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5DA621" w14:textId="34E0A0D8" w:rsidR="0086617A" w:rsidRPr="00AD295D" w:rsidRDefault="00326DD9" w:rsidP="00FB78FF">
      <w:pPr>
        <w:pStyle w:val="Sous-titre"/>
        <w:rPr>
          <w:rFonts w:ascii="Calibri" w:eastAsiaTheme="majorEastAsia" w:hAnsi="Calibri" w:cs="Calibri"/>
          <w:b/>
          <w:color w:val="F5333F"/>
          <w:sz w:val="22"/>
          <w:szCs w:val="22"/>
          <w:lang w:val="en-GB"/>
        </w:rPr>
      </w:pPr>
      <w:bookmarkStart w:id="0" w:name="_GoBack"/>
      <w:bookmarkEnd w:id="0"/>
      <w:r w:rsidRPr="00AD295D">
        <w:rPr>
          <w:rFonts w:ascii="Calibri" w:eastAsiaTheme="majorEastAsia" w:hAnsi="Calibri" w:cs="Calibri"/>
          <w:b/>
          <w:color w:val="F5333F"/>
          <w:sz w:val="22"/>
          <w:szCs w:val="22"/>
          <w:lang w:val="en-GB"/>
        </w:rPr>
        <w:t>OPERATIONAL PLAN</w:t>
      </w:r>
      <w:r w:rsidR="00E70385" w:rsidRPr="00AD295D">
        <w:rPr>
          <w:rFonts w:ascii="Calibri" w:eastAsiaTheme="majorEastAsia" w:hAnsi="Calibri" w:cs="Calibri"/>
          <w:b/>
          <w:color w:val="F5333F"/>
          <w:sz w:val="22"/>
          <w:szCs w:val="22"/>
          <w:lang w:val="en-GB"/>
        </w:rPr>
        <w:t xml:space="preserve"> 2021</w:t>
      </w:r>
    </w:p>
    <w:p w14:paraId="2C546404" w14:textId="34A6ECFD" w:rsidR="00F7278D" w:rsidRPr="00AD295D" w:rsidRDefault="00733379" w:rsidP="00F7278D">
      <w:pPr>
        <w:pStyle w:val="Titre1"/>
        <w:spacing w:after="0" w:line="276" w:lineRule="auto"/>
        <w:jc w:val="right"/>
        <w:rPr>
          <w:rFonts w:ascii="Calibri" w:hAnsi="Calibri" w:cs="Calibri"/>
          <w:color w:val="011E41"/>
          <w:sz w:val="22"/>
          <w:szCs w:val="22"/>
        </w:rPr>
      </w:pPr>
      <w:r w:rsidRPr="00AD295D">
        <w:rPr>
          <w:rFonts w:ascii="Calibri" w:hAnsi="Calibri" w:cs="Calibri"/>
          <w:color w:val="011E41"/>
          <w:sz w:val="22"/>
          <w:szCs w:val="22"/>
        </w:rPr>
        <w:t xml:space="preserve">COMORES, </w:t>
      </w:r>
      <w:r w:rsidR="00584A4F" w:rsidRPr="00AD295D">
        <w:rPr>
          <w:rFonts w:ascii="Calibri" w:hAnsi="Calibri" w:cs="Calibri"/>
          <w:color w:val="011E41"/>
          <w:sz w:val="22"/>
          <w:szCs w:val="22"/>
        </w:rPr>
        <w:t>Africa</w:t>
      </w:r>
    </w:p>
    <w:p w14:paraId="544D1611" w14:textId="77777777" w:rsidR="00F7278D" w:rsidRPr="00AD295D" w:rsidRDefault="00F7278D" w:rsidP="004548EE">
      <w:pPr>
        <w:rPr>
          <w:rFonts w:ascii="Calibri" w:hAnsi="Calibri" w:cs="Calibri"/>
          <w:lang w:val="en-GB"/>
        </w:rPr>
      </w:pPr>
    </w:p>
    <w:tbl>
      <w:tblPr>
        <w:tblW w:w="10488" w:type="dxa"/>
        <w:tblInd w:w="-14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408"/>
        <w:gridCol w:w="8080"/>
      </w:tblGrid>
      <w:tr w:rsidR="00381C52" w:rsidRPr="00AD295D" w14:paraId="1FBABA56" w14:textId="77777777" w:rsidTr="00650B93">
        <w:trPr>
          <w:trHeight w:val="17"/>
        </w:trPr>
        <w:tc>
          <w:tcPr>
            <w:tcW w:w="2408" w:type="dxa"/>
            <w:shd w:val="clear" w:color="auto" w:fill="F2F2F2" w:themeFill="background1" w:themeFillShade="F2"/>
          </w:tcPr>
          <w:p w14:paraId="476756C4" w14:textId="116D56E0" w:rsidR="00381C52" w:rsidRPr="00AD295D" w:rsidRDefault="00381C52" w:rsidP="00733379">
            <w:pPr>
              <w:spacing w:before="60"/>
              <w:rPr>
                <w:rFonts w:ascii="Calibri" w:hAnsi="Calibri" w:cs="Calibri"/>
                <w:b/>
                <w:lang w:val="en-GB"/>
              </w:rPr>
            </w:pPr>
            <w:r w:rsidRPr="00AD295D">
              <w:rPr>
                <w:rFonts w:ascii="Calibri" w:hAnsi="Calibri" w:cs="Calibri"/>
                <w:b/>
                <w:lang w:val="en-GB"/>
              </w:rPr>
              <w:t xml:space="preserve">Appeal №: </w:t>
            </w:r>
            <w:r w:rsidR="007E74E3" w:rsidRPr="00AD295D">
              <w:rPr>
                <w:rFonts w:ascii="Calibri" w:hAnsi="Calibri" w:cs="Calibri"/>
                <w:b/>
                <w:lang w:val="en-GB"/>
              </w:rPr>
              <w:t>MAA62001</w:t>
            </w:r>
          </w:p>
        </w:tc>
        <w:tc>
          <w:tcPr>
            <w:tcW w:w="8080" w:type="dxa"/>
            <w:shd w:val="clear" w:color="auto" w:fill="F2F2F2" w:themeFill="background1" w:themeFillShade="F2"/>
            <w:tcMar>
              <w:top w:w="113" w:type="dxa"/>
              <w:bottom w:w="113" w:type="dxa"/>
            </w:tcMar>
          </w:tcPr>
          <w:p w14:paraId="1A310B3B" w14:textId="4F1DEB52" w:rsidR="00381C52" w:rsidRPr="00AD295D" w:rsidRDefault="00D5562F" w:rsidP="40176EC4">
            <w:pPr>
              <w:spacing w:before="60"/>
              <w:rPr>
                <w:rFonts w:ascii="Calibri" w:hAnsi="Calibri" w:cs="Calibri"/>
                <w:strike/>
                <w:lang w:val="en-GB"/>
              </w:rPr>
            </w:pPr>
            <w:r w:rsidRPr="00AD295D">
              <w:rPr>
                <w:rFonts w:ascii="Calibri" w:hAnsi="Calibri" w:cs="Calibri"/>
                <w:b/>
                <w:bCs/>
                <w:lang w:val="en-GB"/>
              </w:rPr>
              <w:t xml:space="preserve">Funding requirements: </w:t>
            </w:r>
            <w:r w:rsidR="4CD5ECCE" w:rsidRPr="00AD295D">
              <w:rPr>
                <w:rFonts w:ascii="Calibri" w:eastAsia="Open Sans" w:hAnsi="Calibri" w:cs="Calibri"/>
                <w:b/>
                <w:bCs/>
                <w:color w:val="000000" w:themeColor="text1"/>
                <w:lang w:val="en-GB"/>
              </w:rPr>
              <w:t>CHF</w:t>
            </w:r>
            <w:r w:rsidR="4CD5ECCE" w:rsidRPr="00AD295D">
              <w:rPr>
                <w:rFonts w:ascii="Calibri" w:eastAsia="Open Sans" w:hAnsi="Calibri" w:cs="Calibri"/>
                <w:lang w:val="en-GB"/>
              </w:rPr>
              <w:t xml:space="preserve"> </w:t>
            </w:r>
            <w:r w:rsidR="007C0DC1" w:rsidRPr="00AD295D">
              <w:rPr>
                <w:rFonts w:ascii="Calibri" w:hAnsi="Calibri" w:cs="Calibri"/>
                <w:b/>
                <w:bCs/>
                <w:lang w:val="en-GB"/>
              </w:rPr>
              <w:t>5</w:t>
            </w:r>
            <w:r w:rsidR="00832C54" w:rsidRPr="00AD295D">
              <w:rPr>
                <w:rFonts w:ascii="Calibri" w:hAnsi="Calibri" w:cs="Calibri"/>
                <w:b/>
                <w:bCs/>
                <w:lang w:val="en-GB"/>
              </w:rPr>
              <w:t>90</w:t>
            </w:r>
            <w:r w:rsidR="007C0DC1" w:rsidRPr="00AD295D">
              <w:rPr>
                <w:rFonts w:ascii="Calibri" w:hAnsi="Calibri" w:cs="Calibri"/>
                <w:b/>
                <w:bCs/>
                <w:lang w:val="en-GB"/>
              </w:rPr>
              <w:t>,</w:t>
            </w:r>
            <w:r w:rsidR="00832C54" w:rsidRPr="00AD295D">
              <w:rPr>
                <w:rFonts w:ascii="Calibri" w:hAnsi="Calibri" w:cs="Calibri"/>
                <w:b/>
                <w:bCs/>
                <w:lang w:val="en-GB"/>
              </w:rPr>
              <w:t>000</w:t>
            </w:r>
          </w:p>
        </w:tc>
      </w:tr>
    </w:tbl>
    <w:p w14:paraId="3C1A1FC8" w14:textId="23DE1130" w:rsidR="004548EE" w:rsidRPr="00AD295D" w:rsidRDefault="00326DD9" w:rsidP="00355D97">
      <w:pPr>
        <w:pStyle w:val="Paragraphedeliste"/>
        <w:numPr>
          <w:ilvl w:val="0"/>
          <w:numId w:val="12"/>
        </w:numPr>
        <w:spacing w:before="240" w:after="240"/>
        <w:ind w:left="720"/>
        <w:rPr>
          <w:rFonts w:ascii="Calibri" w:hAnsi="Calibri" w:cs="Calibri"/>
          <w:b/>
          <w:bCs/>
          <w:color w:val="011E41"/>
          <w:lang w:val="en-GB"/>
        </w:rPr>
      </w:pPr>
      <w:r w:rsidRPr="00AD295D">
        <w:rPr>
          <w:rFonts w:ascii="Calibri" w:hAnsi="Calibri" w:cs="Calibri"/>
          <w:b/>
          <w:bCs/>
          <w:color w:val="011E41"/>
          <w:lang w:val="en-GB"/>
        </w:rPr>
        <w:t>BACKGROUND</w:t>
      </w:r>
    </w:p>
    <w:p w14:paraId="1B692BF7" w14:textId="16E45D9E" w:rsidR="00E41DAC" w:rsidRPr="00AD295D" w:rsidRDefault="00AD295D" w:rsidP="00E41DAC">
      <w:pPr>
        <w:pStyle w:val="Paragraphedeliste"/>
        <w:spacing w:before="240" w:after="240"/>
        <w:ind w:left="0"/>
        <w:rPr>
          <w:rFonts w:ascii="Calibri" w:hAnsi="Calibri" w:cs="Calibri"/>
          <w:i/>
          <w:lang w:val="en-GB"/>
        </w:rPr>
      </w:pPr>
      <w:r w:rsidRPr="00AD295D">
        <w:rPr>
          <w:rFonts w:ascii="Calibri" w:hAnsi="Calibri" w:cs="Calibri"/>
          <w:noProof/>
          <w:lang w:val="fr-FR" w:eastAsia="fr-FR"/>
        </w:rPr>
        <mc:AlternateContent>
          <mc:Choice Requires="wps">
            <w:drawing>
              <wp:anchor distT="0" distB="0" distL="114300" distR="114300" simplePos="0" relativeHeight="251658241" behindDoc="1" locked="0" layoutInCell="1" allowOverlap="1" wp14:anchorId="0B5131DE" wp14:editId="4F92F1AE">
                <wp:simplePos x="0" y="0"/>
                <wp:positionH relativeFrom="column">
                  <wp:posOffset>295275</wp:posOffset>
                </wp:positionH>
                <wp:positionV relativeFrom="paragraph">
                  <wp:posOffset>4354830</wp:posOffset>
                </wp:positionV>
                <wp:extent cx="5600700" cy="355600"/>
                <wp:effectExtent l="0" t="0" r="0" b="6350"/>
                <wp:wrapTight wrapText="bothSides">
                  <wp:wrapPolygon edited="0">
                    <wp:start x="0" y="0"/>
                    <wp:lineTo x="0" y="20829"/>
                    <wp:lineTo x="21527" y="20829"/>
                    <wp:lineTo x="21527" y="0"/>
                    <wp:lineTo x="0" y="0"/>
                  </wp:wrapPolygon>
                </wp:wrapTight>
                <wp:docPr id="2" name="Zone de texte 2"/>
                <wp:cNvGraphicFramePr/>
                <a:graphic xmlns:a="http://schemas.openxmlformats.org/drawingml/2006/main">
                  <a:graphicData uri="http://schemas.microsoft.com/office/word/2010/wordprocessingShape">
                    <wps:wsp>
                      <wps:cNvSpPr txBox="1"/>
                      <wps:spPr>
                        <a:xfrm>
                          <a:off x="0" y="0"/>
                          <a:ext cx="5600700" cy="355600"/>
                        </a:xfrm>
                        <a:prstGeom prst="rect">
                          <a:avLst/>
                        </a:prstGeom>
                        <a:solidFill>
                          <a:schemeClr val="lt1"/>
                        </a:solidFill>
                        <a:ln w="6350">
                          <a:noFill/>
                        </a:ln>
                      </wps:spPr>
                      <wps:txbx>
                        <w:txbxContent>
                          <w:p w14:paraId="49329530" w14:textId="2DA34E91" w:rsidR="006570AA" w:rsidRPr="004A3ACC" w:rsidRDefault="006570AA">
                            <w:pPr>
                              <w:rPr>
                                <w:rFonts w:ascii="Open Sans" w:hAnsi="Open Sans" w:cs="Open Sans"/>
                                <w:sz w:val="18"/>
                                <w:szCs w:val="18"/>
                                <w:lang w:val="en-GB"/>
                              </w:rPr>
                            </w:pPr>
                            <w:r>
                              <w:rPr>
                                <w:rFonts w:ascii="Open Sans" w:hAnsi="Open Sans" w:cs="Open Sans"/>
                                <w:sz w:val="18"/>
                                <w:szCs w:val="18"/>
                                <w:lang w:val="en-GB"/>
                              </w:rPr>
                              <w:t>FA</w:t>
                            </w:r>
                            <w:r w:rsidRPr="004A3ACC">
                              <w:rPr>
                                <w:rFonts w:ascii="Open Sans" w:hAnsi="Open Sans" w:cs="Open Sans"/>
                                <w:sz w:val="18"/>
                                <w:szCs w:val="18"/>
                                <w:lang w:val="en-GB"/>
                              </w:rPr>
                              <w:t xml:space="preserve"> activity </w:t>
                            </w:r>
                            <w:r>
                              <w:rPr>
                                <w:rFonts w:ascii="Open Sans" w:hAnsi="Open Sans" w:cs="Open Sans"/>
                                <w:sz w:val="18"/>
                                <w:szCs w:val="18"/>
                                <w:lang w:val="en-GB"/>
                              </w:rPr>
                              <w:t xml:space="preserve">by </w:t>
                            </w:r>
                            <w:r w:rsidRPr="004A3ACC">
                              <w:rPr>
                                <w:rFonts w:ascii="Open Sans" w:hAnsi="Open Sans" w:cs="Open Sans"/>
                                <w:sz w:val="18"/>
                                <w:szCs w:val="18"/>
                                <w:lang w:val="en-GB"/>
                              </w:rPr>
                              <w:t>CoR</w:t>
                            </w:r>
                            <w:r w:rsidR="00275F49">
                              <w:rPr>
                                <w:rFonts w:ascii="Open Sans" w:hAnsi="Open Sans" w:cs="Open Sans"/>
                                <w:sz w:val="18"/>
                                <w:szCs w:val="18"/>
                                <w:lang w:val="en-GB"/>
                              </w:rPr>
                              <w:t>C</w:t>
                            </w:r>
                            <w:r w:rsidRPr="004A3ACC">
                              <w:rPr>
                                <w:rFonts w:ascii="Open Sans" w:hAnsi="Open Sans" w:cs="Open Sans"/>
                                <w:sz w:val="18"/>
                                <w:szCs w:val="18"/>
                                <w:lang w:val="en-GB"/>
                              </w:rPr>
                              <w:t xml:space="preserve"> volunteers at the Bomer stadium in Moroni - June 2020</w:t>
                            </w:r>
                            <w:r w:rsidR="00AD295D">
                              <w:rPr>
                                <w:rFonts w:ascii="Open Sans" w:hAnsi="Open Sans" w:cs="Open Sans"/>
                                <w:sz w:val="18"/>
                                <w:szCs w:val="18"/>
                                <w:lang w:val="en-GB"/>
                              </w:rPr>
                              <w:t>: @</w:t>
                            </w:r>
                            <w:r w:rsidR="00C509B7">
                              <w:rPr>
                                <w:rFonts w:ascii="Open Sans" w:hAnsi="Open Sans" w:cs="Open Sans"/>
                                <w:sz w:val="18"/>
                                <w:szCs w:val="18"/>
                                <w:lang w:val="en-GB"/>
                              </w:rPr>
                              <w:t>CoRC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5131DE" id="_x0000_t202" coordsize="21600,21600" o:spt="202" path="m,l,21600r21600,l21600,xe">
                <v:stroke joinstyle="miter"/>
                <v:path gradientshapeok="t" o:connecttype="rect"/>
              </v:shapetype>
              <v:shape id="Zone de texte 2" o:spid="_x0000_s1026" type="#_x0000_t202" style="position:absolute;margin-left:23.25pt;margin-top:342.9pt;width:441pt;height:28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anTRAIAAH4EAAAOAAAAZHJzL2Uyb0RvYy54bWysVFFv2jAQfp+0/2D5fSRQoFtEqBgV0yTU&#10;VqJTpb0ZxyaRbJ9nGxL263d2gLJuT9NezJ3v8vnu++6Y3XVakYNwvgFT0uEgp0QYDlVjdiX99rz6&#10;8JESH5ipmAIjSnoUnt7N37+btbYQI6hBVcIRBDG+aG1J6xBskWWe10IzPwArDAYlOM0Cum6XVY61&#10;iK5VNsrzadaCq6wDLrzH2/s+SOcJX0rBw6OUXgSiSoq1hXS6dG7jmc1nrNg5ZuuGn8pg/1CFZo3B&#10;Ry9Q9ywwsnfNH1C64Q48yDDgoDOQsuEi9YDdDPM33WxqZkXqBcnx9kKT/3+w/OHw5EhTlXREiWEa&#10;JfqOQpFKkCC6IMgoUtRaX2DmxmJu6D5Dh1Kf7z1exs476XT8xZ4IxpHs44VgRCIcLyfTPL/NMcQx&#10;djOJboTJXr+2zocvAjSJRkkdCph4ZYe1D33qOSU+5kE11apRKjlxaMRSOXJgKLcKqUYE/y1LGdKW&#10;dHozyROwgfh5j6wM1hJ77XuKVui23YmALVRH7N9BP0Te8lWDRa6ZD0/M4dRgX7gJ4REPqQAfgZNF&#10;SQ3u59/uYz6KiVFKWpzCkvofe+YEJeqrQZk/DcfjOLbJGU9uR+i468j2OmL2egnY+RB3zvJkxvyg&#10;zqZ0oF9wYRbxVQwxw/HtkoazuQz9buDCcbFYpCQcVMvC2mwsj9CR6SjBc/fCnD3pFGflAc7zyoo3&#10;cvW58UsDi30A2SQtI8E9qyfeccjTNJwWMm7RtZ+yXv825r8AAAD//wMAUEsDBBQABgAIAAAAIQCu&#10;Amgf4QAAAAoBAAAPAAAAZHJzL2Rvd25yZXYueG1sTI/LToRAEEX3Jv5Dp0zcGKeZBwwixcQYH4k7&#10;Bx9x10OXQKS7Cd0D+PeWK11W1cmtc/PdbDox0uBbZxGWiwgE2crp1tYIL+X9ZQrCB2W16pwlhG/y&#10;sCtOT3KVaTfZZxr3oRYcYn2mEJoQ+kxKXzVklF+4nizfPt1gVOBxqKUe1MThppOrKEqkUa3lD43q&#10;6bah6mt/NAgfF/X7k58fXqd1vO7vHsdy+6ZLxPOz+eYaRKA5/MHwq8/qULDTwR2t9qJD2CQxkwhJ&#10;GnMFBq5WKW8OCNvNMgVZ5PJ/heIHAAD//wMAUEsBAi0AFAAGAAgAAAAhALaDOJL+AAAA4QEAABMA&#10;AAAAAAAAAAAAAAAAAAAAAFtDb250ZW50X1R5cGVzXS54bWxQSwECLQAUAAYACAAAACEAOP0h/9YA&#10;AACUAQAACwAAAAAAAAAAAAAAAAAvAQAAX3JlbHMvLnJlbHNQSwECLQAUAAYACAAAACEAtUGp00QC&#10;AAB+BAAADgAAAAAAAAAAAAAAAAAuAgAAZHJzL2Uyb0RvYy54bWxQSwECLQAUAAYACAAAACEArgJo&#10;H+EAAAAKAQAADwAAAAAAAAAAAAAAAACeBAAAZHJzL2Rvd25yZXYueG1sUEsFBgAAAAAEAAQA8wAA&#10;AKwFAAAAAA==&#10;" fillcolor="white [3201]" stroked="f" strokeweight=".5pt">
                <v:textbox>
                  <w:txbxContent>
                    <w:p w14:paraId="49329530" w14:textId="2DA34E91" w:rsidR="006570AA" w:rsidRPr="004A3ACC" w:rsidRDefault="006570AA">
                      <w:pPr>
                        <w:rPr>
                          <w:rFonts w:ascii="Open Sans" w:hAnsi="Open Sans" w:cs="Open Sans"/>
                          <w:sz w:val="18"/>
                          <w:szCs w:val="18"/>
                          <w:lang w:val="en-GB"/>
                        </w:rPr>
                      </w:pPr>
                      <w:r>
                        <w:rPr>
                          <w:rFonts w:ascii="Open Sans" w:hAnsi="Open Sans" w:cs="Open Sans"/>
                          <w:sz w:val="18"/>
                          <w:szCs w:val="18"/>
                          <w:lang w:val="en-GB"/>
                        </w:rPr>
                        <w:t>FA</w:t>
                      </w:r>
                      <w:r w:rsidRPr="004A3ACC">
                        <w:rPr>
                          <w:rFonts w:ascii="Open Sans" w:hAnsi="Open Sans" w:cs="Open Sans"/>
                          <w:sz w:val="18"/>
                          <w:szCs w:val="18"/>
                          <w:lang w:val="en-GB"/>
                        </w:rPr>
                        <w:t xml:space="preserve"> activity </w:t>
                      </w:r>
                      <w:r>
                        <w:rPr>
                          <w:rFonts w:ascii="Open Sans" w:hAnsi="Open Sans" w:cs="Open Sans"/>
                          <w:sz w:val="18"/>
                          <w:szCs w:val="18"/>
                          <w:lang w:val="en-GB"/>
                        </w:rPr>
                        <w:t xml:space="preserve">by </w:t>
                      </w:r>
                      <w:proofErr w:type="spellStart"/>
                      <w:r w:rsidRPr="004A3ACC">
                        <w:rPr>
                          <w:rFonts w:ascii="Open Sans" w:hAnsi="Open Sans" w:cs="Open Sans"/>
                          <w:sz w:val="18"/>
                          <w:szCs w:val="18"/>
                          <w:lang w:val="en-GB"/>
                        </w:rPr>
                        <w:t>CoR</w:t>
                      </w:r>
                      <w:r w:rsidR="00275F49">
                        <w:rPr>
                          <w:rFonts w:ascii="Open Sans" w:hAnsi="Open Sans" w:cs="Open Sans"/>
                          <w:sz w:val="18"/>
                          <w:szCs w:val="18"/>
                          <w:lang w:val="en-GB"/>
                        </w:rPr>
                        <w:t>C</w:t>
                      </w:r>
                      <w:proofErr w:type="spellEnd"/>
                      <w:r w:rsidRPr="004A3ACC">
                        <w:rPr>
                          <w:rFonts w:ascii="Open Sans" w:hAnsi="Open Sans" w:cs="Open Sans"/>
                          <w:sz w:val="18"/>
                          <w:szCs w:val="18"/>
                          <w:lang w:val="en-GB"/>
                        </w:rPr>
                        <w:t xml:space="preserve"> volunteers at the </w:t>
                      </w:r>
                      <w:proofErr w:type="spellStart"/>
                      <w:r w:rsidRPr="004A3ACC">
                        <w:rPr>
                          <w:rFonts w:ascii="Open Sans" w:hAnsi="Open Sans" w:cs="Open Sans"/>
                          <w:sz w:val="18"/>
                          <w:szCs w:val="18"/>
                          <w:lang w:val="en-GB"/>
                        </w:rPr>
                        <w:t>Bomer</w:t>
                      </w:r>
                      <w:proofErr w:type="spellEnd"/>
                      <w:r w:rsidRPr="004A3ACC">
                        <w:rPr>
                          <w:rFonts w:ascii="Open Sans" w:hAnsi="Open Sans" w:cs="Open Sans"/>
                          <w:sz w:val="18"/>
                          <w:szCs w:val="18"/>
                          <w:lang w:val="en-GB"/>
                        </w:rPr>
                        <w:t xml:space="preserve"> stadium in Moroni - June 2020</w:t>
                      </w:r>
                      <w:r w:rsidR="00AD295D">
                        <w:rPr>
                          <w:rFonts w:ascii="Open Sans" w:hAnsi="Open Sans" w:cs="Open Sans"/>
                          <w:sz w:val="18"/>
                          <w:szCs w:val="18"/>
                          <w:lang w:val="en-GB"/>
                        </w:rPr>
                        <w:t>: @</w:t>
                      </w:r>
                      <w:r w:rsidR="00C509B7">
                        <w:rPr>
                          <w:rFonts w:ascii="Open Sans" w:hAnsi="Open Sans" w:cs="Open Sans"/>
                          <w:sz w:val="18"/>
                          <w:szCs w:val="18"/>
                          <w:lang w:val="en-GB"/>
                        </w:rPr>
                        <w:t>CoRC</w:t>
                      </w:r>
                    </w:p>
                  </w:txbxContent>
                </v:textbox>
                <w10:wrap type="tight"/>
              </v:shape>
            </w:pict>
          </mc:Fallback>
        </mc:AlternateContent>
      </w:r>
      <w:r w:rsidR="00733379" w:rsidRPr="00AD295D">
        <w:rPr>
          <w:rFonts w:ascii="Calibri" w:hAnsi="Calibri" w:cs="Calibri"/>
          <w:noProof/>
          <w:lang w:val="fr-FR" w:eastAsia="fr-FR"/>
        </w:rPr>
        <w:drawing>
          <wp:inline distT="0" distB="0" distL="0" distR="0" wp14:anchorId="7363D362" wp14:editId="167C9052">
            <wp:extent cx="6066790" cy="43243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1">
                      <a:extLst>
                        <a:ext uri="{28A0092B-C50C-407E-A947-70E740481C1C}">
                          <a14:useLocalDpi xmlns:a14="http://schemas.microsoft.com/office/drawing/2010/main" val="0"/>
                        </a:ext>
                      </a:extLst>
                    </a:blip>
                    <a:stretch>
                      <a:fillRect/>
                    </a:stretch>
                  </pic:blipFill>
                  <pic:spPr>
                    <a:xfrm>
                      <a:off x="0" y="0"/>
                      <a:ext cx="6067424" cy="4324802"/>
                    </a:xfrm>
                    <a:prstGeom prst="rect">
                      <a:avLst/>
                    </a:prstGeom>
                  </pic:spPr>
                </pic:pic>
              </a:graphicData>
            </a:graphic>
          </wp:inline>
        </w:drawing>
      </w:r>
    </w:p>
    <w:p w14:paraId="4C11121E" w14:textId="21821821" w:rsidR="009C1374" w:rsidRPr="00AD295D" w:rsidRDefault="009C1374" w:rsidP="00AD5D59">
      <w:pPr>
        <w:jc w:val="both"/>
        <w:rPr>
          <w:rFonts w:ascii="Calibri" w:eastAsia="Times New Roman" w:hAnsi="Calibri" w:cs="Calibri"/>
          <w:b/>
          <w:bCs/>
          <w:color w:val="F5333F"/>
          <w:lang w:val="en-GB"/>
        </w:rPr>
      </w:pPr>
    </w:p>
    <w:p w14:paraId="5316A3F3" w14:textId="75D20E05" w:rsidR="00AD295D" w:rsidRDefault="00AD295D" w:rsidP="00AD5D59">
      <w:pPr>
        <w:jc w:val="both"/>
        <w:rPr>
          <w:rFonts w:ascii="Calibri" w:eastAsia="Times New Roman" w:hAnsi="Calibri" w:cs="Calibri"/>
          <w:b/>
          <w:bCs/>
          <w:color w:val="F5333F"/>
          <w:lang w:val="en-GB"/>
        </w:rPr>
      </w:pPr>
    </w:p>
    <w:p w14:paraId="785B0805" w14:textId="3A13D2A8" w:rsidR="00AD5D59" w:rsidRPr="00AD295D" w:rsidRDefault="00AD5D59" w:rsidP="00AD5D59">
      <w:pPr>
        <w:jc w:val="both"/>
        <w:rPr>
          <w:rFonts w:ascii="Calibri" w:eastAsia="Times New Roman" w:hAnsi="Calibri" w:cs="Calibri"/>
          <w:b/>
          <w:bCs/>
          <w:color w:val="F5333F"/>
          <w:lang w:val="en-GB"/>
        </w:rPr>
      </w:pPr>
      <w:r w:rsidRPr="00AD295D">
        <w:rPr>
          <w:rFonts w:ascii="Calibri" w:eastAsia="Times New Roman" w:hAnsi="Calibri" w:cs="Calibri"/>
          <w:b/>
          <w:bCs/>
          <w:color w:val="F5333F"/>
          <w:lang w:val="en-GB"/>
        </w:rPr>
        <w:t xml:space="preserve">Context </w:t>
      </w:r>
    </w:p>
    <w:p w14:paraId="7C20FF94" w14:textId="263AABC0" w:rsidR="00420C3D" w:rsidRPr="00AD295D" w:rsidRDefault="00FD24BB" w:rsidP="00626D16">
      <w:pPr>
        <w:spacing w:line="276" w:lineRule="auto"/>
        <w:jc w:val="both"/>
        <w:rPr>
          <w:rFonts w:ascii="Calibri" w:hAnsi="Calibri" w:cs="Calibri"/>
          <w:iCs/>
          <w:lang w:val="en-GB"/>
        </w:rPr>
      </w:pPr>
      <w:r w:rsidRPr="00AD295D">
        <w:rPr>
          <w:rFonts w:ascii="Calibri" w:hAnsi="Calibri" w:cs="Calibri"/>
          <w:lang w:val="en-GB"/>
        </w:rPr>
        <w:t xml:space="preserve">Situated </w:t>
      </w:r>
      <w:r w:rsidR="003A4113" w:rsidRPr="00AD295D">
        <w:rPr>
          <w:rFonts w:ascii="Calibri" w:hAnsi="Calibri" w:cs="Calibri"/>
          <w:lang w:val="en-GB"/>
        </w:rPr>
        <w:t xml:space="preserve">in the south-eastern Indian Ocean, </w:t>
      </w:r>
      <w:r w:rsidRPr="00AD295D">
        <w:rPr>
          <w:rFonts w:ascii="Calibri" w:hAnsi="Calibri" w:cs="Calibri"/>
          <w:lang w:val="en-GB"/>
        </w:rPr>
        <w:t xml:space="preserve">between the East African Coast and </w:t>
      </w:r>
      <w:r w:rsidR="006570AA" w:rsidRPr="00AD295D">
        <w:rPr>
          <w:rFonts w:ascii="Calibri" w:hAnsi="Calibri" w:cs="Calibri"/>
          <w:lang w:val="en-GB"/>
        </w:rPr>
        <w:t>Comoros</w:t>
      </w:r>
      <w:r w:rsidRPr="00AD295D">
        <w:rPr>
          <w:rFonts w:ascii="Calibri" w:hAnsi="Calibri" w:cs="Calibri"/>
          <w:lang w:val="en-GB"/>
        </w:rPr>
        <w:t xml:space="preserve"> and with a total surface area of 2,236 km², the Comoros archipelago is made up of four islands: Ngazidja (1,148 km2), Ndzuwani (424 km2), Mwali (290 km2) and Maoré (374km2). The sovereignty of th</w:t>
      </w:r>
      <w:r w:rsidR="00826B27" w:rsidRPr="00AD295D">
        <w:rPr>
          <w:rFonts w:ascii="Calibri" w:hAnsi="Calibri" w:cs="Calibri"/>
          <w:lang w:val="en-GB"/>
        </w:rPr>
        <w:t xml:space="preserve">e Union of Comoros </w:t>
      </w:r>
      <w:r w:rsidRPr="00AD295D">
        <w:rPr>
          <w:rFonts w:ascii="Calibri" w:hAnsi="Calibri" w:cs="Calibri"/>
          <w:lang w:val="en-GB"/>
        </w:rPr>
        <w:t xml:space="preserve">is only </w:t>
      </w:r>
      <w:r w:rsidR="00876C60" w:rsidRPr="00AD295D">
        <w:rPr>
          <w:rFonts w:ascii="Calibri" w:hAnsi="Calibri" w:cs="Calibri"/>
          <w:lang w:val="en-GB"/>
        </w:rPr>
        <w:t>powered</w:t>
      </w:r>
      <w:r w:rsidRPr="00AD295D">
        <w:rPr>
          <w:rFonts w:ascii="Calibri" w:hAnsi="Calibri" w:cs="Calibri"/>
          <w:lang w:val="en-GB"/>
        </w:rPr>
        <w:t xml:space="preserve"> over three islands</w:t>
      </w:r>
      <w:r w:rsidR="008249DD" w:rsidRPr="00AD295D">
        <w:rPr>
          <w:rFonts w:ascii="Calibri" w:hAnsi="Calibri" w:cs="Calibri"/>
          <w:lang w:val="en-GB"/>
        </w:rPr>
        <w:t xml:space="preserve">: </w:t>
      </w:r>
      <w:r w:rsidRPr="00AD295D">
        <w:rPr>
          <w:rFonts w:ascii="Calibri" w:hAnsi="Calibri" w:cs="Calibri"/>
          <w:lang w:val="en-GB"/>
        </w:rPr>
        <w:t xml:space="preserve">Ngazidja, Ndzuwani and Mwali. </w:t>
      </w:r>
      <w:r w:rsidR="008078DC" w:rsidRPr="00AD295D">
        <w:rPr>
          <w:rFonts w:ascii="Calibri" w:hAnsi="Calibri" w:cs="Calibri"/>
          <w:lang w:val="en-GB"/>
        </w:rPr>
        <w:t>The Union of Comoro</w:t>
      </w:r>
      <w:r w:rsidR="00AC1A77" w:rsidRPr="00AD295D">
        <w:rPr>
          <w:rFonts w:ascii="Calibri" w:hAnsi="Calibri" w:cs="Calibri"/>
          <w:lang w:val="en-GB"/>
        </w:rPr>
        <w:t>s</w:t>
      </w:r>
      <w:r w:rsidR="008078DC" w:rsidRPr="00AD295D">
        <w:rPr>
          <w:rFonts w:ascii="Calibri" w:hAnsi="Calibri" w:cs="Calibri"/>
          <w:lang w:val="en-GB"/>
        </w:rPr>
        <w:t xml:space="preserve"> has 3 regions, 16 prefectures, 54 municipalities and 316 towns/villages. The 2001 Constitution of the country was revised by a referendum law in 2009. This Constitution gives the Islands a large autonomy and is at the origin of the country's name "Union of the Comoros". The principle of a rotating presidency between the islands is instituted to ensure the destiny of the country. The President is elected for five years with three Vice-Presidents (one per Island). A National Assembly and Island Councils have also been established. Each Island is led by an elected Governor at the head of an executive, assisted by Commissioners. However, the lack of definition of the roles and competences of each institution periodically leads to conflicts between the prerogatives of the autonomous entities and those of the Union. This situation </w:t>
      </w:r>
      <w:r w:rsidR="00DA7B67" w:rsidRPr="00AD295D">
        <w:rPr>
          <w:rFonts w:ascii="Calibri" w:hAnsi="Calibri" w:cs="Calibri"/>
          <w:lang w:val="en-GB"/>
        </w:rPr>
        <w:t xml:space="preserve">is one </w:t>
      </w:r>
      <w:r w:rsidR="00DC33DC" w:rsidRPr="00AD295D">
        <w:rPr>
          <w:rFonts w:ascii="Calibri" w:hAnsi="Calibri" w:cs="Calibri"/>
          <w:lang w:val="en-GB"/>
        </w:rPr>
        <w:t xml:space="preserve">of the main problems of </w:t>
      </w:r>
      <w:r w:rsidR="008078DC" w:rsidRPr="00AD295D">
        <w:rPr>
          <w:rFonts w:ascii="Calibri" w:hAnsi="Calibri" w:cs="Calibri"/>
          <w:lang w:val="en-GB"/>
        </w:rPr>
        <w:t>the health system. The territorial organization of the Union</w:t>
      </w:r>
      <w:r w:rsidR="00CD1936" w:rsidRPr="00AD295D">
        <w:rPr>
          <w:rFonts w:ascii="Calibri" w:hAnsi="Calibri" w:cs="Calibri"/>
          <w:lang w:val="en-GB"/>
        </w:rPr>
        <w:t xml:space="preserve"> </w:t>
      </w:r>
      <w:r w:rsidR="008078DC" w:rsidRPr="00AD295D">
        <w:rPr>
          <w:rFonts w:ascii="Calibri" w:hAnsi="Calibri" w:cs="Calibri"/>
          <w:lang w:val="en-GB"/>
        </w:rPr>
        <w:t>is governed by Law n°11-006/AU of 02 May 2011. The territorial administration of the Union of the Comoros is ensured by communes</w:t>
      </w:r>
      <w:r w:rsidR="006A5FB4" w:rsidRPr="00AD295D">
        <w:rPr>
          <w:rFonts w:ascii="Calibri" w:hAnsi="Calibri" w:cs="Calibri"/>
          <w:lang w:val="en-GB"/>
        </w:rPr>
        <w:t xml:space="preserve"> and </w:t>
      </w:r>
      <w:r w:rsidR="008078DC" w:rsidRPr="00AD295D">
        <w:rPr>
          <w:rFonts w:ascii="Calibri" w:hAnsi="Calibri" w:cs="Calibri"/>
          <w:lang w:val="en-GB"/>
        </w:rPr>
        <w:t xml:space="preserve">autonomous islands </w:t>
      </w:r>
      <w:r w:rsidR="006A5FB4" w:rsidRPr="00AD295D">
        <w:rPr>
          <w:rFonts w:ascii="Calibri" w:hAnsi="Calibri" w:cs="Calibri"/>
          <w:lang w:val="en-GB"/>
        </w:rPr>
        <w:t xml:space="preserve">through </w:t>
      </w:r>
      <w:r w:rsidR="00D21476" w:rsidRPr="00AD295D">
        <w:rPr>
          <w:rFonts w:ascii="Calibri" w:hAnsi="Calibri" w:cs="Calibri"/>
          <w:lang w:val="en-GB"/>
        </w:rPr>
        <w:t>a</w:t>
      </w:r>
      <w:r w:rsidR="008078DC" w:rsidRPr="00AD295D">
        <w:rPr>
          <w:rFonts w:ascii="Calibri" w:hAnsi="Calibri" w:cs="Calibri"/>
          <w:lang w:val="en-GB"/>
        </w:rPr>
        <w:t xml:space="preserve"> deconcentrated</w:t>
      </w:r>
      <w:r w:rsidR="00D21476" w:rsidRPr="00AD295D">
        <w:rPr>
          <w:rFonts w:ascii="Calibri" w:hAnsi="Calibri" w:cs="Calibri"/>
          <w:lang w:val="en-GB"/>
        </w:rPr>
        <w:t xml:space="preserve"> system of </w:t>
      </w:r>
      <w:r w:rsidR="008078DC" w:rsidRPr="00AD295D">
        <w:rPr>
          <w:rFonts w:ascii="Calibri" w:hAnsi="Calibri" w:cs="Calibri"/>
          <w:lang w:val="en-GB"/>
        </w:rPr>
        <w:lastRenderedPageBreak/>
        <w:t>service</w:t>
      </w:r>
      <w:r w:rsidR="008078DC" w:rsidRPr="00AD295D">
        <w:rPr>
          <w:rFonts w:ascii="Calibri" w:hAnsi="Calibri" w:cs="Calibri"/>
          <w:iCs/>
          <w:noProof/>
          <w:lang w:val="fr-FR" w:eastAsia="fr-FR"/>
        </w:rPr>
        <w:drawing>
          <wp:anchor distT="0" distB="0" distL="114300" distR="114300" simplePos="0" relativeHeight="251658240" behindDoc="1" locked="0" layoutInCell="1" allowOverlap="1" wp14:anchorId="52A4AB97" wp14:editId="1257A829">
            <wp:simplePos x="0" y="0"/>
            <wp:positionH relativeFrom="column">
              <wp:posOffset>0</wp:posOffset>
            </wp:positionH>
            <wp:positionV relativeFrom="paragraph">
              <wp:posOffset>259715</wp:posOffset>
            </wp:positionV>
            <wp:extent cx="3422650" cy="2999740"/>
            <wp:effectExtent l="0" t="0" r="6350" b="0"/>
            <wp:wrapThrough wrapText="bothSides">
              <wp:wrapPolygon edited="0">
                <wp:start x="0" y="0"/>
                <wp:lineTo x="0" y="21399"/>
                <wp:lineTo x="21520" y="21399"/>
                <wp:lineTo x="21520"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2650" cy="2999740"/>
                    </a:xfrm>
                    <a:prstGeom prst="rect">
                      <a:avLst/>
                    </a:prstGeom>
                    <a:noFill/>
                  </pic:spPr>
                </pic:pic>
              </a:graphicData>
            </a:graphic>
          </wp:anchor>
        </w:drawing>
      </w:r>
      <w:r w:rsidR="001511D8" w:rsidRPr="00AD295D">
        <w:rPr>
          <w:rFonts w:ascii="Calibri" w:hAnsi="Calibri" w:cs="Calibri"/>
          <w:lang w:val="en-GB"/>
        </w:rPr>
        <w:t>s</w:t>
      </w:r>
      <w:r w:rsidR="00D21476" w:rsidRPr="00AD295D">
        <w:rPr>
          <w:rFonts w:ascii="Calibri" w:hAnsi="Calibri" w:cs="Calibri"/>
          <w:lang w:val="en-GB"/>
        </w:rPr>
        <w:t>.</w:t>
      </w:r>
      <w:r w:rsidR="0037201B" w:rsidRPr="00AD295D">
        <w:rPr>
          <w:rFonts w:ascii="Calibri" w:hAnsi="Calibri" w:cs="Calibri"/>
          <w:lang w:val="en-GB"/>
        </w:rPr>
        <w:t xml:space="preserve"> According to the 4th General Census of Population and Housing (RGPH) of 2017, Comoros has a total resident population of 742,287 inhabitants of which 372,010 are men and 370,277 are women. This is a young population with a proportion of 57.4% for those under 20 years of age. The estimated annual population growth rate of the country in 2020 is at 2.2%, with women of childbearing age accounting for about a quarter of the population. Life expectancy at birth is estimated at 65.5 years (64.3 years old for men and 66.9 years old for women). </w:t>
      </w:r>
      <w:r w:rsidR="00420C3D" w:rsidRPr="00AD295D">
        <w:rPr>
          <w:rFonts w:ascii="Calibri" w:hAnsi="Calibri" w:cs="Calibri"/>
          <w:lang w:val="en-GB"/>
        </w:rPr>
        <w:t>The net enrolment rate has evolved positively from 62% in 1990 to 79.4% in 2014. The gender parity index (GPI) at primary school level is 0.94, and 1.01 at secondary school level. According to the EDS-MIS II survey, adult (15-49) illiteracy rate is around 63% for women and 77%men.</w:t>
      </w:r>
    </w:p>
    <w:p w14:paraId="1C227A22" w14:textId="77777777" w:rsidR="00B2552B" w:rsidRPr="00AD295D" w:rsidRDefault="00FD24BB" w:rsidP="00B2552B">
      <w:pPr>
        <w:spacing w:line="276" w:lineRule="auto"/>
        <w:jc w:val="both"/>
        <w:rPr>
          <w:rFonts w:ascii="Calibri" w:hAnsi="Calibri" w:cs="Calibri"/>
          <w:iCs/>
          <w:lang w:val="en-GB"/>
        </w:rPr>
      </w:pPr>
      <w:r w:rsidRPr="00AD295D">
        <w:rPr>
          <w:rFonts w:ascii="Calibri" w:hAnsi="Calibri" w:cs="Calibri"/>
          <w:iCs/>
          <w:lang w:val="en-GB"/>
        </w:rPr>
        <w:t xml:space="preserve">The </w:t>
      </w:r>
      <w:r w:rsidR="00420C3D" w:rsidRPr="00AD295D">
        <w:rPr>
          <w:rFonts w:ascii="Calibri" w:hAnsi="Calibri" w:cs="Calibri"/>
          <w:iCs/>
          <w:lang w:val="en-GB"/>
        </w:rPr>
        <w:t>Union of Comoros</w:t>
      </w:r>
      <w:r w:rsidRPr="00AD295D">
        <w:rPr>
          <w:rFonts w:ascii="Calibri" w:hAnsi="Calibri" w:cs="Calibri"/>
          <w:iCs/>
          <w:lang w:val="en-GB"/>
        </w:rPr>
        <w:t xml:space="preserve"> </w:t>
      </w:r>
      <w:r w:rsidR="00732B0E" w:rsidRPr="00AD295D">
        <w:rPr>
          <w:rFonts w:ascii="Calibri" w:hAnsi="Calibri" w:cs="Calibri"/>
          <w:iCs/>
          <w:lang w:val="en-GB"/>
        </w:rPr>
        <w:t>has a</w:t>
      </w:r>
      <w:r w:rsidR="003558C7" w:rsidRPr="00AD295D">
        <w:rPr>
          <w:rFonts w:ascii="Calibri" w:hAnsi="Calibri" w:cs="Calibri"/>
          <w:iCs/>
          <w:lang w:val="en-GB"/>
        </w:rPr>
        <w:t>n</w:t>
      </w:r>
      <w:r w:rsidR="00732B0E" w:rsidRPr="00AD295D">
        <w:rPr>
          <w:rFonts w:ascii="Calibri" w:hAnsi="Calibri" w:cs="Calibri"/>
          <w:iCs/>
          <w:lang w:val="en-GB"/>
        </w:rPr>
        <w:t xml:space="preserve"> </w:t>
      </w:r>
      <w:r w:rsidR="003558C7" w:rsidRPr="00AD295D">
        <w:rPr>
          <w:rFonts w:ascii="Calibri" w:hAnsi="Calibri" w:cs="Calibri"/>
          <w:iCs/>
          <w:lang w:val="en-GB"/>
        </w:rPr>
        <w:t xml:space="preserve">active </w:t>
      </w:r>
      <w:r w:rsidR="009A0E95" w:rsidRPr="00AD295D">
        <w:rPr>
          <w:rFonts w:ascii="Calibri" w:hAnsi="Calibri" w:cs="Calibri"/>
          <w:iCs/>
          <w:lang w:val="en-GB"/>
        </w:rPr>
        <w:t xml:space="preserve">2,361m altitude </w:t>
      </w:r>
      <w:r w:rsidR="00732B0E" w:rsidRPr="00AD295D">
        <w:rPr>
          <w:rFonts w:ascii="Calibri" w:hAnsi="Calibri" w:cs="Calibri"/>
          <w:iCs/>
          <w:lang w:val="en-GB"/>
        </w:rPr>
        <w:t>volcano</w:t>
      </w:r>
      <w:r w:rsidR="0050298C" w:rsidRPr="00AD295D">
        <w:rPr>
          <w:rFonts w:ascii="Calibri" w:hAnsi="Calibri" w:cs="Calibri"/>
          <w:iCs/>
          <w:lang w:val="en-GB"/>
        </w:rPr>
        <w:t xml:space="preserve">, named </w:t>
      </w:r>
      <w:r w:rsidRPr="00AD295D">
        <w:rPr>
          <w:rFonts w:ascii="Calibri" w:hAnsi="Calibri" w:cs="Calibri"/>
          <w:iCs/>
          <w:lang w:val="en-GB"/>
        </w:rPr>
        <w:t xml:space="preserve">"Karthala", </w:t>
      </w:r>
      <w:r w:rsidR="0050298C" w:rsidRPr="00AD295D">
        <w:rPr>
          <w:rFonts w:ascii="Calibri" w:hAnsi="Calibri" w:cs="Calibri"/>
          <w:iCs/>
          <w:lang w:val="en-GB"/>
        </w:rPr>
        <w:t xml:space="preserve">that </w:t>
      </w:r>
      <w:r w:rsidR="00B91A6D" w:rsidRPr="00AD295D">
        <w:rPr>
          <w:rFonts w:ascii="Calibri" w:hAnsi="Calibri" w:cs="Calibri"/>
          <w:iCs/>
          <w:lang w:val="en-GB"/>
        </w:rPr>
        <w:t>represents</w:t>
      </w:r>
      <w:r w:rsidR="008458A8" w:rsidRPr="00AD295D">
        <w:rPr>
          <w:rFonts w:ascii="Calibri" w:hAnsi="Calibri" w:cs="Calibri"/>
          <w:iCs/>
          <w:lang w:val="en-GB"/>
        </w:rPr>
        <w:t xml:space="preserve"> a high risk for the population</w:t>
      </w:r>
      <w:r w:rsidRPr="00AD295D">
        <w:rPr>
          <w:rFonts w:ascii="Calibri" w:hAnsi="Calibri" w:cs="Calibri"/>
          <w:iCs/>
          <w:lang w:val="en-GB"/>
        </w:rPr>
        <w:t xml:space="preserve">. The climate of the </w:t>
      </w:r>
      <w:r w:rsidR="0092345A" w:rsidRPr="00AD295D">
        <w:rPr>
          <w:rFonts w:ascii="Calibri" w:hAnsi="Calibri" w:cs="Calibri"/>
          <w:iCs/>
          <w:lang w:val="en-GB"/>
        </w:rPr>
        <w:t>country</w:t>
      </w:r>
      <w:r w:rsidRPr="00AD295D">
        <w:rPr>
          <w:rFonts w:ascii="Calibri" w:hAnsi="Calibri" w:cs="Calibri"/>
          <w:iCs/>
          <w:lang w:val="en-GB"/>
        </w:rPr>
        <w:t xml:space="preserve"> is tropical with two seasons: a hot and rainy season, called "Kashkazi", from November to April, punctuated by cyclones and a dry season, called "Kusi" from May to October.</w:t>
      </w:r>
      <w:r w:rsidR="00E071CD" w:rsidRPr="00AD295D">
        <w:rPr>
          <w:rFonts w:ascii="Calibri" w:hAnsi="Calibri" w:cs="Calibri"/>
          <w:lang w:val="en-GB"/>
        </w:rPr>
        <w:t xml:space="preserve"> </w:t>
      </w:r>
      <w:r w:rsidR="008A648F" w:rsidRPr="00AD295D">
        <w:rPr>
          <w:rFonts w:ascii="Calibri" w:hAnsi="Calibri" w:cs="Calibri"/>
          <w:iCs/>
          <w:lang w:val="en-GB"/>
        </w:rPr>
        <w:t>It</w:t>
      </w:r>
      <w:r w:rsidR="00E071CD" w:rsidRPr="00AD295D">
        <w:rPr>
          <w:rFonts w:ascii="Calibri" w:hAnsi="Calibri" w:cs="Calibri"/>
          <w:iCs/>
          <w:lang w:val="en-GB"/>
        </w:rPr>
        <w:t xml:space="preserve"> is a country prone to</w:t>
      </w:r>
      <w:r w:rsidR="00FD6B2D" w:rsidRPr="00AD295D">
        <w:rPr>
          <w:rFonts w:ascii="Calibri" w:hAnsi="Calibri" w:cs="Calibri"/>
          <w:iCs/>
          <w:lang w:val="en-GB"/>
        </w:rPr>
        <w:t xml:space="preserve"> natural</w:t>
      </w:r>
      <w:r w:rsidR="00E071CD" w:rsidRPr="00AD295D">
        <w:rPr>
          <w:rFonts w:ascii="Calibri" w:hAnsi="Calibri" w:cs="Calibri"/>
          <w:iCs/>
          <w:lang w:val="en-GB"/>
        </w:rPr>
        <w:t xml:space="preserve"> disasters which have severe impact on the country’s population and infrastructure. Based on experience</w:t>
      </w:r>
      <w:r w:rsidR="000A1492" w:rsidRPr="00AD295D">
        <w:rPr>
          <w:rFonts w:ascii="Calibri" w:hAnsi="Calibri" w:cs="Calibri"/>
          <w:iCs/>
          <w:lang w:val="en-GB"/>
        </w:rPr>
        <w:t>s</w:t>
      </w:r>
      <w:r w:rsidR="00E071CD" w:rsidRPr="00AD295D">
        <w:rPr>
          <w:rFonts w:ascii="Calibri" w:hAnsi="Calibri" w:cs="Calibri"/>
          <w:iCs/>
          <w:lang w:val="en-GB"/>
        </w:rPr>
        <w:t xml:space="preserve"> of cyclone</w:t>
      </w:r>
      <w:r w:rsidR="00846FC8" w:rsidRPr="00AD295D">
        <w:rPr>
          <w:rFonts w:ascii="Calibri" w:hAnsi="Calibri" w:cs="Calibri"/>
          <w:iCs/>
          <w:lang w:val="en-GB"/>
        </w:rPr>
        <w:t xml:space="preserve"> passage</w:t>
      </w:r>
      <w:r w:rsidR="00E071CD" w:rsidRPr="00AD295D">
        <w:rPr>
          <w:rFonts w:ascii="Calibri" w:hAnsi="Calibri" w:cs="Calibri"/>
          <w:iCs/>
          <w:lang w:val="en-GB"/>
        </w:rPr>
        <w:t xml:space="preserve">, </w:t>
      </w:r>
      <w:r w:rsidR="007A5786" w:rsidRPr="00AD295D">
        <w:rPr>
          <w:rFonts w:ascii="Calibri" w:hAnsi="Calibri" w:cs="Calibri"/>
          <w:iCs/>
          <w:lang w:val="en-GB"/>
        </w:rPr>
        <w:t>a</w:t>
      </w:r>
      <w:r w:rsidR="00CE2B40" w:rsidRPr="00AD295D">
        <w:rPr>
          <w:rFonts w:ascii="Calibri" w:hAnsi="Calibri" w:cs="Calibri"/>
          <w:iCs/>
          <w:lang w:val="en-GB"/>
        </w:rPr>
        <w:t>round</w:t>
      </w:r>
      <w:r w:rsidR="00E071CD" w:rsidRPr="00AD295D">
        <w:rPr>
          <w:rFonts w:ascii="Calibri" w:hAnsi="Calibri" w:cs="Calibri"/>
          <w:iCs/>
          <w:lang w:val="en-GB"/>
        </w:rPr>
        <w:t xml:space="preserve"> 25,000 people </w:t>
      </w:r>
      <w:r w:rsidR="007A5786" w:rsidRPr="00AD295D">
        <w:rPr>
          <w:rFonts w:ascii="Calibri" w:hAnsi="Calibri" w:cs="Calibri"/>
          <w:iCs/>
          <w:lang w:val="en-GB"/>
        </w:rPr>
        <w:t xml:space="preserve">are </w:t>
      </w:r>
      <w:r w:rsidR="00E071CD" w:rsidRPr="00AD295D">
        <w:rPr>
          <w:rFonts w:ascii="Calibri" w:hAnsi="Calibri" w:cs="Calibri"/>
          <w:iCs/>
          <w:lang w:val="en-GB"/>
        </w:rPr>
        <w:t xml:space="preserve">affected </w:t>
      </w:r>
      <w:r w:rsidR="00CE2B40" w:rsidRPr="00AD295D">
        <w:rPr>
          <w:rFonts w:ascii="Calibri" w:hAnsi="Calibri" w:cs="Calibri"/>
          <w:iCs/>
          <w:lang w:val="en-GB"/>
        </w:rPr>
        <w:t xml:space="preserve">every year </w:t>
      </w:r>
      <w:r w:rsidR="000A1DAE" w:rsidRPr="00AD295D">
        <w:rPr>
          <w:rFonts w:ascii="Calibri" w:hAnsi="Calibri" w:cs="Calibri"/>
          <w:iCs/>
          <w:lang w:val="en-GB"/>
        </w:rPr>
        <w:t xml:space="preserve">in </w:t>
      </w:r>
      <w:r w:rsidR="00E071CD" w:rsidRPr="00AD295D">
        <w:rPr>
          <w:rFonts w:ascii="Calibri" w:hAnsi="Calibri" w:cs="Calibri"/>
          <w:iCs/>
          <w:lang w:val="en-GB"/>
        </w:rPr>
        <w:t xml:space="preserve">the at-risk areas across the </w:t>
      </w:r>
      <w:r w:rsidR="00150B8F" w:rsidRPr="00AD295D">
        <w:rPr>
          <w:rFonts w:ascii="Calibri" w:hAnsi="Calibri" w:cs="Calibri"/>
          <w:iCs/>
          <w:lang w:val="en-GB"/>
        </w:rPr>
        <w:t>Island.</w:t>
      </w:r>
      <w:r w:rsidR="00A32673" w:rsidRPr="00AD295D">
        <w:rPr>
          <w:rFonts w:ascii="Calibri" w:hAnsi="Calibri" w:cs="Calibri"/>
          <w:iCs/>
          <w:lang w:val="en-GB"/>
        </w:rPr>
        <w:t xml:space="preserve"> </w:t>
      </w:r>
    </w:p>
    <w:p w14:paraId="638A1AF5" w14:textId="53B4138D" w:rsidR="00147FFA" w:rsidRPr="00AD295D" w:rsidRDefault="00B2552B" w:rsidP="00626D16">
      <w:pPr>
        <w:spacing w:line="276" w:lineRule="auto"/>
        <w:jc w:val="both"/>
        <w:rPr>
          <w:rFonts w:ascii="Calibri" w:hAnsi="Calibri" w:cs="Calibri"/>
          <w:iCs/>
          <w:lang w:val="en-GB"/>
        </w:rPr>
      </w:pPr>
      <w:r w:rsidRPr="00AD295D">
        <w:rPr>
          <w:rFonts w:ascii="Calibri" w:hAnsi="Calibri" w:cs="Calibri"/>
          <w:iCs/>
          <w:lang w:val="en-GB"/>
        </w:rPr>
        <w:t xml:space="preserve">High population growth, deforestation and archaic agricultural techniques lead to over-exploitation of land, increased rural poverty, migration to the cities, and food insecurity.  </w:t>
      </w:r>
    </w:p>
    <w:p w14:paraId="528D23D2" w14:textId="1A474A68" w:rsidR="00442BA5" w:rsidRPr="00AD295D" w:rsidRDefault="002D6F9A" w:rsidP="00626D16">
      <w:pPr>
        <w:autoSpaceDE w:val="0"/>
        <w:autoSpaceDN w:val="0"/>
        <w:adjustRightInd w:val="0"/>
        <w:spacing w:line="276" w:lineRule="auto"/>
        <w:jc w:val="both"/>
        <w:rPr>
          <w:rFonts w:ascii="Calibri" w:hAnsi="Calibri" w:cs="Calibri"/>
          <w:iCs/>
          <w:lang w:val="en-GB"/>
        </w:rPr>
      </w:pPr>
      <w:r w:rsidRPr="00AD295D">
        <w:rPr>
          <w:rFonts w:ascii="Calibri" w:hAnsi="Calibri" w:cs="Calibri"/>
          <w:iCs/>
          <w:lang w:val="en-GB"/>
        </w:rPr>
        <w:t>Infectious and parasitic diseases cause high morbidity and mortality, especially among children aged 0-5 years and pregnant women: malaria, diarrhoeal diseases, respiratory diseases, gastrointestinal parasites.</w:t>
      </w:r>
      <w:r w:rsidR="00664D0F" w:rsidRPr="00AD295D">
        <w:rPr>
          <w:rFonts w:ascii="Calibri" w:hAnsi="Calibri" w:cs="Calibri"/>
          <w:iCs/>
          <w:lang w:val="en-GB"/>
        </w:rPr>
        <w:t xml:space="preserve"> </w:t>
      </w:r>
      <w:r w:rsidR="0011181F" w:rsidRPr="00AD295D">
        <w:rPr>
          <w:rFonts w:ascii="Calibri" w:hAnsi="Calibri" w:cs="Calibri"/>
          <w:iCs/>
          <w:lang w:val="en-GB"/>
        </w:rPr>
        <w:t xml:space="preserve">Communicable diseases such as cholera, dengue fever, measles, tuberculosis and HIV/AIDS are common and put a strain on the already </w:t>
      </w:r>
      <w:r w:rsidR="00EA0CCF" w:rsidRPr="00AD295D">
        <w:rPr>
          <w:rFonts w:ascii="Calibri" w:hAnsi="Calibri" w:cs="Calibri"/>
          <w:iCs/>
          <w:lang w:val="en-GB"/>
        </w:rPr>
        <w:t>weak</w:t>
      </w:r>
      <w:r w:rsidR="0011181F" w:rsidRPr="00AD295D">
        <w:rPr>
          <w:rFonts w:ascii="Calibri" w:hAnsi="Calibri" w:cs="Calibri"/>
          <w:iCs/>
          <w:lang w:val="en-GB"/>
        </w:rPr>
        <w:t xml:space="preserve"> health system.</w:t>
      </w:r>
      <w:r w:rsidR="003835AC" w:rsidRPr="00AD295D">
        <w:rPr>
          <w:rFonts w:ascii="Calibri" w:hAnsi="Calibri" w:cs="Calibri"/>
          <w:iCs/>
          <w:lang w:val="en-GB"/>
        </w:rPr>
        <w:t xml:space="preserve"> Like all countries in the world, Comoros is affected by the pandemic of the new coronavirus (19), which is affecting the population at all levels (health, socio-economic, educational, etc.).</w:t>
      </w:r>
    </w:p>
    <w:p w14:paraId="21DF685D" w14:textId="77777777" w:rsidR="00EA0CCF" w:rsidRPr="00AD295D" w:rsidRDefault="00EA0CCF" w:rsidP="00626D16">
      <w:pPr>
        <w:autoSpaceDE w:val="0"/>
        <w:autoSpaceDN w:val="0"/>
        <w:adjustRightInd w:val="0"/>
        <w:spacing w:line="276" w:lineRule="auto"/>
        <w:jc w:val="both"/>
        <w:rPr>
          <w:rFonts w:ascii="Calibri" w:hAnsi="Calibri" w:cs="Calibri"/>
          <w:iCs/>
          <w:lang w:val="en-GB"/>
        </w:rPr>
      </w:pPr>
    </w:p>
    <w:p w14:paraId="6442D89A" w14:textId="453B915D" w:rsidR="009974C2" w:rsidRPr="00AD295D" w:rsidRDefault="00DF3817" w:rsidP="009974C2">
      <w:pPr>
        <w:jc w:val="both"/>
        <w:rPr>
          <w:rFonts w:ascii="Calibri" w:eastAsia="Times New Roman" w:hAnsi="Calibri" w:cs="Calibri"/>
          <w:b/>
          <w:bCs/>
          <w:color w:val="F5333F"/>
          <w:lang w:val="en-GB"/>
        </w:rPr>
      </w:pPr>
      <w:r w:rsidRPr="00AD295D">
        <w:rPr>
          <w:rFonts w:ascii="Calibri" w:eastAsia="Times New Roman" w:hAnsi="Calibri" w:cs="Calibri"/>
          <w:b/>
          <w:color w:val="F5333F"/>
          <w:lang w:val="en-GB"/>
        </w:rPr>
        <w:t>National Society profile</w:t>
      </w:r>
      <w:r w:rsidR="009974C2" w:rsidRPr="00AD295D">
        <w:rPr>
          <w:rFonts w:ascii="Calibri" w:eastAsia="Times New Roman" w:hAnsi="Calibri" w:cs="Calibri"/>
          <w:b/>
          <w:bCs/>
          <w:color w:val="F5333F"/>
          <w:lang w:val="en-GB"/>
        </w:rPr>
        <w:t xml:space="preserve"> </w:t>
      </w:r>
    </w:p>
    <w:p w14:paraId="59759441" w14:textId="2B4CC08D" w:rsidR="003E0259" w:rsidRPr="00AD295D" w:rsidRDefault="006E4E44" w:rsidP="006E4E44">
      <w:pPr>
        <w:pStyle w:val="Paragraphedeliste"/>
        <w:shd w:val="clear" w:color="auto" w:fill="FFFFFF"/>
        <w:ind w:left="0"/>
        <w:jc w:val="both"/>
        <w:rPr>
          <w:rFonts w:ascii="Calibri" w:eastAsia="Times New Roman" w:hAnsi="Calibri" w:cs="Calibri"/>
          <w:color w:val="000000"/>
          <w:lang w:val="en-GB" w:eastAsia="fr-FR"/>
        </w:rPr>
      </w:pPr>
      <w:r w:rsidRPr="00AD295D">
        <w:rPr>
          <w:rFonts w:ascii="Calibri" w:hAnsi="Calibri" w:cs="Calibri"/>
          <w:lang w:val="en-GB"/>
        </w:rPr>
        <w:t>Created in 1982, the Comoros Red Crescent (</w:t>
      </w:r>
      <w:r w:rsidR="00B4032E" w:rsidRPr="00AD295D">
        <w:rPr>
          <w:rFonts w:ascii="Calibri" w:hAnsi="Calibri" w:cs="Calibri"/>
          <w:lang w:val="en-GB"/>
        </w:rPr>
        <w:t>CoRC</w:t>
      </w:r>
      <w:r w:rsidRPr="00AD295D">
        <w:rPr>
          <w:rFonts w:ascii="Calibri" w:hAnsi="Calibri" w:cs="Calibri"/>
          <w:lang w:val="en-GB"/>
        </w:rPr>
        <w:t xml:space="preserve">) is recognised by the Comorian Government by Ministerial Order N° 85-29/MEIAS of the Ministry of State in charge of the Interior and Social Affairs, signed on 14 September 1985. Ten years later, on 23 February 2005, the </w:t>
      </w:r>
      <w:r w:rsidR="00AF30ED" w:rsidRPr="00AD295D">
        <w:rPr>
          <w:rFonts w:ascii="Calibri" w:hAnsi="Calibri" w:cs="Calibri"/>
          <w:lang w:val="en-GB"/>
        </w:rPr>
        <w:t>CoRC</w:t>
      </w:r>
      <w:r w:rsidR="004B1861" w:rsidRPr="00AD295D">
        <w:rPr>
          <w:rFonts w:ascii="Calibri" w:hAnsi="Calibri" w:cs="Calibri"/>
          <w:lang w:val="en-GB"/>
        </w:rPr>
        <w:t xml:space="preserve"> </w:t>
      </w:r>
      <w:r w:rsidRPr="00AD295D">
        <w:rPr>
          <w:rFonts w:ascii="Calibri" w:hAnsi="Calibri" w:cs="Calibri"/>
          <w:lang w:val="en-GB"/>
        </w:rPr>
        <w:t xml:space="preserve">was admitted to ARCO (Arab Red-Crescent/Red-Cross Organisation). The </w:t>
      </w:r>
      <w:r w:rsidR="00AF30ED" w:rsidRPr="00AD295D">
        <w:rPr>
          <w:rFonts w:ascii="Calibri" w:hAnsi="Calibri" w:cs="Calibri"/>
          <w:lang w:val="en-GB"/>
        </w:rPr>
        <w:t>CoRC</w:t>
      </w:r>
      <w:r w:rsidR="004B1861" w:rsidRPr="00AD295D">
        <w:rPr>
          <w:rFonts w:ascii="Calibri" w:hAnsi="Calibri" w:cs="Calibri"/>
          <w:lang w:val="en-GB"/>
        </w:rPr>
        <w:t xml:space="preserve"> </w:t>
      </w:r>
      <w:r w:rsidRPr="00AD295D">
        <w:rPr>
          <w:rFonts w:ascii="Calibri" w:hAnsi="Calibri" w:cs="Calibri"/>
          <w:lang w:val="en-GB"/>
        </w:rPr>
        <w:t xml:space="preserve">is a member of both ACROFA and NEPARC, which it joined in 2006. Since the creation of the PIROI platform in 2000, the </w:t>
      </w:r>
      <w:r w:rsidR="00AF30ED" w:rsidRPr="00AD295D">
        <w:rPr>
          <w:rFonts w:ascii="Calibri" w:hAnsi="Calibri" w:cs="Calibri"/>
          <w:lang w:val="en-GB"/>
        </w:rPr>
        <w:t>CoRC</w:t>
      </w:r>
      <w:r w:rsidR="004B1861" w:rsidRPr="00AD295D">
        <w:rPr>
          <w:rFonts w:ascii="Calibri" w:hAnsi="Calibri" w:cs="Calibri"/>
          <w:lang w:val="en-GB"/>
        </w:rPr>
        <w:t xml:space="preserve"> </w:t>
      </w:r>
      <w:r w:rsidRPr="00AD295D">
        <w:rPr>
          <w:rFonts w:ascii="Calibri" w:hAnsi="Calibri" w:cs="Calibri"/>
          <w:lang w:val="en-GB"/>
        </w:rPr>
        <w:t xml:space="preserve">has become a full member. Prior to this integration </w:t>
      </w:r>
      <w:r w:rsidR="00B24D17" w:rsidRPr="00AD295D">
        <w:rPr>
          <w:rFonts w:ascii="Calibri" w:hAnsi="Calibri" w:cs="Calibri"/>
          <w:lang w:val="en-GB"/>
        </w:rPr>
        <w:t>to</w:t>
      </w:r>
      <w:r w:rsidRPr="00AD295D">
        <w:rPr>
          <w:rFonts w:ascii="Calibri" w:hAnsi="Calibri" w:cs="Calibri"/>
          <w:lang w:val="en-GB"/>
        </w:rPr>
        <w:t xml:space="preserve"> PIROI, the </w:t>
      </w:r>
      <w:r w:rsidR="00AF30ED" w:rsidRPr="00AD295D">
        <w:rPr>
          <w:rFonts w:ascii="Calibri" w:hAnsi="Calibri" w:cs="Calibri"/>
          <w:lang w:val="en-GB"/>
        </w:rPr>
        <w:t>CoRC</w:t>
      </w:r>
      <w:r w:rsidR="004B1861" w:rsidRPr="00AD295D">
        <w:rPr>
          <w:rFonts w:ascii="Calibri" w:hAnsi="Calibri" w:cs="Calibri"/>
          <w:lang w:val="en-GB"/>
        </w:rPr>
        <w:t xml:space="preserve"> </w:t>
      </w:r>
      <w:r w:rsidRPr="00AD295D">
        <w:rPr>
          <w:rFonts w:ascii="Calibri" w:hAnsi="Calibri" w:cs="Calibri"/>
          <w:lang w:val="en-GB"/>
        </w:rPr>
        <w:t xml:space="preserve">was recognised by the ICRC in September 2005. The </w:t>
      </w:r>
      <w:r w:rsidR="00AF30ED" w:rsidRPr="00AD295D">
        <w:rPr>
          <w:rFonts w:ascii="Calibri" w:hAnsi="Calibri" w:cs="Calibri"/>
          <w:lang w:val="en-GB"/>
        </w:rPr>
        <w:t>CoRC</w:t>
      </w:r>
      <w:r w:rsidR="004B1861" w:rsidRPr="00AD295D">
        <w:rPr>
          <w:rFonts w:ascii="Calibri" w:hAnsi="Calibri" w:cs="Calibri"/>
          <w:lang w:val="en-GB"/>
        </w:rPr>
        <w:t xml:space="preserve"> </w:t>
      </w:r>
      <w:r w:rsidRPr="00AD295D">
        <w:rPr>
          <w:rFonts w:ascii="Calibri" w:hAnsi="Calibri" w:cs="Calibri"/>
          <w:lang w:val="en-GB"/>
        </w:rPr>
        <w:t>was admitted to the IFRC in November 2005, during the 15th session of this year's General Assembly in Seoul.</w:t>
      </w:r>
    </w:p>
    <w:p w14:paraId="6B8B9AB0" w14:textId="77777777" w:rsidR="00B24D17" w:rsidRPr="00AD295D" w:rsidRDefault="00B24D17" w:rsidP="00865FA3">
      <w:pPr>
        <w:pStyle w:val="Paragraphedeliste"/>
        <w:numPr>
          <w:ilvl w:val="0"/>
          <w:numId w:val="13"/>
        </w:numPr>
        <w:jc w:val="both"/>
        <w:rPr>
          <w:rFonts w:ascii="Calibri" w:hAnsi="Calibri" w:cs="Calibri"/>
          <w:b/>
          <w:bCs/>
          <w:i/>
          <w:lang w:val="en-GB"/>
        </w:rPr>
      </w:pPr>
      <w:r w:rsidRPr="00AD295D">
        <w:rPr>
          <w:rFonts w:ascii="Calibri" w:hAnsi="Calibri" w:cs="Calibri"/>
          <w:b/>
          <w:bCs/>
          <w:i/>
          <w:lang w:val="en-GB"/>
        </w:rPr>
        <w:t>Organisational and functional structure</w:t>
      </w:r>
    </w:p>
    <w:p w14:paraId="2EAA85BD" w14:textId="3C3030FA" w:rsidR="00B24D17" w:rsidRPr="00AD295D" w:rsidRDefault="00B24D17" w:rsidP="00B24D17">
      <w:pPr>
        <w:jc w:val="both"/>
        <w:rPr>
          <w:rFonts w:ascii="Calibri" w:hAnsi="Calibri" w:cs="Calibri"/>
          <w:iCs/>
          <w:lang w:val="en-GB"/>
        </w:rPr>
      </w:pPr>
      <w:r w:rsidRPr="00AD295D">
        <w:rPr>
          <w:rFonts w:ascii="Calibri" w:hAnsi="Calibri" w:cs="Calibri"/>
          <w:iCs/>
          <w:lang w:val="en-GB"/>
        </w:rPr>
        <w:t xml:space="preserve">The </w:t>
      </w:r>
      <w:r w:rsidR="00AF30ED" w:rsidRPr="00AD295D">
        <w:rPr>
          <w:rFonts w:ascii="Calibri" w:hAnsi="Calibri" w:cs="Calibri"/>
          <w:iCs/>
          <w:lang w:val="en-GB"/>
        </w:rPr>
        <w:t>CoRC</w:t>
      </w:r>
      <w:r w:rsidR="004B1861" w:rsidRPr="00AD295D">
        <w:rPr>
          <w:rFonts w:ascii="Calibri" w:hAnsi="Calibri" w:cs="Calibri"/>
          <w:iCs/>
          <w:lang w:val="en-GB"/>
        </w:rPr>
        <w:t xml:space="preserve"> </w:t>
      </w:r>
      <w:r w:rsidRPr="00AD295D">
        <w:rPr>
          <w:rFonts w:ascii="Calibri" w:hAnsi="Calibri" w:cs="Calibri"/>
          <w:iCs/>
          <w:lang w:val="en-GB"/>
        </w:rPr>
        <w:t xml:space="preserve">is structured through a pyramidal organisation, with a central structure comprising a General Assembly, a Board of Directors and a National Committee. This national committee is composed of a Governance (President, 3 Vice-Presidents and 2 Treasurers). The functioning of the Governance is ensured by a secretariat (Secretary General and Administrative Assistant). The NS has </w:t>
      </w:r>
      <w:r w:rsidR="000C3FDA" w:rsidRPr="00AD295D">
        <w:rPr>
          <w:rFonts w:ascii="Calibri" w:hAnsi="Calibri" w:cs="Calibri"/>
          <w:iCs/>
          <w:lang w:val="en-GB"/>
        </w:rPr>
        <w:t xml:space="preserve">a programme director covering </w:t>
      </w:r>
      <w:r w:rsidRPr="00AD295D">
        <w:rPr>
          <w:rFonts w:ascii="Calibri" w:hAnsi="Calibri" w:cs="Calibri"/>
          <w:iCs/>
          <w:lang w:val="en-GB"/>
        </w:rPr>
        <w:t xml:space="preserve">10 </w:t>
      </w:r>
      <w:r w:rsidR="000C3FDA" w:rsidRPr="00AD295D">
        <w:rPr>
          <w:rFonts w:ascii="Calibri" w:hAnsi="Calibri" w:cs="Calibri"/>
          <w:iCs/>
          <w:lang w:val="en-GB"/>
        </w:rPr>
        <w:t xml:space="preserve">technical </w:t>
      </w:r>
      <w:r w:rsidRPr="00AD295D">
        <w:rPr>
          <w:rFonts w:ascii="Calibri" w:hAnsi="Calibri" w:cs="Calibri"/>
          <w:iCs/>
          <w:lang w:val="en-GB"/>
        </w:rPr>
        <w:t>coordinat</w:t>
      </w:r>
      <w:r w:rsidR="00E06BF5" w:rsidRPr="00AD295D">
        <w:rPr>
          <w:rFonts w:ascii="Calibri" w:hAnsi="Calibri" w:cs="Calibri"/>
          <w:iCs/>
          <w:lang w:val="en-GB"/>
        </w:rPr>
        <w:t>ion dep</w:t>
      </w:r>
      <w:r w:rsidR="000E5FC3" w:rsidRPr="00AD295D">
        <w:rPr>
          <w:rFonts w:ascii="Calibri" w:hAnsi="Calibri" w:cs="Calibri"/>
          <w:iCs/>
          <w:lang w:val="en-GB"/>
        </w:rPr>
        <w:t xml:space="preserve">artments: </w:t>
      </w:r>
      <w:r w:rsidRPr="00AD295D">
        <w:rPr>
          <w:rFonts w:ascii="Calibri" w:hAnsi="Calibri" w:cs="Calibri"/>
          <w:iCs/>
          <w:lang w:val="en-GB"/>
        </w:rPr>
        <w:t>Appeals, Relief, Youth, Information/Dissemination, Risk and Disaster Management, Health, Monitoring, Evaluation Planning and Reporting, Shelter and Human Settlements, Water Hygiene and Sanitation, Gender Protection and Inclusion.</w:t>
      </w:r>
    </w:p>
    <w:p w14:paraId="43E86FDB" w14:textId="24D28B21" w:rsidR="00330141" w:rsidRPr="00AD295D" w:rsidRDefault="00B24D17" w:rsidP="00D177C5">
      <w:pPr>
        <w:jc w:val="both"/>
        <w:rPr>
          <w:rFonts w:ascii="Calibri" w:hAnsi="Calibri" w:cs="Calibri"/>
          <w:iCs/>
          <w:lang w:val="en-GB"/>
        </w:rPr>
      </w:pPr>
      <w:r w:rsidRPr="00AD295D">
        <w:rPr>
          <w:rFonts w:ascii="Calibri" w:hAnsi="Calibri" w:cs="Calibri"/>
          <w:iCs/>
          <w:lang w:val="en-GB"/>
        </w:rPr>
        <w:t xml:space="preserve">The </w:t>
      </w:r>
      <w:r w:rsidR="00F74589" w:rsidRPr="00AD295D">
        <w:rPr>
          <w:rFonts w:ascii="Calibri" w:hAnsi="Calibri" w:cs="Calibri"/>
          <w:iCs/>
          <w:lang w:val="en-GB"/>
        </w:rPr>
        <w:t>s</w:t>
      </w:r>
      <w:r w:rsidRPr="00AD295D">
        <w:rPr>
          <w:rFonts w:ascii="Calibri" w:hAnsi="Calibri" w:cs="Calibri"/>
          <w:iCs/>
          <w:lang w:val="en-GB"/>
        </w:rPr>
        <w:t>upport</w:t>
      </w:r>
      <w:r w:rsidR="00F74589" w:rsidRPr="00AD295D">
        <w:rPr>
          <w:rFonts w:ascii="Calibri" w:hAnsi="Calibri" w:cs="Calibri"/>
          <w:iCs/>
          <w:lang w:val="en-GB"/>
        </w:rPr>
        <w:t>ing</w:t>
      </w:r>
      <w:r w:rsidRPr="00AD295D">
        <w:rPr>
          <w:rFonts w:ascii="Calibri" w:hAnsi="Calibri" w:cs="Calibri"/>
          <w:iCs/>
          <w:lang w:val="en-GB"/>
        </w:rPr>
        <w:t xml:space="preserve"> </w:t>
      </w:r>
      <w:r w:rsidR="00F74589" w:rsidRPr="00AD295D">
        <w:rPr>
          <w:rFonts w:ascii="Calibri" w:hAnsi="Calibri" w:cs="Calibri"/>
          <w:iCs/>
          <w:lang w:val="en-GB"/>
        </w:rPr>
        <w:t>s</w:t>
      </w:r>
      <w:r w:rsidRPr="00AD295D">
        <w:rPr>
          <w:rFonts w:ascii="Calibri" w:hAnsi="Calibri" w:cs="Calibri"/>
          <w:iCs/>
          <w:lang w:val="en-GB"/>
        </w:rPr>
        <w:t xml:space="preserve">ervices </w:t>
      </w:r>
      <w:r w:rsidR="00F74589" w:rsidRPr="00AD295D">
        <w:rPr>
          <w:rFonts w:ascii="Calibri" w:hAnsi="Calibri" w:cs="Calibri"/>
          <w:iCs/>
          <w:lang w:val="en-GB"/>
        </w:rPr>
        <w:t xml:space="preserve">are covered by a </w:t>
      </w:r>
      <w:r w:rsidRPr="00AD295D">
        <w:rPr>
          <w:rFonts w:ascii="Calibri" w:hAnsi="Calibri" w:cs="Calibri"/>
          <w:iCs/>
          <w:lang w:val="en-GB"/>
        </w:rPr>
        <w:t xml:space="preserve">Coordinator </w:t>
      </w:r>
      <w:r w:rsidR="00AD3605" w:rsidRPr="00AD295D">
        <w:rPr>
          <w:rFonts w:ascii="Calibri" w:hAnsi="Calibri" w:cs="Calibri"/>
          <w:iCs/>
          <w:lang w:val="en-GB"/>
        </w:rPr>
        <w:t xml:space="preserve">who </w:t>
      </w:r>
      <w:r w:rsidRPr="00AD295D">
        <w:rPr>
          <w:rFonts w:ascii="Calibri" w:hAnsi="Calibri" w:cs="Calibri"/>
          <w:iCs/>
          <w:lang w:val="en-GB"/>
        </w:rPr>
        <w:t xml:space="preserve">supervises the </w:t>
      </w:r>
      <w:r w:rsidR="00421E8A" w:rsidRPr="00AD295D">
        <w:rPr>
          <w:rFonts w:ascii="Calibri" w:hAnsi="Calibri" w:cs="Calibri"/>
          <w:iCs/>
          <w:lang w:val="en-GB"/>
        </w:rPr>
        <w:t>l</w:t>
      </w:r>
      <w:r w:rsidRPr="00AD295D">
        <w:rPr>
          <w:rFonts w:ascii="Calibri" w:hAnsi="Calibri" w:cs="Calibri"/>
          <w:iCs/>
          <w:lang w:val="en-GB"/>
        </w:rPr>
        <w:t xml:space="preserve">ogistics and </w:t>
      </w:r>
      <w:r w:rsidR="00AD3605" w:rsidRPr="00AD295D">
        <w:rPr>
          <w:rFonts w:ascii="Calibri" w:hAnsi="Calibri" w:cs="Calibri"/>
          <w:iCs/>
          <w:lang w:val="en-GB"/>
        </w:rPr>
        <w:t>finance</w:t>
      </w:r>
      <w:r w:rsidR="00421E8A" w:rsidRPr="00AD295D">
        <w:rPr>
          <w:rFonts w:ascii="Calibri" w:hAnsi="Calibri" w:cs="Calibri"/>
          <w:iCs/>
          <w:lang w:val="en-GB"/>
        </w:rPr>
        <w:t xml:space="preserve"> and administration</w:t>
      </w:r>
      <w:r w:rsidR="00AD3605" w:rsidRPr="00AD295D">
        <w:rPr>
          <w:rFonts w:ascii="Calibri" w:hAnsi="Calibri" w:cs="Calibri"/>
          <w:iCs/>
          <w:lang w:val="en-GB"/>
        </w:rPr>
        <w:t xml:space="preserve"> officers</w:t>
      </w:r>
      <w:r w:rsidRPr="00AD295D">
        <w:rPr>
          <w:rFonts w:ascii="Calibri" w:hAnsi="Calibri" w:cs="Calibri"/>
          <w:iCs/>
          <w:lang w:val="en-GB"/>
        </w:rPr>
        <w:t xml:space="preserve">. </w:t>
      </w:r>
      <w:r w:rsidR="00CB79CD" w:rsidRPr="00AD295D">
        <w:rPr>
          <w:rFonts w:ascii="Calibri" w:hAnsi="Calibri" w:cs="Calibri"/>
          <w:iCs/>
          <w:lang w:val="en-GB"/>
        </w:rPr>
        <w:t>The NS has a financial and administrative procedures manual, which is implemented after validation at a General Meeting. It has three regional committees (one per island) that ensure the coordination of interventions and the supervision of the local committees at island level</w:t>
      </w:r>
      <w:r w:rsidR="00703A83" w:rsidRPr="00AD295D">
        <w:rPr>
          <w:rFonts w:ascii="Calibri" w:hAnsi="Calibri" w:cs="Calibri"/>
          <w:iCs/>
          <w:lang w:val="en-GB"/>
        </w:rPr>
        <w:t>.</w:t>
      </w:r>
      <w:r w:rsidR="00CB79CD" w:rsidRPr="00AD295D">
        <w:rPr>
          <w:rFonts w:ascii="Calibri" w:hAnsi="Calibri" w:cs="Calibri"/>
          <w:iCs/>
          <w:lang w:val="en-GB"/>
        </w:rPr>
        <w:t xml:space="preserve">  </w:t>
      </w:r>
      <w:r w:rsidR="00703A83" w:rsidRPr="00AD295D">
        <w:rPr>
          <w:rFonts w:ascii="Calibri" w:hAnsi="Calibri" w:cs="Calibri"/>
          <w:iCs/>
          <w:lang w:val="en-GB"/>
        </w:rPr>
        <w:t xml:space="preserve">At community level, </w:t>
      </w:r>
      <w:r w:rsidR="00CB79CD" w:rsidRPr="00AD295D">
        <w:rPr>
          <w:rFonts w:ascii="Calibri" w:hAnsi="Calibri" w:cs="Calibri"/>
          <w:iCs/>
          <w:lang w:val="en-GB"/>
        </w:rPr>
        <w:t xml:space="preserve">the </w:t>
      </w:r>
      <w:r w:rsidR="00AF30ED" w:rsidRPr="00AD295D">
        <w:rPr>
          <w:rFonts w:ascii="Calibri" w:hAnsi="Calibri" w:cs="Calibri"/>
          <w:iCs/>
          <w:lang w:val="en-GB"/>
        </w:rPr>
        <w:t>CoRC</w:t>
      </w:r>
      <w:r w:rsidR="004B1861" w:rsidRPr="00AD295D">
        <w:rPr>
          <w:rFonts w:ascii="Calibri" w:hAnsi="Calibri" w:cs="Calibri"/>
          <w:iCs/>
          <w:lang w:val="en-GB"/>
        </w:rPr>
        <w:t xml:space="preserve"> </w:t>
      </w:r>
      <w:r w:rsidR="00CB79CD" w:rsidRPr="00AD295D">
        <w:rPr>
          <w:rFonts w:ascii="Calibri" w:hAnsi="Calibri" w:cs="Calibri"/>
          <w:iCs/>
          <w:lang w:val="en-GB"/>
        </w:rPr>
        <w:t>has 209 local committees (100 in Ngazidja, 23 in Moili and 86 in Ndzouani)</w:t>
      </w:r>
      <w:r w:rsidR="001D142A" w:rsidRPr="00AD295D">
        <w:rPr>
          <w:rFonts w:ascii="Calibri" w:hAnsi="Calibri" w:cs="Calibri"/>
          <w:iCs/>
          <w:lang w:val="en-GB"/>
        </w:rPr>
        <w:t xml:space="preserve"> and a total of 3,000 </w:t>
      </w:r>
      <w:r w:rsidR="00D51602" w:rsidRPr="00AD295D">
        <w:rPr>
          <w:rFonts w:ascii="Calibri" w:hAnsi="Calibri" w:cs="Calibri"/>
          <w:iCs/>
          <w:lang w:val="en-GB"/>
        </w:rPr>
        <w:t xml:space="preserve">active </w:t>
      </w:r>
      <w:r w:rsidR="001D142A" w:rsidRPr="00AD295D">
        <w:rPr>
          <w:rFonts w:ascii="Calibri" w:hAnsi="Calibri" w:cs="Calibri"/>
          <w:iCs/>
          <w:lang w:val="en-GB"/>
        </w:rPr>
        <w:t>volunteers</w:t>
      </w:r>
      <w:r w:rsidR="00D51602" w:rsidRPr="00AD295D">
        <w:rPr>
          <w:rFonts w:ascii="Calibri" w:hAnsi="Calibri" w:cs="Calibri"/>
          <w:iCs/>
          <w:lang w:val="en-GB"/>
        </w:rPr>
        <w:t>.</w:t>
      </w:r>
    </w:p>
    <w:p w14:paraId="1CD047BB" w14:textId="1C00DA82" w:rsidR="00D177C5" w:rsidRDefault="00D02D89" w:rsidP="00D177C5">
      <w:pPr>
        <w:jc w:val="both"/>
        <w:rPr>
          <w:rFonts w:ascii="Calibri" w:hAnsi="Calibri" w:cs="Calibri"/>
          <w:lang w:val="en-GB"/>
        </w:rPr>
      </w:pPr>
      <w:r w:rsidRPr="00AD295D">
        <w:rPr>
          <w:rFonts w:ascii="Calibri" w:hAnsi="Calibri" w:cs="Calibri"/>
          <w:lang w:val="en-GB"/>
        </w:rPr>
        <w:t xml:space="preserve">With the support of its various partners, </w:t>
      </w:r>
      <w:r w:rsidR="00AF30ED" w:rsidRPr="00AD295D">
        <w:rPr>
          <w:rFonts w:ascii="Calibri" w:hAnsi="Calibri" w:cs="Calibri"/>
          <w:lang w:val="en-GB"/>
        </w:rPr>
        <w:t>CoRC</w:t>
      </w:r>
      <w:r w:rsidR="004B1861" w:rsidRPr="00AD295D">
        <w:rPr>
          <w:rFonts w:ascii="Calibri" w:hAnsi="Calibri" w:cs="Calibri"/>
          <w:lang w:val="en-GB"/>
        </w:rPr>
        <w:t xml:space="preserve"> </w:t>
      </w:r>
      <w:r w:rsidRPr="00AD295D">
        <w:rPr>
          <w:rFonts w:ascii="Calibri" w:hAnsi="Calibri" w:cs="Calibri"/>
          <w:lang w:val="en-GB"/>
        </w:rPr>
        <w:t>is implementing several humanitarian and development actions, that the most important during 2019-2020 are summarised in the table below.</w:t>
      </w:r>
    </w:p>
    <w:p w14:paraId="67CB7250" w14:textId="77777777" w:rsidR="00232E65" w:rsidRPr="00AD295D" w:rsidRDefault="00232E65" w:rsidP="00D177C5">
      <w:pPr>
        <w:jc w:val="both"/>
        <w:rPr>
          <w:rFonts w:ascii="Calibri" w:hAnsi="Calibri" w:cs="Calibri"/>
          <w:iCs/>
          <w:lang w:val="en-GB"/>
        </w:rPr>
      </w:pPr>
    </w:p>
    <w:tbl>
      <w:tblPr>
        <w:tblW w:w="1091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EFEFE"/>
        <w:tblCellMar>
          <w:left w:w="0" w:type="dxa"/>
          <w:right w:w="0" w:type="dxa"/>
        </w:tblCellMar>
        <w:tblLook w:val="04A0" w:firstRow="1" w:lastRow="0" w:firstColumn="1" w:lastColumn="0" w:noHBand="0" w:noVBand="1"/>
      </w:tblPr>
      <w:tblGrid>
        <w:gridCol w:w="2972"/>
        <w:gridCol w:w="1134"/>
        <w:gridCol w:w="1418"/>
        <w:gridCol w:w="1275"/>
        <w:gridCol w:w="2552"/>
        <w:gridCol w:w="1559"/>
      </w:tblGrid>
      <w:tr w:rsidR="00E51999" w:rsidRPr="00AD295D" w14:paraId="4894262E" w14:textId="77777777" w:rsidTr="273F78B9">
        <w:tc>
          <w:tcPr>
            <w:tcW w:w="297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5C8B60" w14:textId="7F1394E0" w:rsidR="00E51999" w:rsidRPr="00AD295D" w:rsidRDefault="00E51999" w:rsidP="00E51999">
            <w:pPr>
              <w:jc w:val="center"/>
              <w:rPr>
                <w:rFonts w:ascii="Calibri" w:hAnsi="Calibri" w:cs="Calibri"/>
                <w:b/>
                <w:bCs/>
                <w:lang w:val="en-GB"/>
              </w:rPr>
            </w:pPr>
            <w:r w:rsidRPr="00AD295D">
              <w:rPr>
                <w:rStyle w:val="normaltextrun"/>
                <w:rFonts w:ascii="Calibri" w:hAnsi="Calibri" w:cs="Calibri"/>
                <w:b/>
                <w:bCs/>
                <w:lang w:val="en-GB"/>
              </w:rPr>
              <w:t>Programmes</w:t>
            </w:r>
            <w:r w:rsidRPr="00AD295D">
              <w:rPr>
                <w:rStyle w:val="eop"/>
                <w:rFonts w:ascii="Calibri" w:hAnsi="Calibri" w:cs="Calibri"/>
                <w:lang w:val="en-GB"/>
              </w:rPr>
              <w:t> </w:t>
            </w:r>
          </w:p>
        </w:tc>
        <w:tc>
          <w:tcPr>
            <w:tcW w:w="1134" w:type="dxa"/>
            <w:tcBorders>
              <w:top w:val="single" w:sz="6" w:space="0" w:color="auto"/>
              <w:left w:val="nil"/>
              <w:bottom w:val="single" w:sz="6" w:space="0" w:color="auto"/>
              <w:right w:val="single" w:sz="6" w:space="0" w:color="auto"/>
            </w:tcBorders>
            <w:shd w:val="clear" w:color="auto" w:fill="auto"/>
            <w:vAlign w:val="bottom"/>
            <w:hideMark/>
          </w:tcPr>
          <w:p w14:paraId="625BD5CA" w14:textId="08A77E01" w:rsidR="00E51999" w:rsidRPr="00AD295D" w:rsidRDefault="00E51999" w:rsidP="00E51999">
            <w:pPr>
              <w:jc w:val="center"/>
              <w:rPr>
                <w:rFonts w:ascii="Calibri" w:hAnsi="Calibri" w:cs="Calibri"/>
                <w:b/>
                <w:bCs/>
                <w:lang w:val="en-GB"/>
              </w:rPr>
            </w:pPr>
            <w:r w:rsidRPr="00AD295D">
              <w:rPr>
                <w:rStyle w:val="normaltextrun"/>
                <w:rFonts w:ascii="Calibri" w:hAnsi="Calibri" w:cs="Calibri"/>
                <w:b/>
                <w:bCs/>
                <w:lang w:val="en-GB"/>
              </w:rPr>
              <w:t>Type of disaster</w:t>
            </w:r>
            <w:r w:rsidRPr="00AD295D">
              <w:rPr>
                <w:rStyle w:val="eop"/>
                <w:rFonts w:ascii="Calibri" w:hAnsi="Calibri" w:cs="Calibri"/>
                <w:lang w:val="en-GB"/>
              </w:rPr>
              <w:t> </w:t>
            </w:r>
          </w:p>
        </w:tc>
        <w:tc>
          <w:tcPr>
            <w:tcW w:w="1418" w:type="dxa"/>
            <w:tcBorders>
              <w:top w:val="single" w:sz="6" w:space="0" w:color="auto"/>
              <w:left w:val="nil"/>
              <w:bottom w:val="single" w:sz="6" w:space="0" w:color="auto"/>
              <w:right w:val="single" w:sz="6" w:space="0" w:color="auto"/>
            </w:tcBorders>
            <w:shd w:val="clear" w:color="auto" w:fill="auto"/>
            <w:vAlign w:val="bottom"/>
            <w:hideMark/>
          </w:tcPr>
          <w:p w14:paraId="51B4DC61" w14:textId="4AA48326" w:rsidR="00E51999" w:rsidRPr="00AD295D" w:rsidRDefault="00E51999" w:rsidP="00E51999">
            <w:pPr>
              <w:jc w:val="center"/>
              <w:rPr>
                <w:rFonts w:ascii="Calibri" w:hAnsi="Calibri" w:cs="Calibri"/>
                <w:b/>
                <w:bCs/>
                <w:lang w:val="en-GB"/>
              </w:rPr>
            </w:pPr>
            <w:r w:rsidRPr="00AD295D">
              <w:rPr>
                <w:rStyle w:val="normaltextrun"/>
                <w:rFonts w:ascii="Calibri" w:hAnsi="Calibri" w:cs="Calibri"/>
                <w:b/>
                <w:bCs/>
                <w:lang w:val="en-GB"/>
              </w:rPr>
              <w:t>Start Date</w:t>
            </w:r>
            <w:r w:rsidRPr="00AD295D">
              <w:rPr>
                <w:rStyle w:val="eop"/>
                <w:rFonts w:ascii="Calibri" w:hAnsi="Calibri" w:cs="Calibri"/>
                <w:lang w:val="en-GB"/>
              </w:rPr>
              <w:t> </w:t>
            </w:r>
          </w:p>
        </w:tc>
        <w:tc>
          <w:tcPr>
            <w:tcW w:w="1275" w:type="dxa"/>
            <w:tcBorders>
              <w:top w:val="single" w:sz="6" w:space="0" w:color="auto"/>
              <w:left w:val="nil"/>
              <w:bottom w:val="single" w:sz="6" w:space="0" w:color="auto"/>
              <w:right w:val="single" w:sz="6" w:space="0" w:color="auto"/>
            </w:tcBorders>
            <w:shd w:val="clear" w:color="auto" w:fill="auto"/>
            <w:vAlign w:val="bottom"/>
            <w:hideMark/>
          </w:tcPr>
          <w:p w14:paraId="22774EC8" w14:textId="01B01FBA" w:rsidR="00E51999" w:rsidRPr="00AD295D" w:rsidRDefault="00E51999" w:rsidP="00E51999">
            <w:pPr>
              <w:jc w:val="center"/>
              <w:rPr>
                <w:rFonts w:ascii="Calibri" w:hAnsi="Calibri" w:cs="Calibri"/>
                <w:b/>
                <w:bCs/>
                <w:lang w:val="en-GB"/>
              </w:rPr>
            </w:pPr>
            <w:r w:rsidRPr="00AD295D">
              <w:rPr>
                <w:rStyle w:val="normaltextrun"/>
                <w:rFonts w:ascii="Calibri" w:hAnsi="Calibri" w:cs="Calibri"/>
                <w:b/>
                <w:bCs/>
                <w:lang w:val="en-GB"/>
              </w:rPr>
              <w:t>End Date</w:t>
            </w:r>
            <w:r w:rsidRPr="00AD295D">
              <w:rPr>
                <w:rStyle w:val="eop"/>
                <w:rFonts w:ascii="Calibri" w:hAnsi="Calibri" w:cs="Calibri"/>
                <w:lang w:val="en-GB"/>
              </w:rPr>
              <w:t> </w:t>
            </w:r>
          </w:p>
        </w:tc>
        <w:tc>
          <w:tcPr>
            <w:tcW w:w="2552" w:type="dxa"/>
            <w:tcBorders>
              <w:top w:val="single" w:sz="6" w:space="0" w:color="auto"/>
              <w:left w:val="nil"/>
              <w:bottom w:val="single" w:sz="6" w:space="0" w:color="auto"/>
              <w:right w:val="single" w:sz="6" w:space="0" w:color="auto"/>
            </w:tcBorders>
            <w:shd w:val="clear" w:color="auto" w:fill="auto"/>
            <w:vAlign w:val="bottom"/>
            <w:hideMark/>
          </w:tcPr>
          <w:p w14:paraId="56160474" w14:textId="76FD9C3C" w:rsidR="00E51999" w:rsidRPr="00AD295D" w:rsidRDefault="00E51999" w:rsidP="00E51999">
            <w:pPr>
              <w:jc w:val="center"/>
              <w:rPr>
                <w:rFonts w:ascii="Calibri" w:hAnsi="Calibri" w:cs="Calibri"/>
                <w:b/>
                <w:bCs/>
                <w:lang w:val="en-GB"/>
              </w:rPr>
            </w:pPr>
            <w:r w:rsidRPr="00AD295D">
              <w:rPr>
                <w:rStyle w:val="normaltextrun"/>
                <w:rFonts w:ascii="Calibri" w:hAnsi="Calibri" w:cs="Calibri"/>
                <w:b/>
                <w:bCs/>
                <w:lang w:val="en-GB"/>
              </w:rPr>
              <w:t>Target</w:t>
            </w:r>
            <w:r w:rsidRPr="00AD295D">
              <w:rPr>
                <w:rStyle w:val="eop"/>
                <w:rFonts w:ascii="Calibri" w:hAnsi="Calibri" w:cs="Calibri"/>
                <w:lang w:val="en-GB"/>
              </w:rPr>
              <w:t> </w:t>
            </w:r>
          </w:p>
        </w:tc>
        <w:tc>
          <w:tcPr>
            <w:tcW w:w="1559" w:type="dxa"/>
            <w:tcBorders>
              <w:top w:val="single" w:sz="6" w:space="0" w:color="auto"/>
              <w:left w:val="nil"/>
              <w:bottom w:val="single" w:sz="6" w:space="0" w:color="auto"/>
              <w:right w:val="single" w:sz="6" w:space="0" w:color="auto"/>
            </w:tcBorders>
            <w:shd w:val="clear" w:color="auto" w:fill="auto"/>
            <w:vAlign w:val="bottom"/>
            <w:hideMark/>
          </w:tcPr>
          <w:p w14:paraId="25B5C004" w14:textId="3F383FB8" w:rsidR="00E51999" w:rsidRPr="00AD295D" w:rsidRDefault="00E51999" w:rsidP="00E51999">
            <w:pPr>
              <w:jc w:val="center"/>
              <w:rPr>
                <w:rFonts w:ascii="Calibri" w:hAnsi="Calibri" w:cs="Calibri"/>
                <w:b/>
                <w:bCs/>
                <w:lang w:val="en-GB"/>
              </w:rPr>
            </w:pPr>
            <w:r w:rsidRPr="00AD295D">
              <w:rPr>
                <w:rStyle w:val="normaltextrun"/>
                <w:rFonts w:ascii="Calibri" w:hAnsi="Calibri" w:cs="Calibri"/>
                <w:b/>
                <w:bCs/>
                <w:lang w:val="en-GB"/>
              </w:rPr>
              <w:t>Budget </w:t>
            </w:r>
            <w:r w:rsidRPr="00AD295D">
              <w:rPr>
                <w:rStyle w:val="eop"/>
                <w:rFonts w:ascii="Calibri" w:hAnsi="Calibri" w:cs="Calibri"/>
                <w:lang w:val="en-GB"/>
              </w:rPr>
              <w:t> </w:t>
            </w:r>
          </w:p>
        </w:tc>
      </w:tr>
      <w:tr w:rsidR="00E76208" w:rsidRPr="00AD295D" w14:paraId="71E4BDDB" w14:textId="77777777" w:rsidTr="273F78B9">
        <w:tc>
          <w:tcPr>
            <w:tcW w:w="2972" w:type="dxa"/>
            <w:shd w:val="clear" w:color="auto" w:fill="auto"/>
            <w:vAlign w:val="bottom"/>
            <w:hideMark/>
          </w:tcPr>
          <w:p w14:paraId="76898C8C" w14:textId="4C5642E1" w:rsidR="0063543F" w:rsidRPr="00AD295D" w:rsidRDefault="00486D1F" w:rsidP="00AF355E">
            <w:pPr>
              <w:rPr>
                <w:rFonts w:ascii="Calibri" w:hAnsi="Calibri" w:cs="Calibri"/>
                <w:lang w:val="en-GB"/>
              </w:rPr>
            </w:pPr>
            <w:r w:rsidRPr="00AD295D">
              <w:rPr>
                <w:rFonts w:ascii="Calibri" w:hAnsi="Calibri" w:cs="Calibri"/>
                <w:lang w:val="en-GB"/>
              </w:rPr>
              <w:t xml:space="preserve">Comoros </w:t>
            </w:r>
            <w:r w:rsidR="0063543F" w:rsidRPr="00AD295D">
              <w:rPr>
                <w:rFonts w:ascii="Calibri" w:hAnsi="Calibri" w:cs="Calibri"/>
                <w:lang w:val="en-GB"/>
              </w:rPr>
              <w:t xml:space="preserve">DREF Belna tropical Cyclone </w:t>
            </w:r>
            <w:r w:rsidR="00B32187" w:rsidRPr="00AD295D">
              <w:rPr>
                <w:rFonts w:ascii="Calibri" w:hAnsi="Calibri" w:cs="Calibri"/>
                <w:lang w:val="en-GB"/>
              </w:rPr>
              <w:t xml:space="preserve">– IFRC </w:t>
            </w:r>
          </w:p>
        </w:tc>
        <w:tc>
          <w:tcPr>
            <w:tcW w:w="1134" w:type="dxa"/>
            <w:shd w:val="clear" w:color="auto" w:fill="auto"/>
            <w:vAlign w:val="bottom"/>
            <w:hideMark/>
          </w:tcPr>
          <w:p w14:paraId="15E1CEE6" w14:textId="77777777" w:rsidR="0063543F" w:rsidRPr="00AD295D" w:rsidRDefault="0063543F" w:rsidP="00AF355E">
            <w:pPr>
              <w:rPr>
                <w:rFonts w:ascii="Calibri" w:hAnsi="Calibri" w:cs="Calibri"/>
                <w:lang w:val="en-GB"/>
              </w:rPr>
            </w:pPr>
            <w:r w:rsidRPr="00AD295D">
              <w:rPr>
                <w:rFonts w:ascii="Calibri" w:hAnsi="Calibri" w:cs="Calibri"/>
                <w:lang w:val="en-GB"/>
              </w:rPr>
              <w:t>Cyclone</w:t>
            </w:r>
          </w:p>
        </w:tc>
        <w:tc>
          <w:tcPr>
            <w:tcW w:w="1418" w:type="dxa"/>
            <w:shd w:val="clear" w:color="auto" w:fill="auto"/>
            <w:vAlign w:val="bottom"/>
          </w:tcPr>
          <w:p w14:paraId="10E7E219" w14:textId="3CF1A675" w:rsidR="0063543F" w:rsidRPr="00AD295D" w:rsidRDefault="00CE6E09" w:rsidP="00AF355E">
            <w:pPr>
              <w:rPr>
                <w:rFonts w:ascii="Calibri" w:hAnsi="Calibri" w:cs="Calibri"/>
                <w:lang w:val="en-GB"/>
              </w:rPr>
            </w:pPr>
            <w:r w:rsidRPr="00AD295D">
              <w:rPr>
                <w:rFonts w:ascii="Calibri" w:hAnsi="Calibri" w:cs="Calibri"/>
                <w:lang w:val="en-GB"/>
              </w:rPr>
              <w:t xml:space="preserve">02 </w:t>
            </w:r>
            <w:r w:rsidR="00174FE2" w:rsidRPr="00AD295D">
              <w:rPr>
                <w:rFonts w:ascii="Calibri" w:hAnsi="Calibri" w:cs="Calibri"/>
                <w:lang w:val="en-GB"/>
              </w:rPr>
              <w:t>D</w:t>
            </w:r>
            <w:r w:rsidR="00110A33" w:rsidRPr="00AD295D">
              <w:rPr>
                <w:rFonts w:ascii="Calibri" w:hAnsi="Calibri" w:cs="Calibri"/>
                <w:lang w:val="en-GB"/>
              </w:rPr>
              <w:t>ecember</w:t>
            </w:r>
            <w:r w:rsidRPr="00AD295D">
              <w:rPr>
                <w:rFonts w:ascii="Calibri" w:hAnsi="Calibri" w:cs="Calibri"/>
                <w:lang w:val="en-GB"/>
              </w:rPr>
              <w:t xml:space="preserve"> 2019</w:t>
            </w:r>
          </w:p>
        </w:tc>
        <w:tc>
          <w:tcPr>
            <w:tcW w:w="1275" w:type="dxa"/>
            <w:shd w:val="clear" w:color="auto" w:fill="auto"/>
            <w:vAlign w:val="bottom"/>
          </w:tcPr>
          <w:p w14:paraId="2AD99C98" w14:textId="678C53E4" w:rsidR="0063543F" w:rsidRPr="00AD295D" w:rsidRDefault="00072601" w:rsidP="00AF355E">
            <w:pPr>
              <w:rPr>
                <w:rFonts w:ascii="Calibri" w:hAnsi="Calibri" w:cs="Calibri"/>
                <w:lang w:val="en-GB"/>
              </w:rPr>
            </w:pPr>
            <w:r w:rsidRPr="00AD295D">
              <w:rPr>
                <w:rFonts w:ascii="Calibri" w:hAnsi="Calibri" w:cs="Calibri"/>
                <w:lang w:val="en-GB"/>
              </w:rPr>
              <w:t>Jan</w:t>
            </w:r>
            <w:r w:rsidR="00253B75" w:rsidRPr="00AD295D">
              <w:rPr>
                <w:rFonts w:ascii="Calibri" w:hAnsi="Calibri" w:cs="Calibri"/>
                <w:lang w:val="en-GB"/>
              </w:rPr>
              <w:t>uary</w:t>
            </w:r>
            <w:r w:rsidR="00174FE2" w:rsidRPr="00AD295D">
              <w:rPr>
                <w:rFonts w:ascii="Calibri" w:hAnsi="Calibri" w:cs="Calibri"/>
                <w:lang w:val="en-GB"/>
              </w:rPr>
              <w:t xml:space="preserve"> 2020</w:t>
            </w:r>
          </w:p>
        </w:tc>
        <w:tc>
          <w:tcPr>
            <w:tcW w:w="2552" w:type="dxa"/>
            <w:shd w:val="clear" w:color="auto" w:fill="auto"/>
            <w:vAlign w:val="bottom"/>
          </w:tcPr>
          <w:p w14:paraId="79593FF1" w14:textId="521D884F" w:rsidR="0063543F" w:rsidRPr="00AD295D" w:rsidRDefault="00F83FEE" w:rsidP="00AF355E">
            <w:pPr>
              <w:rPr>
                <w:rFonts w:ascii="Calibri" w:hAnsi="Calibri" w:cs="Calibri"/>
                <w:lang w:val="en-GB"/>
              </w:rPr>
            </w:pPr>
            <w:r w:rsidRPr="00AD295D">
              <w:rPr>
                <w:rFonts w:ascii="Calibri" w:hAnsi="Calibri" w:cs="Calibri"/>
                <w:lang w:val="en-GB"/>
              </w:rPr>
              <w:t>60 vol</w:t>
            </w:r>
            <w:r w:rsidR="00110A33" w:rsidRPr="00AD295D">
              <w:rPr>
                <w:rFonts w:ascii="Calibri" w:hAnsi="Calibri" w:cs="Calibri"/>
                <w:lang w:val="en-GB"/>
              </w:rPr>
              <w:t>unteers</w:t>
            </w:r>
            <w:r w:rsidRPr="00AD295D">
              <w:rPr>
                <w:rFonts w:ascii="Calibri" w:hAnsi="Calibri" w:cs="Calibri"/>
                <w:lang w:val="en-GB"/>
              </w:rPr>
              <w:t xml:space="preserve"> </w:t>
            </w:r>
            <w:r w:rsidR="00821570" w:rsidRPr="00AD295D">
              <w:rPr>
                <w:rFonts w:ascii="Calibri" w:hAnsi="Calibri" w:cs="Calibri"/>
                <w:lang w:val="en-GB"/>
              </w:rPr>
              <w:t>and</w:t>
            </w:r>
            <w:r w:rsidRPr="00AD295D">
              <w:rPr>
                <w:rFonts w:ascii="Calibri" w:hAnsi="Calibri" w:cs="Calibri"/>
                <w:lang w:val="en-GB"/>
              </w:rPr>
              <w:t xml:space="preserve"> 3 </w:t>
            </w:r>
            <w:r w:rsidR="00821570" w:rsidRPr="00AD295D">
              <w:rPr>
                <w:rFonts w:ascii="Calibri" w:hAnsi="Calibri" w:cs="Calibri"/>
                <w:lang w:val="en-GB"/>
              </w:rPr>
              <w:t xml:space="preserve">at-risk </w:t>
            </w:r>
            <w:r w:rsidRPr="00AD295D">
              <w:rPr>
                <w:rFonts w:ascii="Calibri" w:hAnsi="Calibri" w:cs="Calibri"/>
                <w:lang w:val="en-GB"/>
              </w:rPr>
              <w:t xml:space="preserve">villages </w:t>
            </w:r>
          </w:p>
        </w:tc>
        <w:tc>
          <w:tcPr>
            <w:tcW w:w="1559" w:type="dxa"/>
            <w:shd w:val="clear" w:color="auto" w:fill="auto"/>
            <w:vAlign w:val="bottom"/>
          </w:tcPr>
          <w:p w14:paraId="6FF700C0" w14:textId="25AA198B" w:rsidR="0063543F" w:rsidRPr="00AD295D" w:rsidRDefault="00174FE2" w:rsidP="00174FE2">
            <w:pPr>
              <w:jc w:val="right"/>
              <w:rPr>
                <w:rFonts w:ascii="Calibri" w:hAnsi="Calibri" w:cs="Calibri"/>
                <w:lang w:val="en-GB"/>
              </w:rPr>
            </w:pPr>
            <w:r w:rsidRPr="00AD295D">
              <w:rPr>
                <w:rFonts w:ascii="Calibri" w:hAnsi="Calibri" w:cs="Calibri"/>
                <w:lang w:val="en-GB"/>
              </w:rPr>
              <w:t>14</w:t>
            </w:r>
            <w:r w:rsidR="0056376C" w:rsidRPr="00AD295D">
              <w:rPr>
                <w:rFonts w:ascii="Calibri" w:hAnsi="Calibri" w:cs="Calibri"/>
                <w:lang w:val="en-GB"/>
              </w:rPr>
              <w:t>,</w:t>
            </w:r>
            <w:r w:rsidRPr="00AD295D">
              <w:rPr>
                <w:rFonts w:ascii="Calibri" w:hAnsi="Calibri" w:cs="Calibri"/>
                <w:lang w:val="en-GB"/>
              </w:rPr>
              <w:t>000</w:t>
            </w:r>
            <w:r w:rsidR="00DD2EFE" w:rsidRPr="00AD295D">
              <w:rPr>
                <w:rFonts w:ascii="Calibri" w:hAnsi="Calibri" w:cs="Calibri"/>
                <w:lang w:val="en-GB"/>
              </w:rPr>
              <w:t xml:space="preserve"> CHF</w:t>
            </w:r>
          </w:p>
        </w:tc>
      </w:tr>
      <w:tr w:rsidR="00E76208" w:rsidRPr="00AD295D" w14:paraId="41B7811A" w14:textId="77777777" w:rsidTr="273F78B9">
        <w:trPr>
          <w:trHeight w:val="514"/>
        </w:trPr>
        <w:tc>
          <w:tcPr>
            <w:tcW w:w="2972" w:type="dxa"/>
            <w:shd w:val="clear" w:color="auto" w:fill="auto"/>
            <w:vAlign w:val="bottom"/>
            <w:hideMark/>
          </w:tcPr>
          <w:p w14:paraId="6F54815A" w14:textId="6C782D66" w:rsidR="0063543F" w:rsidRPr="00AD295D" w:rsidRDefault="00486D1F" w:rsidP="00174FE2">
            <w:pPr>
              <w:rPr>
                <w:rFonts w:ascii="Calibri" w:hAnsi="Calibri" w:cs="Calibri"/>
                <w:lang w:val="en-GB"/>
              </w:rPr>
            </w:pPr>
            <w:r w:rsidRPr="00AD295D">
              <w:rPr>
                <w:rFonts w:ascii="Calibri" w:hAnsi="Calibri" w:cs="Calibri"/>
                <w:lang w:val="en-GB"/>
              </w:rPr>
              <w:t>Comoros cyclone Kenneth</w:t>
            </w:r>
            <w:r w:rsidR="00B32187" w:rsidRPr="00AD295D">
              <w:rPr>
                <w:rFonts w:ascii="Calibri" w:hAnsi="Calibri" w:cs="Calibri"/>
                <w:lang w:val="en-GB"/>
              </w:rPr>
              <w:t xml:space="preserve"> IFRC </w:t>
            </w:r>
          </w:p>
        </w:tc>
        <w:tc>
          <w:tcPr>
            <w:tcW w:w="1134" w:type="dxa"/>
            <w:shd w:val="clear" w:color="auto" w:fill="auto"/>
            <w:vAlign w:val="bottom"/>
            <w:hideMark/>
          </w:tcPr>
          <w:p w14:paraId="17F35135" w14:textId="2C18B141" w:rsidR="0063543F" w:rsidRPr="00AD295D" w:rsidRDefault="00486D1F" w:rsidP="00AF355E">
            <w:pPr>
              <w:rPr>
                <w:rFonts w:ascii="Calibri" w:hAnsi="Calibri" w:cs="Calibri"/>
                <w:lang w:val="en-GB"/>
              </w:rPr>
            </w:pPr>
            <w:r w:rsidRPr="00AD295D">
              <w:rPr>
                <w:rFonts w:ascii="Calibri" w:hAnsi="Calibri" w:cs="Calibri"/>
                <w:lang w:val="en-GB"/>
              </w:rPr>
              <w:t>Cyclone</w:t>
            </w:r>
          </w:p>
        </w:tc>
        <w:tc>
          <w:tcPr>
            <w:tcW w:w="1418" w:type="dxa"/>
            <w:shd w:val="clear" w:color="auto" w:fill="auto"/>
            <w:vAlign w:val="bottom"/>
          </w:tcPr>
          <w:p w14:paraId="65F9D503" w14:textId="601D4BE2" w:rsidR="0063543F" w:rsidRPr="00AD295D" w:rsidRDefault="00174FE2" w:rsidP="00AF355E">
            <w:pPr>
              <w:rPr>
                <w:rFonts w:ascii="Calibri" w:hAnsi="Calibri" w:cs="Calibri"/>
                <w:lang w:val="en-GB"/>
              </w:rPr>
            </w:pPr>
            <w:r w:rsidRPr="00AD295D">
              <w:rPr>
                <w:rFonts w:ascii="Calibri" w:hAnsi="Calibri" w:cs="Calibri"/>
                <w:lang w:val="en-GB"/>
              </w:rPr>
              <w:t>A</w:t>
            </w:r>
            <w:r w:rsidR="006D28B7" w:rsidRPr="00AD295D">
              <w:rPr>
                <w:rFonts w:ascii="Calibri" w:hAnsi="Calibri" w:cs="Calibri"/>
                <w:lang w:val="en-GB"/>
              </w:rPr>
              <w:t>p</w:t>
            </w:r>
            <w:r w:rsidRPr="00AD295D">
              <w:rPr>
                <w:rFonts w:ascii="Calibri" w:hAnsi="Calibri" w:cs="Calibri"/>
                <w:lang w:val="en-GB"/>
              </w:rPr>
              <w:t>ril 2019</w:t>
            </w:r>
          </w:p>
        </w:tc>
        <w:tc>
          <w:tcPr>
            <w:tcW w:w="1275" w:type="dxa"/>
            <w:shd w:val="clear" w:color="auto" w:fill="auto"/>
            <w:vAlign w:val="bottom"/>
          </w:tcPr>
          <w:p w14:paraId="3C6DBF9D" w14:textId="3DED06D0" w:rsidR="0063543F" w:rsidRPr="00AD295D" w:rsidRDefault="00174FE2" w:rsidP="00AF355E">
            <w:pPr>
              <w:rPr>
                <w:rFonts w:ascii="Calibri" w:hAnsi="Calibri" w:cs="Calibri"/>
                <w:lang w:val="en-GB"/>
              </w:rPr>
            </w:pPr>
            <w:r w:rsidRPr="00AD295D">
              <w:rPr>
                <w:rFonts w:ascii="Calibri" w:hAnsi="Calibri" w:cs="Calibri"/>
                <w:lang w:val="en-GB"/>
              </w:rPr>
              <w:t>M</w:t>
            </w:r>
            <w:r w:rsidR="00253B75" w:rsidRPr="00AD295D">
              <w:rPr>
                <w:rFonts w:ascii="Calibri" w:hAnsi="Calibri" w:cs="Calibri"/>
                <w:lang w:val="en-GB"/>
              </w:rPr>
              <w:t>ay</w:t>
            </w:r>
            <w:r w:rsidRPr="00AD295D">
              <w:rPr>
                <w:rFonts w:ascii="Calibri" w:hAnsi="Calibri" w:cs="Calibri"/>
                <w:lang w:val="en-GB"/>
              </w:rPr>
              <w:t xml:space="preserve"> 20</w:t>
            </w:r>
            <w:r w:rsidR="00AE39D7" w:rsidRPr="00AD295D">
              <w:rPr>
                <w:rFonts w:ascii="Calibri" w:hAnsi="Calibri" w:cs="Calibri"/>
                <w:lang w:val="en-GB"/>
              </w:rPr>
              <w:t>2</w:t>
            </w:r>
            <w:r w:rsidRPr="00AD295D">
              <w:rPr>
                <w:rFonts w:ascii="Calibri" w:hAnsi="Calibri" w:cs="Calibri"/>
                <w:lang w:val="en-GB"/>
              </w:rPr>
              <w:t>0</w:t>
            </w:r>
          </w:p>
        </w:tc>
        <w:tc>
          <w:tcPr>
            <w:tcW w:w="2552" w:type="dxa"/>
            <w:shd w:val="clear" w:color="auto" w:fill="auto"/>
            <w:vAlign w:val="bottom"/>
          </w:tcPr>
          <w:p w14:paraId="595CB69C" w14:textId="72D44535" w:rsidR="0063543F" w:rsidRPr="00AD295D" w:rsidRDefault="004C6F9C" w:rsidP="00AF355E">
            <w:pPr>
              <w:rPr>
                <w:rFonts w:ascii="Calibri" w:hAnsi="Calibri" w:cs="Calibri"/>
                <w:lang w:val="en-GB"/>
              </w:rPr>
            </w:pPr>
            <w:r w:rsidRPr="00AD295D">
              <w:rPr>
                <w:rFonts w:ascii="Calibri" w:hAnsi="Calibri" w:cs="Calibri"/>
                <w:lang w:val="en-GB"/>
              </w:rPr>
              <w:t xml:space="preserve">The </w:t>
            </w:r>
            <w:r w:rsidR="00FD3F83" w:rsidRPr="00AD295D">
              <w:rPr>
                <w:rFonts w:ascii="Calibri" w:hAnsi="Calibri" w:cs="Calibri"/>
                <w:lang w:val="en-GB"/>
              </w:rPr>
              <w:t>whole</w:t>
            </w:r>
            <w:r w:rsidRPr="00AD295D">
              <w:rPr>
                <w:rFonts w:ascii="Calibri" w:hAnsi="Calibri" w:cs="Calibri"/>
                <w:lang w:val="en-GB"/>
              </w:rPr>
              <w:t xml:space="preserve"> national territo</w:t>
            </w:r>
            <w:r w:rsidR="006D28B7" w:rsidRPr="00AD295D">
              <w:rPr>
                <w:rFonts w:ascii="Calibri" w:hAnsi="Calibri" w:cs="Calibri"/>
                <w:lang w:val="en-GB"/>
              </w:rPr>
              <w:t>ry</w:t>
            </w:r>
          </w:p>
        </w:tc>
        <w:tc>
          <w:tcPr>
            <w:tcW w:w="1559" w:type="dxa"/>
            <w:shd w:val="clear" w:color="auto" w:fill="auto"/>
            <w:vAlign w:val="bottom"/>
          </w:tcPr>
          <w:p w14:paraId="54D670F0" w14:textId="422FC2CE" w:rsidR="0063543F" w:rsidRPr="00AD295D" w:rsidRDefault="00174FE2" w:rsidP="00174FE2">
            <w:pPr>
              <w:jc w:val="right"/>
              <w:rPr>
                <w:rFonts w:ascii="Calibri" w:hAnsi="Calibri" w:cs="Calibri"/>
                <w:lang w:val="en-GB"/>
              </w:rPr>
            </w:pPr>
            <w:r w:rsidRPr="00AD295D">
              <w:rPr>
                <w:rFonts w:ascii="Calibri" w:hAnsi="Calibri" w:cs="Calibri"/>
                <w:lang w:val="en-GB"/>
              </w:rPr>
              <w:t>310</w:t>
            </w:r>
            <w:r w:rsidR="0056376C" w:rsidRPr="00AD295D">
              <w:rPr>
                <w:rFonts w:ascii="Calibri" w:hAnsi="Calibri" w:cs="Calibri"/>
                <w:lang w:val="en-GB"/>
              </w:rPr>
              <w:t>,</w:t>
            </w:r>
            <w:r w:rsidRPr="00AD295D">
              <w:rPr>
                <w:rFonts w:ascii="Calibri" w:hAnsi="Calibri" w:cs="Calibri"/>
                <w:lang w:val="en-GB"/>
              </w:rPr>
              <w:t>000</w:t>
            </w:r>
            <w:r w:rsidR="007275A4" w:rsidRPr="00AD295D">
              <w:rPr>
                <w:rFonts w:ascii="Calibri" w:hAnsi="Calibri" w:cs="Calibri"/>
                <w:lang w:val="en-GB"/>
              </w:rPr>
              <w:t xml:space="preserve"> CHF</w:t>
            </w:r>
          </w:p>
        </w:tc>
      </w:tr>
      <w:tr w:rsidR="008F0070" w:rsidRPr="00AD295D" w14:paraId="51C6120B" w14:textId="77777777" w:rsidTr="273F78B9">
        <w:tc>
          <w:tcPr>
            <w:tcW w:w="2972" w:type="dxa"/>
            <w:shd w:val="clear" w:color="auto" w:fill="auto"/>
            <w:vAlign w:val="bottom"/>
          </w:tcPr>
          <w:p w14:paraId="640DA754" w14:textId="2054B37D" w:rsidR="008F0070" w:rsidRPr="00AD295D" w:rsidRDefault="008F0070" w:rsidP="00C95A0B">
            <w:pPr>
              <w:rPr>
                <w:rFonts w:ascii="Calibri" w:hAnsi="Calibri" w:cs="Calibri"/>
                <w:lang w:val="en-GB"/>
              </w:rPr>
            </w:pPr>
            <w:r w:rsidRPr="00AD295D">
              <w:rPr>
                <w:rFonts w:ascii="Calibri" w:hAnsi="Calibri" w:cs="Calibri"/>
                <w:lang w:val="en-GB"/>
              </w:rPr>
              <w:t>Comoros cyclone Kenneth CRF/USAID</w:t>
            </w:r>
          </w:p>
        </w:tc>
        <w:tc>
          <w:tcPr>
            <w:tcW w:w="1134" w:type="dxa"/>
            <w:shd w:val="clear" w:color="auto" w:fill="auto"/>
            <w:vAlign w:val="bottom"/>
          </w:tcPr>
          <w:p w14:paraId="7AD91BA7" w14:textId="6C7675CF" w:rsidR="008F0070" w:rsidRPr="00AD295D" w:rsidRDefault="008F0070" w:rsidP="00C95A0B">
            <w:pPr>
              <w:rPr>
                <w:rFonts w:ascii="Calibri" w:hAnsi="Calibri" w:cs="Calibri"/>
                <w:lang w:val="en-GB"/>
              </w:rPr>
            </w:pPr>
            <w:r w:rsidRPr="00AD295D">
              <w:rPr>
                <w:rFonts w:ascii="Calibri" w:hAnsi="Calibri" w:cs="Calibri"/>
                <w:lang w:val="en-GB"/>
              </w:rPr>
              <w:t>Cyclone</w:t>
            </w:r>
          </w:p>
        </w:tc>
        <w:tc>
          <w:tcPr>
            <w:tcW w:w="1418" w:type="dxa"/>
            <w:shd w:val="clear" w:color="auto" w:fill="auto"/>
          </w:tcPr>
          <w:p w14:paraId="7606C336" w14:textId="7BBFD306" w:rsidR="008F0070" w:rsidRPr="00AD295D" w:rsidRDefault="008F0070" w:rsidP="00C95A0B">
            <w:pPr>
              <w:rPr>
                <w:rFonts w:ascii="Calibri" w:hAnsi="Calibri" w:cs="Calibri"/>
                <w:lang w:val="en-GB"/>
              </w:rPr>
            </w:pPr>
            <w:r w:rsidRPr="00AD295D">
              <w:rPr>
                <w:rFonts w:ascii="Calibri" w:hAnsi="Calibri" w:cs="Calibri"/>
                <w:lang w:val="en-GB"/>
              </w:rPr>
              <w:t>A</w:t>
            </w:r>
            <w:r w:rsidR="006D28B7" w:rsidRPr="00AD295D">
              <w:rPr>
                <w:rFonts w:ascii="Calibri" w:hAnsi="Calibri" w:cs="Calibri"/>
                <w:lang w:val="en-GB"/>
              </w:rPr>
              <w:t>p</w:t>
            </w:r>
            <w:r w:rsidRPr="00AD295D">
              <w:rPr>
                <w:rFonts w:ascii="Calibri" w:hAnsi="Calibri" w:cs="Calibri"/>
                <w:lang w:val="en-GB"/>
              </w:rPr>
              <w:t>ril</w:t>
            </w:r>
          </w:p>
        </w:tc>
        <w:tc>
          <w:tcPr>
            <w:tcW w:w="1275" w:type="dxa"/>
            <w:shd w:val="clear" w:color="auto" w:fill="auto"/>
          </w:tcPr>
          <w:p w14:paraId="7C7BDE08" w14:textId="1ABB1364" w:rsidR="008F0070" w:rsidRPr="00AD295D" w:rsidRDefault="008F0070" w:rsidP="00C95A0B">
            <w:pPr>
              <w:rPr>
                <w:rFonts w:ascii="Calibri" w:hAnsi="Calibri" w:cs="Calibri"/>
                <w:lang w:val="en-GB"/>
              </w:rPr>
            </w:pPr>
            <w:r w:rsidRPr="00AD295D">
              <w:rPr>
                <w:rFonts w:ascii="Calibri" w:hAnsi="Calibri" w:cs="Calibri"/>
                <w:lang w:val="en-GB"/>
              </w:rPr>
              <w:t>Ma</w:t>
            </w:r>
            <w:r w:rsidR="00253B75" w:rsidRPr="00AD295D">
              <w:rPr>
                <w:rFonts w:ascii="Calibri" w:hAnsi="Calibri" w:cs="Calibri"/>
                <w:lang w:val="en-GB"/>
              </w:rPr>
              <w:t>y</w:t>
            </w:r>
            <w:r w:rsidRPr="00AD295D">
              <w:rPr>
                <w:rFonts w:ascii="Calibri" w:hAnsi="Calibri" w:cs="Calibri"/>
                <w:lang w:val="en-GB"/>
              </w:rPr>
              <w:t xml:space="preserve"> 2020</w:t>
            </w:r>
          </w:p>
        </w:tc>
        <w:tc>
          <w:tcPr>
            <w:tcW w:w="2552" w:type="dxa"/>
            <w:shd w:val="clear" w:color="auto" w:fill="auto"/>
            <w:vAlign w:val="bottom"/>
          </w:tcPr>
          <w:p w14:paraId="3701DD01" w14:textId="5B6F0DB6" w:rsidR="008F0070" w:rsidRPr="00AD295D" w:rsidRDefault="008A5111" w:rsidP="00C95A0B">
            <w:pPr>
              <w:rPr>
                <w:rFonts w:ascii="Calibri" w:hAnsi="Calibri" w:cs="Calibri"/>
                <w:lang w:val="en-GB"/>
              </w:rPr>
            </w:pPr>
            <w:r w:rsidRPr="00AD295D">
              <w:rPr>
                <w:rFonts w:ascii="Calibri" w:hAnsi="Calibri" w:cs="Calibri"/>
                <w:lang w:val="en-GB"/>
              </w:rPr>
              <w:t>2</w:t>
            </w:r>
            <w:r w:rsidR="006D28B7" w:rsidRPr="00AD295D">
              <w:rPr>
                <w:rFonts w:ascii="Calibri" w:hAnsi="Calibri" w:cs="Calibri"/>
                <w:lang w:val="en-GB"/>
              </w:rPr>
              <w:t>,</w:t>
            </w:r>
            <w:r w:rsidRPr="00AD295D">
              <w:rPr>
                <w:rFonts w:ascii="Calibri" w:hAnsi="Calibri" w:cs="Calibri"/>
                <w:lang w:val="en-GB"/>
              </w:rPr>
              <w:t>260 pe</w:t>
            </w:r>
            <w:r w:rsidR="006D28B7" w:rsidRPr="00AD295D">
              <w:rPr>
                <w:rFonts w:ascii="Calibri" w:hAnsi="Calibri" w:cs="Calibri"/>
                <w:lang w:val="en-GB"/>
              </w:rPr>
              <w:t>ople</w:t>
            </w:r>
          </w:p>
        </w:tc>
        <w:tc>
          <w:tcPr>
            <w:tcW w:w="1559" w:type="dxa"/>
            <w:shd w:val="clear" w:color="auto" w:fill="auto"/>
            <w:vAlign w:val="bottom"/>
          </w:tcPr>
          <w:p w14:paraId="5D885231" w14:textId="77777777" w:rsidR="008F0070" w:rsidRPr="00AD295D" w:rsidRDefault="008F0070" w:rsidP="00C95A0B">
            <w:pPr>
              <w:jc w:val="right"/>
              <w:rPr>
                <w:rFonts w:ascii="Calibri" w:hAnsi="Calibri" w:cs="Calibri"/>
                <w:lang w:val="en-GB"/>
              </w:rPr>
            </w:pPr>
          </w:p>
        </w:tc>
      </w:tr>
      <w:tr w:rsidR="00E76208" w:rsidRPr="00AD295D" w14:paraId="3751A53D" w14:textId="77777777" w:rsidTr="273F78B9">
        <w:tc>
          <w:tcPr>
            <w:tcW w:w="2972" w:type="dxa"/>
            <w:shd w:val="clear" w:color="auto" w:fill="auto"/>
            <w:vAlign w:val="bottom"/>
          </w:tcPr>
          <w:p w14:paraId="636BC04A" w14:textId="79E53095" w:rsidR="00C95A0B" w:rsidRPr="00AD295D" w:rsidRDefault="00C95A0B" w:rsidP="00C95A0B">
            <w:pPr>
              <w:rPr>
                <w:rFonts w:ascii="Calibri" w:hAnsi="Calibri" w:cs="Calibri"/>
                <w:lang w:val="es-ES"/>
              </w:rPr>
            </w:pPr>
            <w:r w:rsidRPr="00AD295D">
              <w:rPr>
                <w:rFonts w:ascii="Calibri" w:hAnsi="Calibri" w:cs="Calibri"/>
                <w:lang w:val="es-ES"/>
              </w:rPr>
              <w:t>Comoros cyclone Kenneth CRF</w:t>
            </w:r>
            <w:r w:rsidR="008F0070" w:rsidRPr="00AD295D">
              <w:rPr>
                <w:rFonts w:ascii="Calibri" w:hAnsi="Calibri" w:cs="Calibri"/>
                <w:lang w:val="es-ES"/>
              </w:rPr>
              <w:t>/ECHO</w:t>
            </w:r>
          </w:p>
        </w:tc>
        <w:tc>
          <w:tcPr>
            <w:tcW w:w="1134" w:type="dxa"/>
            <w:shd w:val="clear" w:color="auto" w:fill="auto"/>
            <w:vAlign w:val="bottom"/>
          </w:tcPr>
          <w:p w14:paraId="37BCD331" w14:textId="5C02AAC6" w:rsidR="00C95A0B" w:rsidRPr="00AD295D" w:rsidRDefault="0006716F" w:rsidP="00C95A0B">
            <w:pPr>
              <w:rPr>
                <w:rFonts w:ascii="Calibri" w:hAnsi="Calibri" w:cs="Calibri"/>
                <w:lang w:val="en-GB"/>
              </w:rPr>
            </w:pPr>
            <w:r w:rsidRPr="00AD295D">
              <w:rPr>
                <w:rFonts w:ascii="Calibri" w:hAnsi="Calibri" w:cs="Calibri"/>
                <w:lang w:val="en-GB"/>
              </w:rPr>
              <w:t>Cyclone</w:t>
            </w:r>
          </w:p>
        </w:tc>
        <w:tc>
          <w:tcPr>
            <w:tcW w:w="1418" w:type="dxa"/>
            <w:shd w:val="clear" w:color="auto" w:fill="auto"/>
          </w:tcPr>
          <w:p w14:paraId="61FEBF63" w14:textId="32AA51A1" w:rsidR="00C95A0B" w:rsidRPr="00AD295D" w:rsidRDefault="00C95A0B" w:rsidP="00C95A0B">
            <w:pPr>
              <w:rPr>
                <w:rFonts w:ascii="Calibri" w:hAnsi="Calibri" w:cs="Calibri"/>
                <w:lang w:val="en-GB"/>
              </w:rPr>
            </w:pPr>
            <w:r w:rsidRPr="00AD295D">
              <w:rPr>
                <w:rFonts w:ascii="Calibri" w:hAnsi="Calibri" w:cs="Calibri"/>
                <w:lang w:val="en-GB"/>
              </w:rPr>
              <w:t>A</w:t>
            </w:r>
            <w:r w:rsidR="006D28B7" w:rsidRPr="00AD295D">
              <w:rPr>
                <w:rFonts w:ascii="Calibri" w:hAnsi="Calibri" w:cs="Calibri"/>
                <w:lang w:val="en-GB"/>
              </w:rPr>
              <w:t>p</w:t>
            </w:r>
            <w:r w:rsidRPr="00AD295D">
              <w:rPr>
                <w:rFonts w:ascii="Calibri" w:hAnsi="Calibri" w:cs="Calibri"/>
                <w:lang w:val="en-GB"/>
              </w:rPr>
              <w:t>ril 2019</w:t>
            </w:r>
          </w:p>
        </w:tc>
        <w:tc>
          <w:tcPr>
            <w:tcW w:w="1275" w:type="dxa"/>
            <w:shd w:val="clear" w:color="auto" w:fill="auto"/>
          </w:tcPr>
          <w:p w14:paraId="050128D6" w14:textId="271918FB" w:rsidR="00C95A0B" w:rsidRPr="00AD295D" w:rsidRDefault="00C95A0B" w:rsidP="00C95A0B">
            <w:pPr>
              <w:rPr>
                <w:rFonts w:ascii="Calibri" w:hAnsi="Calibri" w:cs="Calibri"/>
                <w:lang w:val="en-GB"/>
              </w:rPr>
            </w:pPr>
            <w:r w:rsidRPr="00AD295D">
              <w:rPr>
                <w:rFonts w:ascii="Calibri" w:hAnsi="Calibri" w:cs="Calibri"/>
                <w:lang w:val="en-GB"/>
              </w:rPr>
              <w:t>M</w:t>
            </w:r>
            <w:r w:rsidR="00253B75" w:rsidRPr="00AD295D">
              <w:rPr>
                <w:rFonts w:ascii="Calibri" w:hAnsi="Calibri" w:cs="Calibri"/>
                <w:lang w:val="en-GB"/>
              </w:rPr>
              <w:t>ay</w:t>
            </w:r>
            <w:r w:rsidRPr="00AD295D">
              <w:rPr>
                <w:rFonts w:ascii="Calibri" w:hAnsi="Calibri" w:cs="Calibri"/>
                <w:lang w:val="en-GB"/>
              </w:rPr>
              <w:t xml:space="preserve"> 20</w:t>
            </w:r>
            <w:r w:rsidR="002D389B" w:rsidRPr="00AD295D">
              <w:rPr>
                <w:rFonts w:ascii="Calibri" w:hAnsi="Calibri" w:cs="Calibri"/>
                <w:lang w:val="en-GB"/>
              </w:rPr>
              <w:t>2</w:t>
            </w:r>
            <w:r w:rsidRPr="00AD295D">
              <w:rPr>
                <w:rFonts w:ascii="Calibri" w:hAnsi="Calibri" w:cs="Calibri"/>
                <w:lang w:val="en-GB"/>
              </w:rPr>
              <w:t>0</w:t>
            </w:r>
          </w:p>
        </w:tc>
        <w:tc>
          <w:tcPr>
            <w:tcW w:w="2552" w:type="dxa"/>
            <w:shd w:val="clear" w:color="auto" w:fill="auto"/>
            <w:vAlign w:val="bottom"/>
          </w:tcPr>
          <w:p w14:paraId="1888547D" w14:textId="03F17060" w:rsidR="00C95A0B" w:rsidRPr="00AD295D" w:rsidRDefault="008F0070" w:rsidP="00C95A0B">
            <w:pPr>
              <w:rPr>
                <w:rFonts w:ascii="Calibri" w:hAnsi="Calibri" w:cs="Calibri"/>
                <w:lang w:val="en-GB"/>
              </w:rPr>
            </w:pPr>
            <w:r w:rsidRPr="00AD295D">
              <w:rPr>
                <w:rFonts w:ascii="Calibri" w:hAnsi="Calibri" w:cs="Calibri"/>
                <w:lang w:val="en-GB"/>
              </w:rPr>
              <w:t>5</w:t>
            </w:r>
            <w:r w:rsidR="006D28B7" w:rsidRPr="00AD295D">
              <w:rPr>
                <w:rFonts w:ascii="Calibri" w:hAnsi="Calibri" w:cs="Calibri"/>
                <w:lang w:val="en-GB"/>
              </w:rPr>
              <w:t>,</w:t>
            </w:r>
            <w:r w:rsidRPr="00AD295D">
              <w:rPr>
                <w:rFonts w:ascii="Calibri" w:hAnsi="Calibri" w:cs="Calibri"/>
                <w:lang w:val="en-GB"/>
              </w:rPr>
              <w:t>734 pe</w:t>
            </w:r>
            <w:r w:rsidR="006D28B7" w:rsidRPr="00AD295D">
              <w:rPr>
                <w:rFonts w:ascii="Calibri" w:hAnsi="Calibri" w:cs="Calibri"/>
                <w:lang w:val="en-GB"/>
              </w:rPr>
              <w:t>ople</w:t>
            </w:r>
          </w:p>
        </w:tc>
        <w:tc>
          <w:tcPr>
            <w:tcW w:w="1559" w:type="dxa"/>
            <w:shd w:val="clear" w:color="auto" w:fill="auto"/>
            <w:vAlign w:val="bottom"/>
          </w:tcPr>
          <w:p w14:paraId="411E0279" w14:textId="32774125" w:rsidR="00C95A0B" w:rsidRPr="00AD295D" w:rsidRDefault="00C95A0B" w:rsidP="00C95A0B">
            <w:pPr>
              <w:jc w:val="right"/>
              <w:rPr>
                <w:rFonts w:ascii="Calibri" w:hAnsi="Calibri" w:cs="Calibri"/>
                <w:lang w:val="en-GB"/>
              </w:rPr>
            </w:pPr>
          </w:p>
        </w:tc>
      </w:tr>
      <w:tr w:rsidR="00E76208" w:rsidRPr="00AD295D" w14:paraId="0E4ADB63" w14:textId="77777777" w:rsidTr="273F78B9">
        <w:tc>
          <w:tcPr>
            <w:tcW w:w="2972" w:type="dxa"/>
            <w:shd w:val="clear" w:color="auto" w:fill="auto"/>
            <w:vAlign w:val="bottom"/>
          </w:tcPr>
          <w:p w14:paraId="26C8B8F5" w14:textId="4DC31AB6" w:rsidR="00C95A0B" w:rsidRPr="00AD295D" w:rsidRDefault="00C95A0B" w:rsidP="00C95A0B">
            <w:pPr>
              <w:rPr>
                <w:rFonts w:ascii="Calibri" w:hAnsi="Calibri" w:cs="Calibri"/>
                <w:lang w:val="en-GB"/>
              </w:rPr>
            </w:pPr>
            <w:r w:rsidRPr="00AD295D">
              <w:rPr>
                <w:rFonts w:ascii="Calibri" w:hAnsi="Calibri" w:cs="Calibri"/>
                <w:lang w:val="en-GB"/>
              </w:rPr>
              <w:t>Comoros cyclone Kenneth PNUD</w:t>
            </w:r>
          </w:p>
        </w:tc>
        <w:tc>
          <w:tcPr>
            <w:tcW w:w="1134" w:type="dxa"/>
            <w:shd w:val="clear" w:color="auto" w:fill="auto"/>
          </w:tcPr>
          <w:p w14:paraId="7D6C5FEC" w14:textId="56F6AB16" w:rsidR="00C95A0B" w:rsidRPr="00AD295D" w:rsidRDefault="0006716F" w:rsidP="00C95A0B">
            <w:pPr>
              <w:rPr>
                <w:rFonts w:ascii="Calibri" w:hAnsi="Calibri" w:cs="Calibri"/>
                <w:lang w:val="en-GB"/>
              </w:rPr>
            </w:pPr>
            <w:r w:rsidRPr="00AD295D">
              <w:rPr>
                <w:rFonts w:ascii="Calibri" w:hAnsi="Calibri" w:cs="Calibri"/>
                <w:lang w:val="en-GB"/>
              </w:rPr>
              <w:t>Cyclone</w:t>
            </w:r>
          </w:p>
        </w:tc>
        <w:tc>
          <w:tcPr>
            <w:tcW w:w="1418" w:type="dxa"/>
            <w:shd w:val="clear" w:color="auto" w:fill="auto"/>
          </w:tcPr>
          <w:p w14:paraId="41A8E788" w14:textId="45EB9CF1" w:rsidR="00C95A0B" w:rsidRPr="00AD295D" w:rsidRDefault="00C95A0B" w:rsidP="00C95A0B">
            <w:pPr>
              <w:rPr>
                <w:rFonts w:ascii="Calibri" w:hAnsi="Calibri" w:cs="Calibri"/>
                <w:lang w:val="en-GB"/>
              </w:rPr>
            </w:pPr>
            <w:r w:rsidRPr="00AD295D">
              <w:rPr>
                <w:rFonts w:ascii="Calibri" w:hAnsi="Calibri" w:cs="Calibri"/>
                <w:lang w:val="en-GB"/>
              </w:rPr>
              <w:t>A</w:t>
            </w:r>
            <w:r w:rsidR="006D28B7" w:rsidRPr="00AD295D">
              <w:rPr>
                <w:rFonts w:ascii="Calibri" w:hAnsi="Calibri" w:cs="Calibri"/>
                <w:lang w:val="en-GB"/>
              </w:rPr>
              <w:t>p</w:t>
            </w:r>
            <w:r w:rsidRPr="00AD295D">
              <w:rPr>
                <w:rFonts w:ascii="Calibri" w:hAnsi="Calibri" w:cs="Calibri"/>
                <w:lang w:val="en-GB"/>
              </w:rPr>
              <w:t>ril 2019</w:t>
            </w:r>
          </w:p>
        </w:tc>
        <w:tc>
          <w:tcPr>
            <w:tcW w:w="1275" w:type="dxa"/>
            <w:shd w:val="clear" w:color="auto" w:fill="auto"/>
          </w:tcPr>
          <w:p w14:paraId="07C71D8F" w14:textId="263FC527" w:rsidR="00C95A0B" w:rsidRPr="00AD295D" w:rsidRDefault="00C95A0B" w:rsidP="00C95A0B">
            <w:pPr>
              <w:rPr>
                <w:rFonts w:ascii="Calibri" w:hAnsi="Calibri" w:cs="Calibri"/>
                <w:lang w:val="en-GB"/>
              </w:rPr>
            </w:pPr>
            <w:r w:rsidRPr="00AD295D">
              <w:rPr>
                <w:rFonts w:ascii="Calibri" w:hAnsi="Calibri" w:cs="Calibri"/>
                <w:lang w:val="en-GB"/>
              </w:rPr>
              <w:t>M</w:t>
            </w:r>
            <w:r w:rsidR="00253B75" w:rsidRPr="00AD295D">
              <w:rPr>
                <w:rFonts w:ascii="Calibri" w:hAnsi="Calibri" w:cs="Calibri"/>
                <w:lang w:val="en-GB"/>
              </w:rPr>
              <w:t>ay</w:t>
            </w:r>
            <w:r w:rsidRPr="00AD295D">
              <w:rPr>
                <w:rFonts w:ascii="Calibri" w:hAnsi="Calibri" w:cs="Calibri"/>
                <w:lang w:val="en-GB"/>
              </w:rPr>
              <w:t xml:space="preserve"> 20</w:t>
            </w:r>
            <w:r w:rsidR="002D389B" w:rsidRPr="00AD295D">
              <w:rPr>
                <w:rFonts w:ascii="Calibri" w:hAnsi="Calibri" w:cs="Calibri"/>
                <w:lang w:val="en-GB"/>
              </w:rPr>
              <w:t>2</w:t>
            </w:r>
            <w:r w:rsidRPr="00AD295D">
              <w:rPr>
                <w:rFonts w:ascii="Calibri" w:hAnsi="Calibri" w:cs="Calibri"/>
                <w:lang w:val="en-GB"/>
              </w:rPr>
              <w:t>0</w:t>
            </w:r>
          </w:p>
        </w:tc>
        <w:tc>
          <w:tcPr>
            <w:tcW w:w="2552" w:type="dxa"/>
            <w:shd w:val="clear" w:color="auto" w:fill="auto"/>
            <w:vAlign w:val="bottom"/>
          </w:tcPr>
          <w:p w14:paraId="7CC59F8F" w14:textId="77777777" w:rsidR="00C95A0B" w:rsidRPr="00AD295D" w:rsidRDefault="00C95A0B" w:rsidP="00C95A0B">
            <w:pPr>
              <w:rPr>
                <w:rFonts w:ascii="Calibri" w:hAnsi="Calibri" w:cs="Calibri"/>
                <w:lang w:val="en-GB"/>
              </w:rPr>
            </w:pPr>
          </w:p>
        </w:tc>
        <w:tc>
          <w:tcPr>
            <w:tcW w:w="1559" w:type="dxa"/>
            <w:shd w:val="clear" w:color="auto" w:fill="auto"/>
            <w:vAlign w:val="bottom"/>
          </w:tcPr>
          <w:p w14:paraId="44871C06" w14:textId="01CA5B21" w:rsidR="00C95A0B" w:rsidRPr="00AD295D" w:rsidRDefault="00C95A0B" w:rsidP="00C95A0B">
            <w:pPr>
              <w:jc w:val="right"/>
              <w:rPr>
                <w:rFonts w:ascii="Calibri" w:hAnsi="Calibri" w:cs="Calibri"/>
                <w:lang w:val="en-GB"/>
              </w:rPr>
            </w:pPr>
            <w:r w:rsidRPr="00AD295D">
              <w:rPr>
                <w:rFonts w:ascii="Calibri" w:hAnsi="Calibri" w:cs="Calibri"/>
                <w:lang w:val="en-GB"/>
              </w:rPr>
              <w:t>53</w:t>
            </w:r>
            <w:r w:rsidR="00DB733C" w:rsidRPr="00AD295D">
              <w:rPr>
                <w:rFonts w:ascii="Calibri" w:hAnsi="Calibri" w:cs="Calibri"/>
                <w:lang w:val="en-GB"/>
              </w:rPr>
              <w:t>,</w:t>
            </w:r>
            <w:r w:rsidRPr="00AD295D">
              <w:rPr>
                <w:rFonts w:ascii="Calibri" w:hAnsi="Calibri" w:cs="Calibri"/>
                <w:lang w:val="en-GB"/>
              </w:rPr>
              <w:t>392 USD</w:t>
            </w:r>
          </w:p>
        </w:tc>
      </w:tr>
      <w:tr w:rsidR="00E76208" w:rsidRPr="00AD295D" w14:paraId="2E18F8AE" w14:textId="77777777" w:rsidTr="273F78B9">
        <w:trPr>
          <w:trHeight w:val="532"/>
        </w:trPr>
        <w:tc>
          <w:tcPr>
            <w:tcW w:w="2972" w:type="dxa"/>
            <w:shd w:val="clear" w:color="auto" w:fill="auto"/>
            <w:vAlign w:val="bottom"/>
          </w:tcPr>
          <w:p w14:paraId="05257FBA" w14:textId="5972803D" w:rsidR="00C95A0B" w:rsidRPr="00AD295D" w:rsidRDefault="00C95A0B" w:rsidP="00C95A0B">
            <w:pPr>
              <w:rPr>
                <w:rFonts w:ascii="Calibri" w:hAnsi="Calibri" w:cs="Calibri"/>
                <w:lang w:val="en-GB"/>
              </w:rPr>
            </w:pPr>
            <w:r w:rsidRPr="00AD295D">
              <w:rPr>
                <w:rFonts w:ascii="Calibri" w:hAnsi="Calibri" w:cs="Calibri"/>
                <w:lang w:val="en-GB"/>
              </w:rPr>
              <w:t>Comoros cyclone Kenneth UNICEF</w:t>
            </w:r>
          </w:p>
        </w:tc>
        <w:tc>
          <w:tcPr>
            <w:tcW w:w="1134" w:type="dxa"/>
            <w:shd w:val="clear" w:color="auto" w:fill="auto"/>
          </w:tcPr>
          <w:p w14:paraId="0AA1A737" w14:textId="52D47E9D" w:rsidR="00C95A0B" w:rsidRPr="00AD295D" w:rsidRDefault="0006716F" w:rsidP="00C95A0B">
            <w:pPr>
              <w:rPr>
                <w:rFonts w:ascii="Calibri" w:hAnsi="Calibri" w:cs="Calibri"/>
                <w:lang w:val="en-GB"/>
              </w:rPr>
            </w:pPr>
            <w:r w:rsidRPr="00AD295D">
              <w:rPr>
                <w:rFonts w:ascii="Calibri" w:hAnsi="Calibri" w:cs="Calibri"/>
                <w:lang w:val="en-GB"/>
              </w:rPr>
              <w:t>Cyclone</w:t>
            </w:r>
          </w:p>
        </w:tc>
        <w:tc>
          <w:tcPr>
            <w:tcW w:w="1418" w:type="dxa"/>
            <w:shd w:val="clear" w:color="auto" w:fill="auto"/>
          </w:tcPr>
          <w:p w14:paraId="769895A2" w14:textId="7BE72E70" w:rsidR="00C95A0B" w:rsidRPr="00AD295D" w:rsidRDefault="00C95A0B" w:rsidP="00C95A0B">
            <w:pPr>
              <w:rPr>
                <w:rFonts w:ascii="Calibri" w:hAnsi="Calibri" w:cs="Calibri"/>
                <w:lang w:val="en-GB"/>
              </w:rPr>
            </w:pPr>
            <w:r w:rsidRPr="00AD295D">
              <w:rPr>
                <w:rFonts w:ascii="Calibri" w:hAnsi="Calibri" w:cs="Calibri"/>
                <w:lang w:val="en-GB"/>
              </w:rPr>
              <w:t>A</w:t>
            </w:r>
            <w:r w:rsidR="006D28B7" w:rsidRPr="00AD295D">
              <w:rPr>
                <w:rFonts w:ascii="Calibri" w:hAnsi="Calibri" w:cs="Calibri"/>
                <w:lang w:val="en-GB"/>
              </w:rPr>
              <w:t>p</w:t>
            </w:r>
            <w:r w:rsidRPr="00AD295D">
              <w:rPr>
                <w:rFonts w:ascii="Calibri" w:hAnsi="Calibri" w:cs="Calibri"/>
                <w:lang w:val="en-GB"/>
              </w:rPr>
              <w:t>ril 2019</w:t>
            </w:r>
          </w:p>
        </w:tc>
        <w:tc>
          <w:tcPr>
            <w:tcW w:w="1275" w:type="dxa"/>
            <w:shd w:val="clear" w:color="auto" w:fill="auto"/>
          </w:tcPr>
          <w:p w14:paraId="56B171F1" w14:textId="1AF17E0F" w:rsidR="00C95A0B" w:rsidRPr="00AD295D" w:rsidRDefault="00C95A0B" w:rsidP="00C95A0B">
            <w:pPr>
              <w:rPr>
                <w:rFonts w:ascii="Calibri" w:hAnsi="Calibri" w:cs="Calibri"/>
                <w:lang w:val="en-GB"/>
              </w:rPr>
            </w:pPr>
            <w:r w:rsidRPr="00AD295D">
              <w:rPr>
                <w:rFonts w:ascii="Calibri" w:hAnsi="Calibri" w:cs="Calibri"/>
                <w:lang w:val="en-GB"/>
              </w:rPr>
              <w:t>M</w:t>
            </w:r>
            <w:r w:rsidR="00253B75" w:rsidRPr="00AD295D">
              <w:rPr>
                <w:rFonts w:ascii="Calibri" w:hAnsi="Calibri" w:cs="Calibri"/>
                <w:lang w:val="en-GB"/>
              </w:rPr>
              <w:t>ay</w:t>
            </w:r>
            <w:r w:rsidRPr="00AD295D">
              <w:rPr>
                <w:rFonts w:ascii="Calibri" w:hAnsi="Calibri" w:cs="Calibri"/>
                <w:lang w:val="en-GB"/>
              </w:rPr>
              <w:t xml:space="preserve"> 20</w:t>
            </w:r>
            <w:r w:rsidR="002D389B" w:rsidRPr="00AD295D">
              <w:rPr>
                <w:rFonts w:ascii="Calibri" w:hAnsi="Calibri" w:cs="Calibri"/>
                <w:lang w:val="en-GB"/>
              </w:rPr>
              <w:t>2</w:t>
            </w:r>
            <w:r w:rsidRPr="00AD295D">
              <w:rPr>
                <w:rFonts w:ascii="Calibri" w:hAnsi="Calibri" w:cs="Calibri"/>
                <w:lang w:val="en-GB"/>
              </w:rPr>
              <w:t>0</w:t>
            </w:r>
          </w:p>
        </w:tc>
        <w:tc>
          <w:tcPr>
            <w:tcW w:w="2552" w:type="dxa"/>
            <w:shd w:val="clear" w:color="auto" w:fill="auto"/>
            <w:vAlign w:val="bottom"/>
          </w:tcPr>
          <w:p w14:paraId="706D21C2" w14:textId="1550EC8B" w:rsidR="00C95A0B" w:rsidRPr="00AD295D" w:rsidRDefault="008F0070" w:rsidP="00C95A0B">
            <w:pPr>
              <w:rPr>
                <w:rFonts w:ascii="Calibri" w:hAnsi="Calibri" w:cs="Calibri"/>
                <w:lang w:val="en-GB"/>
              </w:rPr>
            </w:pPr>
            <w:r w:rsidRPr="00AD295D">
              <w:rPr>
                <w:rFonts w:ascii="Calibri" w:hAnsi="Calibri" w:cs="Calibri"/>
                <w:lang w:val="en-GB"/>
              </w:rPr>
              <w:t>1</w:t>
            </w:r>
            <w:r w:rsidR="00AE39D7" w:rsidRPr="00AD295D">
              <w:rPr>
                <w:rFonts w:ascii="Calibri" w:hAnsi="Calibri" w:cs="Calibri"/>
                <w:lang w:val="en-GB"/>
              </w:rPr>
              <w:t>,</w:t>
            </w:r>
            <w:r w:rsidRPr="00AD295D">
              <w:rPr>
                <w:rFonts w:ascii="Calibri" w:hAnsi="Calibri" w:cs="Calibri"/>
                <w:lang w:val="en-GB"/>
              </w:rPr>
              <w:t xml:space="preserve">700 </w:t>
            </w:r>
            <w:r w:rsidR="00DB733C" w:rsidRPr="00AD295D">
              <w:rPr>
                <w:rFonts w:ascii="Calibri" w:hAnsi="Calibri" w:cs="Calibri"/>
                <w:lang w:val="en-GB"/>
              </w:rPr>
              <w:t>girls</w:t>
            </w:r>
          </w:p>
        </w:tc>
        <w:tc>
          <w:tcPr>
            <w:tcW w:w="1559" w:type="dxa"/>
            <w:shd w:val="clear" w:color="auto" w:fill="auto"/>
            <w:vAlign w:val="bottom"/>
          </w:tcPr>
          <w:p w14:paraId="25B50F4E" w14:textId="4177C682" w:rsidR="00C95A0B" w:rsidRPr="00AD295D" w:rsidRDefault="00C95A0B" w:rsidP="00C95A0B">
            <w:pPr>
              <w:jc w:val="right"/>
              <w:rPr>
                <w:rFonts w:ascii="Calibri" w:hAnsi="Calibri" w:cs="Calibri"/>
                <w:lang w:val="en-GB"/>
              </w:rPr>
            </w:pPr>
            <w:r w:rsidRPr="00AD295D">
              <w:rPr>
                <w:rFonts w:ascii="Calibri" w:hAnsi="Calibri" w:cs="Calibri"/>
                <w:lang w:val="en-GB"/>
              </w:rPr>
              <w:t>16</w:t>
            </w:r>
            <w:r w:rsidR="00DB733C" w:rsidRPr="00AD295D">
              <w:rPr>
                <w:rFonts w:ascii="Calibri" w:hAnsi="Calibri" w:cs="Calibri"/>
                <w:lang w:val="en-GB"/>
              </w:rPr>
              <w:t>,</w:t>
            </w:r>
            <w:r w:rsidRPr="00AD295D">
              <w:rPr>
                <w:rFonts w:ascii="Calibri" w:hAnsi="Calibri" w:cs="Calibri"/>
                <w:lang w:val="en-GB"/>
              </w:rPr>
              <w:t>548 USD</w:t>
            </w:r>
          </w:p>
        </w:tc>
      </w:tr>
      <w:tr w:rsidR="00E76208" w:rsidRPr="00AD295D" w14:paraId="4699EDED" w14:textId="77777777" w:rsidTr="273F78B9">
        <w:tc>
          <w:tcPr>
            <w:tcW w:w="2972" w:type="dxa"/>
            <w:shd w:val="clear" w:color="auto" w:fill="auto"/>
            <w:vAlign w:val="bottom"/>
          </w:tcPr>
          <w:p w14:paraId="68EB2E13" w14:textId="123AD478" w:rsidR="00C95A0B" w:rsidRPr="00AD295D" w:rsidRDefault="00C95A0B" w:rsidP="00C95A0B">
            <w:pPr>
              <w:rPr>
                <w:rFonts w:ascii="Calibri" w:hAnsi="Calibri" w:cs="Calibri"/>
                <w:lang w:val="en-GB"/>
              </w:rPr>
            </w:pPr>
            <w:r w:rsidRPr="00AD295D">
              <w:rPr>
                <w:rFonts w:ascii="Calibri" w:hAnsi="Calibri" w:cs="Calibri"/>
                <w:lang w:val="en-GB"/>
              </w:rPr>
              <w:t>Comoros cyclone Kenneth PAM</w:t>
            </w:r>
          </w:p>
        </w:tc>
        <w:tc>
          <w:tcPr>
            <w:tcW w:w="1134" w:type="dxa"/>
            <w:shd w:val="clear" w:color="auto" w:fill="auto"/>
          </w:tcPr>
          <w:p w14:paraId="21538990" w14:textId="4A0C2AD7" w:rsidR="00C95A0B" w:rsidRPr="00AD295D" w:rsidRDefault="0006716F" w:rsidP="00C95A0B">
            <w:pPr>
              <w:rPr>
                <w:rFonts w:ascii="Calibri" w:hAnsi="Calibri" w:cs="Calibri"/>
                <w:lang w:val="en-GB"/>
              </w:rPr>
            </w:pPr>
            <w:r w:rsidRPr="00AD295D">
              <w:rPr>
                <w:rFonts w:ascii="Calibri" w:hAnsi="Calibri" w:cs="Calibri"/>
                <w:lang w:val="en-GB"/>
              </w:rPr>
              <w:t>Cyclone</w:t>
            </w:r>
          </w:p>
        </w:tc>
        <w:tc>
          <w:tcPr>
            <w:tcW w:w="1418" w:type="dxa"/>
            <w:shd w:val="clear" w:color="auto" w:fill="auto"/>
          </w:tcPr>
          <w:p w14:paraId="1CD11A0E" w14:textId="27328DB3" w:rsidR="00C95A0B" w:rsidRPr="00AD295D" w:rsidRDefault="00C95A0B" w:rsidP="00C95A0B">
            <w:pPr>
              <w:rPr>
                <w:rFonts w:ascii="Calibri" w:hAnsi="Calibri" w:cs="Calibri"/>
                <w:lang w:val="en-GB"/>
              </w:rPr>
            </w:pPr>
            <w:r w:rsidRPr="00AD295D">
              <w:rPr>
                <w:rFonts w:ascii="Calibri" w:hAnsi="Calibri" w:cs="Calibri"/>
                <w:lang w:val="en-GB"/>
              </w:rPr>
              <w:t>A</w:t>
            </w:r>
            <w:r w:rsidR="006D28B7" w:rsidRPr="00AD295D">
              <w:rPr>
                <w:rFonts w:ascii="Calibri" w:hAnsi="Calibri" w:cs="Calibri"/>
                <w:lang w:val="en-GB"/>
              </w:rPr>
              <w:t>p</w:t>
            </w:r>
            <w:r w:rsidRPr="00AD295D">
              <w:rPr>
                <w:rFonts w:ascii="Calibri" w:hAnsi="Calibri" w:cs="Calibri"/>
                <w:lang w:val="en-GB"/>
              </w:rPr>
              <w:t>ril 2019</w:t>
            </w:r>
          </w:p>
        </w:tc>
        <w:tc>
          <w:tcPr>
            <w:tcW w:w="1275" w:type="dxa"/>
            <w:shd w:val="clear" w:color="auto" w:fill="auto"/>
          </w:tcPr>
          <w:p w14:paraId="1CE13C2B" w14:textId="6FE1F814" w:rsidR="00C95A0B" w:rsidRPr="00AD295D" w:rsidRDefault="00C95A0B" w:rsidP="00C95A0B">
            <w:pPr>
              <w:rPr>
                <w:rFonts w:ascii="Calibri" w:hAnsi="Calibri" w:cs="Calibri"/>
                <w:lang w:val="en-GB"/>
              </w:rPr>
            </w:pPr>
            <w:r w:rsidRPr="00AD295D">
              <w:rPr>
                <w:rFonts w:ascii="Calibri" w:hAnsi="Calibri" w:cs="Calibri"/>
                <w:lang w:val="en-GB"/>
              </w:rPr>
              <w:t>MA</w:t>
            </w:r>
            <w:r w:rsidR="00B66511" w:rsidRPr="00AD295D">
              <w:rPr>
                <w:rFonts w:ascii="Calibri" w:hAnsi="Calibri" w:cs="Calibri"/>
                <w:lang w:val="en-GB"/>
              </w:rPr>
              <w:t>ay</w:t>
            </w:r>
            <w:r w:rsidRPr="00AD295D">
              <w:rPr>
                <w:rFonts w:ascii="Calibri" w:hAnsi="Calibri" w:cs="Calibri"/>
                <w:lang w:val="en-GB"/>
              </w:rPr>
              <w:t>20</w:t>
            </w:r>
            <w:r w:rsidR="002D389B" w:rsidRPr="00AD295D">
              <w:rPr>
                <w:rFonts w:ascii="Calibri" w:hAnsi="Calibri" w:cs="Calibri"/>
                <w:lang w:val="en-GB"/>
              </w:rPr>
              <w:t>2</w:t>
            </w:r>
            <w:r w:rsidRPr="00AD295D">
              <w:rPr>
                <w:rFonts w:ascii="Calibri" w:hAnsi="Calibri" w:cs="Calibri"/>
                <w:lang w:val="en-GB"/>
              </w:rPr>
              <w:t>0</w:t>
            </w:r>
          </w:p>
        </w:tc>
        <w:tc>
          <w:tcPr>
            <w:tcW w:w="2552" w:type="dxa"/>
            <w:shd w:val="clear" w:color="auto" w:fill="auto"/>
            <w:vAlign w:val="bottom"/>
          </w:tcPr>
          <w:p w14:paraId="07CDF020" w14:textId="77777777" w:rsidR="00C95A0B" w:rsidRPr="00AD295D" w:rsidRDefault="00C95A0B" w:rsidP="00C95A0B">
            <w:pPr>
              <w:rPr>
                <w:rFonts w:ascii="Calibri" w:hAnsi="Calibri" w:cs="Calibri"/>
                <w:lang w:val="en-GB"/>
              </w:rPr>
            </w:pPr>
          </w:p>
        </w:tc>
        <w:tc>
          <w:tcPr>
            <w:tcW w:w="1559" w:type="dxa"/>
            <w:shd w:val="clear" w:color="auto" w:fill="auto"/>
            <w:vAlign w:val="bottom"/>
          </w:tcPr>
          <w:p w14:paraId="0281BF70" w14:textId="5045D91D" w:rsidR="00C95A0B" w:rsidRPr="00AD295D" w:rsidRDefault="00C95A0B" w:rsidP="00C95A0B">
            <w:pPr>
              <w:jc w:val="right"/>
              <w:rPr>
                <w:rFonts w:ascii="Calibri" w:hAnsi="Calibri" w:cs="Calibri"/>
                <w:lang w:val="en-GB"/>
              </w:rPr>
            </w:pPr>
            <w:r w:rsidRPr="00AD295D">
              <w:rPr>
                <w:rFonts w:ascii="Calibri" w:hAnsi="Calibri" w:cs="Calibri"/>
                <w:lang w:val="en-GB"/>
              </w:rPr>
              <w:t>87</w:t>
            </w:r>
            <w:r w:rsidR="00DB733C" w:rsidRPr="00AD295D">
              <w:rPr>
                <w:rFonts w:ascii="Calibri" w:hAnsi="Calibri" w:cs="Calibri"/>
                <w:lang w:val="en-GB"/>
              </w:rPr>
              <w:t>,</w:t>
            </w:r>
            <w:r w:rsidRPr="00AD295D">
              <w:rPr>
                <w:rFonts w:ascii="Calibri" w:hAnsi="Calibri" w:cs="Calibri"/>
                <w:lang w:val="en-GB"/>
              </w:rPr>
              <w:t xml:space="preserve">155 USD </w:t>
            </w:r>
          </w:p>
        </w:tc>
      </w:tr>
      <w:tr w:rsidR="00E76208" w:rsidRPr="00AD295D" w14:paraId="52632184" w14:textId="77777777" w:rsidTr="273F78B9">
        <w:tc>
          <w:tcPr>
            <w:tcW w:w="2972" w:type="dxa"/>
            <w:shd w:val="clear" w:color="auto" w:fill="auto"/>
            <w:vAlign w:val="bottom"/>
            <w:hideMark/>
          </w:tcPr>
          <w:p w14:paraId="37E09B16" w14:textId="21AEA28B" w:rsidR="00C95A0B" w:rsidRPr="00AD295D" w:rsidRDefault="00C95A0B" w:rsidP="00C95A0B">
            <w:pPr>
              <w:rPr>
                <w:rFonts w:ascii="Calibri" w:hAnsi="Calibri" w:cs="Calibri"/>
                <w:lang w:val="en-GB"/>
              </w:rPr>
            </w:pPr>
            <w:r w:rsidRPr="00AD295D">
              <w:rPr>
                <w:rFonts w:ascii="Calibri" w:hAnsi="Calibri" w:cs="Calibri"/>
                <w:lang w:val="en-GB"/>
              </w:rPr>
              <w:t xml:space="preserve">COVID-19 Response – IFRC </w:t>
            </w:r>
          </w:p>
        </w:tc>
        <w:tc>
          <w:tcPr>
            <w:tcW w:w="1134" w:type="dxa"/>
            <w:shd w:val="clear" w:color="auto" w:fill="auto"/>
            <w:hideMark/>
          </w:tcPr>
          <w:p w14:paraId="3EAA7043" w14:textId="1EAE07B6" w:rsidR="00C95A0B" w:rsidRPr="00AD295D" w:rsidRDefault="0006716F" w:rsidP="00C95A0B">
            <w:pPr>
              <w:rPr>
                <w:rFonts w:ascii="Calibri" w:hAnsi="Calibri" w:cs="Calibri"/>
                <w:lang w:val="en-GB"/>
              </w:rPr>
            </w:pPr>
            <w:r w:rsidRPr="00AD295D">
              <w:rPr>
                <w:rFonts w:ascii="Calibri" w:hAnsi="Calibri" w:cs="Calibri"/>
                <w:lang w:val="en-GB"/>
              </w:rPr>
              <w:t>Cyclone</w:t>
            </w:r>
          </w:p>
        </w:tc>
        <w:tc>
          <w:tcPr>
            <w:tcW w:w="1418" w:type="dxa"/>
            <w:shd w:val="clear" w:color="auto" w:fill="auto"/>
            <w:vAlign w:val="bottom"/>
          </w:tcPr>
          <w:p w14:paraId="6F0F4DC7" w14:textId="24510333" w:rsidR="00C95A0B" w:rsidRPr="00AD295D" w:rsidRDefault="00C95A0B" w:rsidP="00C95A0B">
            <w:pPr>
              <w:rPr>
                <w:rFonts w:ascii="Calibri" w:hAnsi="Calibri" w:cs="Calibri"/>
                <w:lang w:val="en-GB"/>
              </w:rPr>
            </w:pPr>
            <w:r w:rsidRPr="00AD295D">
              <w:rPr>
                <w:rFonts w:ascii="Calibri" w:hAnsi="Calibri" w:cs="Calibri"/>
                <w:lang w:val="en-GB"/>
              </w:rPr>
              <w:t>Mar</w:t>
            </w:r>
            <w:r w:rsidR="006D28B7" w:rsidRPr="00AD295D">
              <w:rPr>
                <w:rFonts w:ascii="Calibri" w:hAnsi="Calibri" w:cs="Calibri"/>
                <w:lang w:val="en-GB"/>
              </w:rPr>
              <w:t>ch</w:t>
            </w:r>
            <w:r w:rsidRPr="00AD295D">
              <w:rPr>
                <w:rFonts w:ascii="Calibri" w:hAnsi="Calibri" w:cs="Calibri"/>
                <w:lang w:val="en-GB"/>
              </w:rPr>
              <w:t xml:space="preserve"> 2020</w:t>
            </w:r>
          </w:p>
        </w:tc>
        <w:tc>
          <w:tcPr>
            <w:tcW w:w="1275" w:type="dxa"/>
            <w:shd w:val="clear" w:color="auto" w:fill="auto"/>
          </w:tcPr>
          <w:p w14:paraId="3927CF64" w14:textId="78CACFC0" w:rsidR="00C95A0B" w:rsidRPr="00AD295D" w:rsidRDefault="002D389B" w:rsidP="00C95A0B">
            <w:pPr>
              <w:rPr>
                <w:rFonts w:ascii="Calibri" w:hAnsi="Calibri" w:cs="Calibri"/>
                <w:lang w:val="en-GB"/>
              </w:rPr>
            </w:pPr>
            <w:r w:rsidRPr="00AD295D">
              <w:rPr>
                <w:rFonts w:ascii="Calibri" w:hAnsi="Calibri" w:cs="Calibri"/>
                <w:lang w:val="en-GB"/>
              </w:rPr>
              <w:t>M</w:t>
            </w:r>
            <w:r w:rsidR="00B66511" w:rsidRPr="00AD295D">
              <w:rPr>
                <w:rFonts w:ascii="Calibri" w:hAnsi="Calibri" w:cs="Calibri"/>
                <w:lang w:val="en-GB"/>
              </w:rPr>
              <w:t>ay</w:t>
            </w:r>
            <w:r w:rsidRPr="00AD295D">
              <w:rPr>
                <w:rFonts w:ascii="Calibri" w:hAnsi="Calibri" w:cs="Calibri"/>
                <w:lang w:val="en-GB"/>
              </w:rPr>
              <w:t xml:space="preserve"> </w:t>
            </w:r>
            <w:r w:rsidR="00C95A0B" w:rsidRPr="00AD295D">
              <w:rPr>
                <w:rFonts w:ascii="Calibri" w:hAnsi="Calibri" w:cs="Calibri"/>
                <w:lang w:val="en-GB"/>
              </w:rPr>
              <w:t>20</w:t>
            </w:r>
            <w:r w:rsidRPr="00AD295D">
              <w:rPr>
                <w:rFonts w:ascii="Calibri" w:hAnsi="Calibri" w:cs="Calibri"/>
                <w:lang w:val="en-GB"/>
              </w:rPr>
              <w:t>2</w:t>
            </w:r>
            <w:r w:rsidR="00C95A0B" w:rsidRPr="00AD295D">
              <w:rPr>
                <w:rFonts w:ascii="Calibri" w:hAnsi="Calibri" w:cs="Calibri"/>
                <w:lang w:val="en-GB"/>
              </w:rPr>
              <w:t>0</w:t>
            </w:r>
          </w:p>
        </w:tc>
        <w:tc>
          <w:tcPr>
            <w:tcW w:w="2552" w:type="dxa"/>
            <w:shd w:val="clear" w:color="auto" w:fill="auto"/>
            <w:vAlign w:val="bottom"/>
          </w:tcPr>
          <w:p w14:paraId="474C1229" w14:textId="58D168D5" w:rsidR="00C95A0B" w:rsidRPr="00AD295D" w:rsidRDefault="0061018A" w:rsidP="00C95A0B">
            <w:pPr>
              <w:rPr>
                <w:rFonts w:ascii="Calibri" w:hAnsi="Calibri" w:cs="Calibri"/>
                <w:lang w:val="en-GB"/>
              </w:rPr>
            </w:pPr>
            <w:r w:rsidRPr="00AD295D">
              <w:rPr>
                <w:rFonts w:ascii="Calibri" w:hAnsi="Calibri" w:cs="Calibri"/>
                <w:lang w:val="en-GB"/>
              </w:rPr>
              <w:t>The whole territory</w:t>
            </w:r>
          </w:p>
        </w:tc>
        <w:tc>
          <w:tcPr>
            <w:tcW w:w="1559" w:type="dxa"/>
            <w:shd w:val="clear" w:color="auto" w:fill="auto"/>
            <w:vAlign w:val="bottom"/>
          </w:tcPr>
          <w:p w14:paraId="4C6178C6" w14:textId="249626A5" w:rsidR="00C95A0B" w:rsidRPr="00AD295D" w:rsidRDefault="00C95A0B" w:rsidP="00C95A0B">
            <w:pPr>
              <w:jc w:val="right"/>
              <w:rPr>
                <w:rFonts w:ascii="Calibri" w:hAnsi="Calibri" w:cs="Calibri"/>
                <w:lang w:val="en-GB"/>
              </w:rPr>
            </w:pPr>
            <w:r w:rsidRPr="00AD295D">
              <w:rPr>
                <w:rFonts w:ascii="Calibri" w:hAnsi="Calibri" w:cs="Calibri"/>
                <w:lang w:val="en-GB"/>
              </w:rPr>
              <w:t>128</w:t>
            </w:r>
            <w:r w:rsidR="00C33876" w:rsidRPr="00AD295D">
              <w:rPr>
                <w:rFonts w:ascii="Calibri" w:hAnsi="Calibri" w:cs="Calibri"/>
                <w:lang w:val="en-GB"/>
              </w:rPr>
              <w:t>,</w:t>
            </w:r>
            <w:r w:rsidRPr="00AD295D">
              <w:rPr>
                <w:rFonts w:ascii="Calibri" w:hAnsi="Calibri" w:cs="Calibri"/>
                <w:lang w:val="en-GB"/>
              </w:rPr>
              <w:t>000</w:t>
            </w:r>
            <w:r w:rsidR="007275A4" w:rsidRPr="00AD295D">
              <w:rPr>
                <w:rFonts w:ascii="Calibri" w:hAnsi="Calibri" w:cs="Calibri"/>
                <w:lang w:val="en-GB"/>
              </w:rPr>
              <w:t xml:space="preserve"> CHF</w:t>
            </w:r>
          </w:p>
        </w:tc>
      </w:tr>
      <w:tr w:rsidR="00E76208" w:rsidRPr="00AD295D" w14:paraId="45D47E18" w14:textId="77777777" w:rsidTr="273F78B9">
        <w:tc>
          <w:tcPr>
            <w:tcW w:w="2972" w:type="dxa"/>
            <w:shd w:val="clear" w:color="auto" w:fill="auto"/>
            <w:vAlign w:val="bottom"/>
          </w:tcPr>
          <w:p w14:paraId="6C26C5E3" w14:textId="68B7F157" w:rsidR="00072601" w:rsidRPr="00AD295D" w:rsidRDefault="00072601" w:rsidP="00072601">
            <w:pPr>
              <w:rPr>
                <w:rFonts w:ascii="Calibri" w:hAnsi="Calibri" w:cs="Calibri"/>
                <w:lang w:val="en-GB"/>
              </w:rPr>
            </w:pPr>
            <w:r w:rsidRPr="00AD295D">
              <w:rPr>
                <w:rFonts w:ascii="Calibri" w:hAnsi="Calibri" w:cs="Calibri"/>
                <w:lang w:val="en-GB"/>
              </w:rPr>
              <w:t>COVID-19 Response – French RC</w:t>
            </w:r>
          </w:p>
        </w:tc>
        <w:tc>
          <w:tcPr>
            <w:tcW w:w="1134" w:type="dxa"/>
            <w:shd w:val="clear" w:color="auto" w:fill="auto"/>
          </w:tcPr>
          <w:p w14:paraId="26828D47" w14:textId="0856C476" w:rsidR="00072601" w:rsidRPr="00AD295D" w:rsidRDefault="00072601" w:rsidP="00072601">
            <w:pPr>
              <w:rPr>
                <w:rFonts w:ascii="Calibri" w:hAnsi="Calibri" w:cs="Calibri"/>
                <w:b/>
                <w:lang w:val="en-GB"/>
              </w:rPr>
            </w:pPr>
            <w:r w:rsidRPr="00AD295D">
              <w:rPr>
                <w:rFonts w:ascii="Calibri" w:hAnsi="Calibri" w:cs="Calibri"/>
                <w:lang w:val="en-GB"/>
              </w:rPr>
              <w:t xml:space="preserve">COVID-19 </w:t>
            </w:r>
          </w:p>
        </w:tc>
        <w:tc>
          <w:tcPr>
            <w:tcW w:w="1418" w:type="dxa"/>
            <w:shd w:val="clear" w:color="auto" w:fill="auto"/>
            <w:vAlign w:val="bottom"/>
          </w:tcPr>
          <w:p w14:paraId="7972A159" w14:textId="0AA03982" w:rsidR="00072601" w:rsidRPr="00AD295D" w:rsidRDefault="002D389B" w:rsidP="00072601">
            <w:pPr>
              <w:rPr>
                <w:rFonts w:ascii="Calibri" w:hAnsi="Calibri" w:cs="Calibri"/>
                <w:lang w:val="en-GB"/>
              </w:rPr>
            </w:pPr>
            <w:r w:rsidRPr="00AD295D">
              <w:rPr>
                <w:rFonts w:ascii="Calibri" w:hAnsi="Calibri" w:cs="Calibri"/>
                <w:lang w:val="en-GB"/>
              </w:rPr>
              <w:t>A</w:t>
            </w:r>
            <w:r w:rsidR="006D28B7" w:rsidRPr="00AD295D">
              <w:rPr>
                <w:rFonts w:ascii="Calibri" w:hAnsi="Calibri" w:cs="Calibri"/>
                <w:lang w:val="en-GB"/>
              </w:rPr>
              <w:t>p</w:t>
            </w:r>
            <w:r w:rsidRPr="00AD295D">
              <w:rPr>
                <w:rFonts w:ascii="Calibri" w:hAnsi="Calibri" w:cs="Calibri"/>
                <w:lang w:val="en-GB"/>
              </w:rPr>
              <w:t>ril</w:t>
            </w:r>
            <w:r w:rsidR="00072601" w:rsidRPr="00AD295D">
              <w:rPr>
                <w:rFonts w:ascii="Calibri" w:hAnsi="Calibri" w:cs="Calibri"/>
                <w:lang w:val="en-GB"/>
              </w:rPr>
              <w:t xml:space="preserve"> 2020</w:t>
            </w:r>
          </w:p>
        </w:tc>
        <w:tc>
          <w:tcPr>
            <w:tcW w:w="1275" w:type="dxa"/>
            <w:shd w:val="clear" w:color="auto" w:fill="auto"/>
            <w:vAlign w:val="bottom"/>
          </w:tcPr>
          <w:p w14:paraId="3DA4DB41" w14:textId="3F227B88" w:rsidR="00072601" w:rsidRPr="00AD295D" w:rsidRDefault="002D389B" w:rsidP="00072601">
            <w:pPr>
              <w:rPr>
                <w:rFonts w:ascii="Calibri" w:hAnsi="Calibri" w:cs="Calibri"/>
                <w:lang w:val="en-GB"/>
              </w:rPr>
            </w:pPr>
            <w:r w:rsidRPr="00AD295D">
              <w:rPr>
                <w:rFonts w:ascii="Calibri" w:hAnsi="Calibri" w:cs="Calibri"/>
                <w:lang w:val="en-GB"/>
              </w:rPr>
              <w:t>A</w:t>
            </w:r>
            <w:r w:rsidR="00B66511" w:rsidRPr="00AD295D">
              <w:rPr>
                <w:rFonts w:ascii="Calibri" w:hAnsi="Calibri" w:cs="Calibri"/>
                <w:lang w:val="en-GB"/>
              </w:rPr>
              <w:t>p</w:t>
            </w:r>
            <w:r w:rsidRPr="00AD295D">
              <w:rPr>
                <w:rFonts w:ascii="Calibri" w:hAnsi="Calibri" w:cs="Calibri"/>
                <w:lang w:val="en-GB"/>
              </w:rPr>
              <w:t>ril 2020</w:t>
            </w:r>
          </w:p>
        </w:tc>
        <w:tc>
          <w:tcPr>
            <w:tcW w:w="2552" w:type="dxa"/>
            <w:shd w:val="clear" w:color="auto" w:fill="auto"/>
            <w:vAlign w:val="bottom"/>
          </w:tcPr>
          <w:p w14:paraId="787C1344" w14:textId="3C281AF8" w:rsidR="00072601" w:rsidRPr="00AD295D" w:rsidRDefault="0061018A" w:rsidP="00072601">
            <w:pPr>
              <w:rPr>
                <w:rFonts w:ascii="Calibri" w:hAnsi="Calibri" w:cs="Calibri"/>
                <w:lang w:val="en-GB"/>
              </w:rPr>
            </w:pPr>
            <w:r w:rsidRPr="00AD295D">
              <w:rPr>
                <w:rFonts w:ascii="Calibri" w:hAnsi="Calibri" w:cs="Calibri"/>
                <w:lang w:val="en-GB"/>
              </w:rPr>
              <w:t>PPEs</w:t>
            </w:r>
            <w:r w:rsidR="00E76208" w:rsidRPr="00AD295D">
              <w:rPr>
                <w:rFonts w:ascii="Calibri" w:hAnsi="Calibri" w:cs="Calibri"/>
                <w:lang w:val="en-GB"/>
              </w:rPr>
              <w:t>/</w:t>
            </w:r>
            <w:r w:rsidR="002335B0" w:rsidRPr="00AD295D">
              <w:rPr>
                <w:rFonts w:ascii="Calibri" w:hAnsi="Calibri" w:cs="Calibri"/>
                <w:lang w:val="en-GB"/>
              </w:rPr>
              <w:t xml:space="preserve">3 </w:t>
            </w:r>
            <w:r w:rsidR="004B1861" w:rsidRPr="00AD295D">
              <w:rPr>
                <w:rFonts w:ascii="Calibri" w:hAnsi="Calibri" w:cs="Calibri"/>
                <w:lang w:val="en-GB"/>
              </w:rPr>
              <w:t>donation</w:t>
            </w:r>
            <w:r w:rsidRPr="00AD295D">
              <w:rPr>
                <w:rFonts w:ascii="Calibri" w:hAnsi="Calibri" w:cs="Calibri"/>
                <w:lang w:val="en-GB"/>
              </w:rPr>
              <w:t xml:space="preserve"> to </w:t>
            </w:r>
            <w:r w:rsidR="002E1665" w:rsidRPr="00AD295D">
              <w:rPr>
                <w:rFonts w:ascii="Calibri" w:hAnsi="Calibri" w:cs="Calibri"/>
                <w:lang w:val="en-GB"/>
              </w:rPr>
              <w:t xml:space="preserve">3 </w:t>
            </w:r>
            <w:r w:rsidR="00B97E8B" w:rsidRPr="00AD295D">
              <w:rPr>
                <w:rFonts w:ascii="Calibri" w:hAnsi="Calibri" w:cs="Calibri"/>
                <w:lang w:val="en-GB"/>
              </w:rPr>
              <w:t xml:space="preserve">regional </w:t>
            </w:r>
            <w:r w:rsidR="002335B0" w:rsidRPr="00AD295D">
              <w:rPr>
                <w:rFonts w:ascii="Calibri" w:hAnsi="Calibri" w:cs="Calibri"/>
                <w:lang w:val="en-GB"/>
              </w:rPr>
              <w:t>direction</w:t>
            </w:r>
            <w:r w:rsidR="00B97E8B" w:rsidRPr="00AD295D">
              <w:rPr>
                <w:rFonts w:ascii="Calibri" w:hAnsi="Calibri" w:cs="Calibri"/>
                <w:lang w:val="en-GB"/>
              </w:rPr>
              <w:t xml:space="preserve">s of </w:t>
            </w:r>
            <w:r w:rsidR="000C454C" w:rsidRPr="00AD295D">
              <w:rPr>
                <w:rFonts w:ascii="Calibri" w:hAnsi="Calibri" w:cs="Calibri"/>
                <w:lang w:val="en-GB"/>
              </w:rPr>
              <w:t>health</w:t>
            </w:r>
            <w:r w:rsidR="002335B0" w:rsidRPr="00AD295D">
              <w:rPr>
                <w:rFonts w:ascii="Calibri" w:hAnsi="Calibri" w:cs="Calibri"/>
                <w:lang w:val="en-GB"/>
              </w:rPr>
              <w:t xml:space="preserve"> </w:t>
            </w:r>
          </w:p>
        </w:tc>
        <w:tc>
          <w:tcPr>
            <w:tcW w:w="1559" w:type="dxa"/>
            <w:shd w:val="clear" w:color="auto" w:fill="auto"/>
            <w:vAlign w:val="bottom"/>
          </w:tcPr>
          <w:p w14:paraId="4AFC22EB" w14:textId="07958416" w:rsidR="00072601" w:rsidRPr="00AD295D" w:rsidRDefault="00072601" w:rsidP="00072601">
            <w:pPr>
              <w:jc w:val="right"/>
              <w:rPr>
                <w:rFonts w:ascii="Calibri" w:hAnsi="Calibri" w:cs="Calibri"/>
                <w:lang w:val="en-GB"/>
              </w:rPr>
            </w:pPr>
            <w:r w:rsidRPr="00AD295D">
              <w:rPr>
                <w:rFonts w:ascii="Calibri" w:hAnsi="Calibri" w:cs="Calibri"/>
                <w:lang w:val="en-GB"/>
              </w:rPr>
              <w:t>122</w:t>
            </w:r>
            <w:r w:rsidR="002E1665" w:rsidRPr="00AD295D">
              <w:rPr>
                <w:rFonts w:ascii="Calibri" w:hAnsi="Calibri" w:cs="Calibri"/>
                <w:lang w:val="en-GB"/>
              </w:rPr>
              <w:t>,</w:t>
            </w:r>
            <w:r w:rsidRPr="00AD295D">
              <w:rPr>
                <w:rFonts w:ascii="Calibri" w:hAnsi="Calibri" w:cs="Calibri"/>
                <w:lang w:val="en-GB"/>
              </w:rPr>
              <w:t>121</w:t>
            </w:r>
            <w:r w:rsidR="007275A4" w:rsidRPr="00AD295D">
              <w:rPr>
                <w:rFonts w:ascii="Calibri" w:hAnsi="Calibri" w:cs="Calibri"/>
                <w:lang w:val="en-GB"/>
              </w:rPr>
              <w:t xml:space="preserve"> </w:t>
            </w:r>
            <w:r w:rsidRPr="00AD295D">
              <w:rPr>
                <w:rFonts w:ascii="Calibri" w:hAnsi="Calibri" w:cs="Calibri"/>
                <w:lang w:val="en-GB"/>
              </w:rPr>
              <w:t>Euros</w:t>
            </w:r>
          </w:p>
        </w:tc>
      </w:tr>
      <w:tr w:rsidR="00E76208" w:rsidRPr="00AD295D" w14:paraId="443AF988" w14:textId="77777777" w:rsidTr="273F78B9">
        <w:tc>
          <w:tcPr>
            <w:tcW w:w="2972" w:type="dxa"/>
            <w:shd w:val="clear" w:color="auto" w:fill="auto"/>
            <w:vAlign w:val="bottom"/>
          </w:tcPr>
          <w:p w14:paraId="0B009C42" w14:textId="6BB4FD71" w:rsidR="00072601" w:rsidRPr="00AD295D" w:rsidRDefault="00072601" w:rsidP="00072601">
            <w:pPr>
              <w:rPr>
                <w:rFonts w:ascii="Calibri" w:hAnsi="Calibri" w:cs="Calibri"/>
                <w:lang w:val="en-GB"/>
              </w:rPr>
            </w:pPr>
            <w:r w:rsidRPr="00AD295D">
              <w:rPr>
                <w:rFonts w:ascii="Calibri" w:hAnsi="Calibri" w:cs="Calibri"/>
                <w:lang w:val="en-GB"/>
              </w:rPr>
              <w:t>COVID-19 Response – PNUD</w:t>
            </w:r>
          </w:p>
        </w:tc>
        <w:tc>
          <w:tcPr>
            <w:tcW w:w="1134" w:type="dxa"/>
            <w:shd w:val="clear" w:color="auto" w:fill="auto"/>
          </w:tcPr>
          <w:p w14:paraId="317755A9" w14:textId="03BB9E4A" w:rsidR="00072601" w:rsidRPr="00AD295D" w:rsidRDefault="00072601" w:rsidP="00072601">
            <w:pPr>
              <w:rPr>
                <w:rFonts w:ascii="Calibri" w:hAnsi="Calibri" w:cs="Calibri"/>
                <w:b/>
                <w:lang w:val="en-GB"/>
              </w:rPr>
            </w:pPr>
            <w:r w:rsidRPr="00AD295D">
              <w:rPr>
                <w:rFonts w:ascii="Calibri" w:hAnsi="Calibri" w:cs="Calibri"/>
                <w:lang w:val="en-GB"/>
              </w:rPr>
              <w:t xml:space="preserve">COVID-19 </w:t>
            </w:r>
          </w:p>
        </w:tc>
        <w:tc>
          <w:tcPr>
            <w:tcW w:w="1418" w:type="dxa"/>
            <w:shd w:val="clear" w:color="auto" w:fill="auto"/>
          </w:tcPr>
          <w:p w14:paraId="4A1E0B63" w14:textId="54A136A2" w:rsidR="00072601" w:rsidRPr="00AD295D" w:rsidRDefault="00072601" w:rsidP="00072601">
            <w:pPr>
              <w:rPr>
                <w:rFonts w:ascii="Calibri" w:hAnsi="Calibri" w:cs="Calibri"/>
                <w:lang w:val="en-GB"/>
              </w:rPr>
            </w:pPr>
            <w:r w:rsidRPr="00AD295D">
              <w:rPr>
                <w:rFonts w:ascii="Calibri" w:hAnsi="Calibri" w:cs="Calibri"/>
                <w:lang w:val="en-GB"/>
              </w:rPr>
              <w:t>Mar</w:t>
            </w:r>
            <w:r w:rsidR="00B66511" w:rsidRPr="00AD295D">
              <w:rPr>
                <w:rFonts w:ascii="Calibri" w:hAnsi="Calibri" w:cs="Calibri"/>
                <w:lang w:val="en-GB"/>
              </w:rPr>
              <w:t>ch</w:t>
            </w:r>
            <w:r w:rsidRPr="00AD295D">
              <w:rPr>
                <w:rFonts w:ascii="Calibri" w:hAnsi="Calibri" w:cs="Calibri"/>
                <w:lang w:val="en-GB"/>
              </w:rPr>
              <w:t xml:space="preserve"> 2020</w:t>
            </w:r>
          </w:p>
        </w:tc>
        <w:tc>
          <w:tcPr>
            <w:tcW w:w="1275" w:type="dxa"/>
            <w:shd w:val="clear" w:color="auto" w:fill="auto"/>
            <w:vAlign w:val="bottom"/>
          </w:tcPr>
          <w:p w14:paraId="7DA7AA61" w14:textId="77777777" w:rsidR="00072601" w:rsidRPr="00AD295D" w:rsidRDefault="00072601" w:rsidP="00072601">
            <w:pPr>
              <w:rPr>
                <w:rFonts w:ascii="Calibri" w:hAnsi="Calibri" w:cs="Calibri"/>
                <w:lang w:val="en-GB"/>
              </w:rPr>
            </w:pPr>
          </w:p>
        </w:tc>
        <w:tc>
          <w:tcPr>
            <w:tcW w:w="2552" w:type="dxa"/>
            <w:shd w:val="clear" w:color="auto" w:fill="auto"/>
            <w:vAlign w:val="bottom"/>
          </w:tcPr>
          <w:p w14:paraId="24404E24" w14:textId="4B3DCA54" w:rsidR="00072601" w:rsidRPr="00AD295D" w:rsidRDefault="002E1665" w:rsidP="009C4E62">
            <w:pPr>
              <w:rPr>
                <w:rFonts w:ascii="Calibri" w:hAnsi="Calibri" w:cs="Calibri"/>
                <w:lang w:val="en-GB"/>
              </w:rPr>
            </w:pPr>
            <w:r w:rsidRPr="00AD295D">
              <w:rPr>
                <w:rFonts w:ascii="Calibri" w:hAnsi="Calibri" w:cs="Calibri"/>
                <w:lang w:val="en-GB"/>
              </w:rPr>
              <w:t xml:space="preserve">Training of </w:t>
            </w:r>
            <w:r w:rsidR="00E76208" w:rsidRPr="00AD295D">
              <w:rPr>
                <w:rFonts w:ascii="Calibri" w:hAnsi="Calibri" w:cs="Calibri"/>
                <w:lang w:val="en-GB"/>
              </w:rPr>
              <w:t>2</w:t>
            </w:r>
            <w:r w:rsidRPr="00AD295D">
              <w:rPr>
                <w:rFonts w:ascii="Calibri" w:hAnsi="Calibri" w:cs="Calibri"/>
                <w:lang w:val="en-GB"/>
              </w:rPr>
              <w:t>,</w:t>
            </w:r>
            <w:r w:rsidR="00E76208" w:rsidRPr="00AD295D">
              <w:rPr>
                <w:rFonts w:ascii="Calibri" w:hAnsi="Calibri" w:cs="Calibri"/>
                <w:lang w:val="en-GB"/>
              </w:rPr>
              <w:t xml:space="preserve">885 </w:t>
            </w:r>
            <w:r w:rsidR="007275A4" w:rsidRPr="00AD295D">
              <w:rPr>
                <w:rFonts w:ascii="Calibri" w:hAnsi="Calibri" w:cs="Calibri"/>
                <w:lang w:val="en-GB"/>
              </w:rPr>
              <w:t>a</w:t>
            </w:r>
            <w:r w:rsidR="002335B0" w:rsidRPr="00AD295D">
              <w:rPr>
                <w:rFonts w:ascii="Calibri" w:hAnsi="Calibri" w:cs="Calibri"/>
                <w:lang w:val="en-GB"/>
              </w:rPr>
              <w:t>mbulanc</w:t>
            </w:r>
            <w:r w:rsidR="003B25AA" w:rsidRPr="00AD295D">
              <w:rPr>
                <w:rFonts w:ascii="Calibri" w:hAnsi="Calibri" w:cs="Calibri"/>
                <w:lang w:val="en-GB"/>
              </w:rPr>
              <w:t>e</w:t>
            </w:r>
            <w:r w:rsidR="001E7A2D" w:rsidRPr="00AD295D">
              <w:rPr>
                <w:rFonts w:ascii="Calibri" w:hAnsi="Calibri" w:cs="Calibri"/>
                <w:lang w:val="en-GB"/>
              </w:rPr>
              <w:t xml:space="preserve"> paramedics</w:t>
            </w:r>
            <w:r w:rsidR="002335B0" w:rsidRPr="00AD295D">
              <w:rPr>
                <w:rFonts w:ascii="Calibri" w:hAnsi="Calibri" w:cs="Calibri"/>
                <w:lang w:val="en-GB"/>
              </w:rPr>
              <w:t xml:space="preserve">, </w:t>
            </w:r>
          </w:p>
        </w:tc>
        <w:tc>
          <w:tcPr>
            <w:tcW w:w="1559" w:type="dxa"/>
            <w:shd w:val="clear" w:color="auto" w:fill="auto"/>
            <w:vAlign w:val="bottom"/>
          </w:tcPr>
          <w:p w14:paraId="52027B24" w14:textId="37B193E3" w:rsidR="00072601" w:rsidRPr="00AD295D" w:rsidRDefault="008F0070" w:rsidP="00072601">
            <w:pPr>
              <w:jc w:val="right"/>
              <w:rPr>
                <w:rFonts w:ascii="Calibri" w:hAnsi="Calibri" w:cs="Calibri"/>
                <w:lang w:val="en-GB"/>
              </w:rPr>
            </w:pPr>
            <w:r w:rsidRPr="00AD295D">
              <w:rPr>
                <w:rFonts w:ascii="Calibri" w:hAnsi="Calibri" w:cs="Calibri"/>
                <w:lang w:val="en-GB"/>
              </w:rPr>
              <w:t>6</w:t>
            </w:r>
            <w:r w:rsidR="004E3BC2" w:rsidRPr="00AD295D">
              <w:rPr>
                <w:rFonts w:ascii="Calibri" w:hAnsi="Calibri" w:cs="Calibri"/>
                <w:lang w:val="en-GB"/>
              </w:rPr>
              <w:t>,</w:t>
            </w:r>
            <w:r w:rsidRPr="00AD295D">
              <w:rPr>
                <w:rFonts w:ascii="Calibri" w:hAnsi="Calibri" w:cs="Calibri"/>
                <w:lang w:val="en-GB"/>
              </w:rPr>
              <w:t>898</w:t>
            </w:r>
            <w:r w:rsidR="004E3BC2" w:rsidRPr="00AD295D">
              <w:rPr>
                <w:rFonts w:ascii="Calibri" w:hAnsi="Calibri" w:cs="Calibri"/>
                <w:lang w:val="en-GB"/>
              </w:rPr>
              <w:t>,</w:t>
            </w:r>
            <w:r w:rsidRPr="00AD295D">
              <w:rPr>
                <w:rFonts w:ascii="Calibri" w:hAnsi="Calibri" w:cs="Calibri"/>
                <w:lang w:val="en-GB"/>
              </w:rPr>
              <w:t>183 KMF</w:t>
            </w:r>
          </w:p>
        </w:tc>
      </w:tr>
      <w:tr w:rsidR="00E76208" w:rsidRPr="00AD295D" w14:paraId="23C6DE32" w14:textId="77777777" w:rsidTr="273F78B9">
        <w:tc>
          <w:tcPr>
            <w:tcW w:w="2972" w:type="dxa"/>
            <w:shd w:val="clear" w:color="auto" w:fill="auto"/>
            <w:vAlign w:val="bottom"/>
          </w:tcPr>
          <w:p w14:paraId="11038A2E" w14:textId="36C3EA07" w:rsidR="00072601" w:rsidRPr="00AD295D" w:rsidRDefault="00072601" w:rsidP="00072601">
            <w:pPr>
              <w:rPr>
                <w:rFonts w:ascii="Calibri" w:hAnsi="Calibri" w:cs="Calibri"/>
                <w:lang w:val="en-GB"/>
              </w:rPr>
            </w:pPr>
            <w:r w:rsidRPr="00AD295D">
              <w:rPr>
                <w:rFonts w:ascii="Calibri" w:hAnsi="Calibri" w:cs="Calibri"/>
                <w:lang w:val="en-GB"/>
              </w:rPr>
              <w:t>COVID-19 Response – Gouvernement</w:t>
            </w:r>
          </w:p>
        </w:tc>
        <w:tc>
          <w:tcPr>
            <w:tcW w:w="1134" w:type="dxa"/>
            <w:shd w:val="clear" w:color="auto" w:fill="auto"/>
          </w:tcPr>
          <w:p w14:paraId="4FD8D336" w14:textId="4FB431EE" w:rsidR="00072601" w:rsidRPr="00AD295D" w:rsidRDefault="00072601" w:rsidP="00072601">
            <w:pPr>
              <w:rPr>
                <w:rFonts w:ascii="Calibri" w:hAnsi="Calibri" w:cs="Calibri"/>
                <w:b/>
                <w:lang w:val="en-GB"/>
              </w:rPr>
            </w:pPr>
            <w:r w:rsidRPr="00AD295D">
              <w:rPr>
                <w:rFonts w:ascii="Calibri" w:hAnsi="Calibri" w:cs="Calibri"/>
                <w:lang w:val="en-GB"/>
              </w:rPr>
              <w:t xml:space="preserve">COVID-19 </w:t>
            </w:r>
          </w:p>
        </w:tc>
        <w:tc>
          <w:tcPr>
            <w:tcW w:w="1418" w:type="dxa"/>
            <w:shd w:val="clear" w:color="auto" w:fill="auto"/>
          </w:tcPr>
          <w:p w14:paraId="4C2BA9EA" w14:textId="496FD2C4" w:rsidR="00072601" w:rsidRPr="00AD295D" w:rsidRDefault="002D389B" w:rsidP="00072601">
            <w:pPr>
              <w:rPr>
                <w:rFonts w:ascii="Calibri" w:hAnsi="Calibri" w:cs="Calibri"/>
                <w:lang w:val="en-GB"/>
              </w:rPr>
            </w:pPr>
            <w:r w:rsidRPr="00AD295D">
              <w:rPr>
                <w:rFonts w:ascii="Calibri" w:hAnsi="Calibri" w:cs="Calibri"/>
                <w:lang w:val="en-GB"/>
              </w:rPr>
              <w:t>Ju</w:t>
            </w:r>
            <w:r w:rsidR="00B66511" w:rsidRPr="00AD295D">
              <w:rPr>
                <w:rFonts w:ascii="Calibri" w:hAnsi="Calibri" w:cs="Calibri"/>
                <w:lang w:val="en-GB"/>
              </w:rPr>
              <w:t>ly</w:t>
            </w:r>
            <w:r w:rsidR="00072601" w:rsidRPr="00AD295D">
              <w:rPr>
                <w:rFonts w:ascii="Calibri" w:hAnsi="Calibri" w:cs="Calibri"/>
                <w:lang w:val="en-GB"/>
              </w:rPr>
              <w:t xml:space="preserve"> 2020</w:t>
            </w:r>
          </w:p>
        </w:tc>
        <w:tc>
          <w:tcPr>
            <w:tcW w:w="1275" w:type="dxa"/>
            <w:shd w:val="clear" w:color="auto" w:fill="auto"/>
            <w:vAlign w:val="bottom"/>
          </w:tcPr>
          <w:p w14:paraId="4222540B" w14:textId="37848965" w:rsidR="00072601" w:rsidRPr="00AD295D" w:rsidRDefault="002D389B" w:rsidP="00072601">
            <w:pPr>
              <w:rPr>
                <w:rFonts w:ascii="Calibri" w:hAnsi="Calibri" w:cs="Calibri"/>
                <w:lang w:val="en-GB"/>
              </w:rPr>
            </w:pPr>
            <w:r w:rsidRPr="00AD295D">
              <w:rPr>
                <w:rFonts w:ascii="Calibri" w:hAnsi="Calibri" w:cs="Calibri"/>
                <w:lang w:val="en-GB"/>
              </w:rPr>
              <w:t>Ju</w:t>
            </w:r>
            <w:r w:rsidR="00B66511" w:rsidRPr="00AD295D">
              <w:rPr>
                <w:rFonts w:ascii="Calibri" w:hAnsi="Calibri" w:cs="Calibri"/>
                <w:lang w:val="en-GB"/>
              </w:rPr>
              <w:t>ly</w:t>
            </w:r>
            <w:r w:rsidRPr="00AD295D">
              <w:rPr>
                <w:rFonts w:ascii="Calibri" w:hAnsi="Calibri" w:cs="Calibri"/>
                <w:lang w:val="en-GB"/>
              </w:rPr>
              <w:t xml:space="preserve"> 2020</w:t>
            </w:r>
          </w:p>
        </w:tc>
        <w:tc>
          <w:tcPr>
            <w:tcW w:w="2552" w:type="dxa"/>
            <w:shd w:val="clear" w:color="auto" w:fill="auto"/>
            <w:vAlign w:val="bottom"/>
          </w:tcPr>
          <w:p w14:paraId="39FF0243" w14:textId="4B5B94B7" w:rsidR="00072601" w:rsidRPr="00AD295D" w:rsidRDefault="002D389B" w:rsidP="00072601">
            <w:pPr>
              <w:rPr>
                <w:rFonts w:ascii="Calibri" w:hAnsi="Calibri" w:cs="Calibri"/>
                <w:lang w:val="en-GB"/>
              </w:rPr>
            </w:pPr>
            <w:r w:rsidRPr="00AD295D">
              <w:rPr>
                <w:rFonts w:ascii="Calibri" w:hAnsi="Calibri" w:cs="Calibri"/>
                <w:lang w:val="en-GB"/>
              </w:rPr>
              <w:t xml:space="preserve"> </w:t>
            </w:r>
            <w:r w:rsidR="004E3BC2" w:rsidRPr="00AD295D">
              <w:rPr>
                <w:rFonts w:ascii="Calibri" w:hAnsi="Calibri" w:cs="Calibri"/>
                <w:lang w:val="en-GB"/>
              </w:rPr>
              <w:t xml:space="preserve">Food </w:t>
            </w:r>
            <w:r w:rsidR="00731B09" w:rsidRPr="00AD295D">
              <w:rPr>
                <w:rFonts w:ascii="Calibri" w:hAnsi="Calibri" w:cs="Calibri"/>
                <w:lang w:val="en-GB"/>
              </w:rPr>
              <w:t>items d</w:t>
            </w:r>
            <w:r w:rsidRPr="00AD295D">
              <w:rPr>
                <w:rFonts w:ascii="Calibri" w:hAnsi="Calibri" w:cs="Calibri"/>
                <w:lang w:val="en-GB"/>
              </w:rPr>
              <w:t>otation</w:t>
            </w:r>
            <w:r w:rsidR="00E42B9C" w:rsidRPr="00AD295D">
              <w:rPr>
                <w:rFonts w:ascii="Calibri" w:hAnsi="Calibri" w:cs="Calibri"/>
                <w:lang w:val="en-GB"/>
              </w:rPr>
              <w:t xml:space="preserve"> to </w:t>
            </w:r>
            <w:r w:rsidRPr="00AD295D">
              <w:rPr>
                <w:rFonts w:ascii="Calibri" w:hAnsi="Calibri" w:cs="Calibri"/>
                <w:lang w:val="en-GB"/>
              </w:rPr>
              <w:t>2</w:t>
            </w:r>
            <w:r w:rsidR="00E42B9C" w:rsidRPr="00AD295D">
              <w:rPr>
                <w:rFonts w:ascii="Calibri" w:hAnsi="Calibri" w:cs="Calibri"/>
                <w:lang w:val="en-GB"/>
              </w:rPr>
              <w:t>,</w:t>
            </w:r>
            <w:r w:rsidRPr="00AD295D">
              <w:rPr>
                <w:rFonts w:ascii="Calibri" w:hAnsi="Calibri" w:cs="Calibri"/>
                <w:lang w:val="en-GB"/>
              </w:rPr>
              <w:t>430 pe</w:t>
            </w:r>
            <w:r w:rsidR="00E42B9C" w:rsidRPr="00AD295D">
              <w:rPr>
                <w:rFonts w:ascii="Calibri" w:hAnsi="Calibri" w:cs="Calibri"/>
                <w:lang w:val="en-GB"/>
              </w:rPr>
              <w:t>ople</w:t>
            </w:r>
          </w:p>
        </w:tc>
        <w:tc>
          <w:tcPr>
            <w:tcW w:w="1559" w:type="dxa"/>
            <w:shd w:val="clear" w:color="auto" w:fill="auto"/>
            <w:vAlign w:val="bottom"/>
          </w:tcPr>
          <w:p w14:paraId="07069D22" w14:textId="05AEB626" w:rsidR="00072601" w:rsidRPr="00AD295D" w:rsidRDefault="00072601" w:rsidP="00072601">
            <w:pPr>
              <w:jc w:val="right"/>
              <w:rPr>
                <w:rFonts w:ascii="Calibri" w:hAnsi="Calibri" w:cs="Calibri"/>
                <w:lang w:val="en-GB"/>
              </w:rPr>
            </w:pPr>
            <w:r w:rsidRPr="00AD295D">
              <w:rPr>
                <w:rFonts w:ascii="Calibri" w:hAnsi="Calibri" w:cs="Calibri"/>
                <w:lang w:val="en-GB"/>
              </w:rPr>
              <w:t>2</w:t>
            </w:r>
            <w:r w:rsidR="00312368" w:rsidRPr="00AD295D">
              <w:rPr>
                <w:rFonts w:ascii="Calibri" w:hAnsi="Calibri" w:cs="Calibri"/>
                <w:lang w:val="en-GB"/>
              </w:rPr>
              <w:t>,</w:t>
            </w:r>
            <w:r w:rsidRPr="00AD295D">
              <w:rPr>
                <w:rFonts w:ascii="Calibri" w:hAnsi="Calibri" w:cs="Calibri"/>
                <w:lang w:val="en-GB"/>
              </w:rPr>
              <w:t>308</w:t>
            </w:r>
            <w:r w:rsidR="00312368" w:rsidRPr="00AD295D">
              <w:rPr>
                <w:rFonts w:ascii="Calibri" w:hAnsi="Calibri" w:cs="Calibri"/>
                <w:lang w:val="en-GB"/>
              </w:rPr>
              <w:t>,</w:t>
            </w:r>
            <w:r w:rsidRPr="00AD295D">
              <w:rPr>
                <w:rFonts w:ascii="Calibri" w:hAnsi="Calibri" w:cs="Calibri"/>
                <w:lang w:val="en-GB"/>
              </w:rPr>
              <w:t>000 KMF</w:t>
            </w:r>
          </w:p>
        </w:tc>
      </w:tr>
      <w:tr w:rsidR="00E76208" w:rsidRPr="00AD295D" w14:paraId="6B33B0CF" w14:textId="77777777" w:rsidTr="273F78B9">
        <w:tc>
          <w:tcPr>
            <w:tcW w:w="2972" w:type="dxa"/>
            <w:shd w:val="clear" w:color="auto" w:fill="auto"/>
            <w:vAlign w:val="bottom"/>
          </w:tcPr>
          <w:p w14:paraId="26E4987B" w14:textId="0F82775C" w:rsidR="00072601" w:rsidRPr="00AD295D" w:rsidRDefault="00072601" w:rsidP="00072601">
            <w:pPr>
              <w:rPr>
                <w:rFonts w:ascii="Calibri" w:hAnsi="Calibri" w:cs="Calibri"/>
                <w:lang w:val="en-GB"/>
              </w:rPr>
            </w:pPr>
            <w:r w:rsidRPr="00AD295D">
              <w:rPr>
                <w:rFonts w:ascii="Calibri" w:hAnsi="Calibri" w:cs="Calibri"/>
                <w:lang w:val="en-GB"/>
              </w:rPr>
              <w:t>COVID-19 Response – Gouvernement</w:t>
            </w:r>
            <w:r w:rsidR="00E76208" w:rsidRPr="00AD295D">
              <w:rPr>
                <w:rFonts w:ascii="Calibri" w:hAnsi="Calibri" w:cs="Calibri"/>
                <w:lang w:val="en-GB"/>
              </w:rPr>
              <w:t xml:space="preserve"> /compass</w:t>
            </w:r>
          </w:p>
        </w:tc>
        <w:tc>
          <w:tcPr>
            <w:tcW w:w="1134" w:type="dxa"/>
            <w:shd w:val="clear" w:color="auto" w:fill="auto"/>
          </w:tcPr>
          <w:p w14:paraId="2ABA7177" w14:textId="4EEC6861" w:rsidR="00072601" w:rsidRPr="00AD295D" w:rsidRDefault="00072601" w:rsidP="00072601">
            <w:pPr>
              <w:rPr>
                <w:rFonts w:ascii="Calibri" w:hAnsi="Calibri" w:cs="Calibri"/>
                <w:b/>
                <w:lang w:val="en-GB"/>
              </w:rPr>
            </w:pPr>
            <w:r w:rsidRPr="00AD295D">
              <w:rPr>
                <w:rFonts w:ascii="Calibri" w:hAnsi="Calibri" w:cs="Calibri"/>
                <w:lang w:val="en-GB"/>
              </w:rPr>
              <w:t xml:space="preserve">COVID-19 </w:t>
            </w:r>
          </w:p>
        </w:tc>
        <w:tc>
          <w:tcPr>
            <w:tcW w:w="1418" w:type="dxa"/>
            <w:shd w:val="clear" w:color="auto" w:fill="auto"/>
          </w:tcPr>
          <w:p w14:paraId="4D9FA058" w14:textId="6F436A35" w:rsidR="00072601" w:rsidRPr="00AD295D" w:rsidRDefault="00072601" w:rsidP="00072601">
            <w:pPr>
              <w:rPr>
                <w:rFonts w:ascii="Calibri" w:hAnsi="Calibri" w:cs="Calibri"/>
                <w:lang w:val="en-GB"/>
              </w:rPr>
            </w:pPr>
            <w:r w:rsidRPr="00AD295D">
              <w:rPr>
                <w:rFonts w:ascii="Calibri" w:hAnsi="Calibri" w:cs="Calibri"/>
                <w:lang w:val="en-GB"/>
              </w:rPr>
              <w:t>Mar</w:t>
            </w:r>
            <w:r w:rsidR="00B66511" w:rsidRPr="00AD295D">
              <w:rPr>
                <w:rFonts w:ascii="Calibri" w:hAnsi="Calibri" w:cs="Calibri"/>
                <w:lang w:val="en-GB"/>
              </w:rPr>
              <w:t>ch</w:t>
            </w:r>
            <w:r w:rsidRPr="00AD295D">
              <w:rPr>
                <w:rFonts w:ascii="Calibri" w:hAnsi="Calibri" w:cs="Calibri"/>
                <w:lang w:val="en-GB"/>
              </w:rPr>
              <w:t xml:space="preserve"> 2020</w:t>
            </w:r>
          </w:p>
        </w:tc>
        <w:tc>
          <w:tcPr>
            <w:tcW w:w="1275" w:type="dxa"/>
            <w:shd w:val="clear" w:color="auto" w:fill="auto"/>
            <w:vAlign w:val="bottom"/>
          </w:tcPr>
          <w:p w14:paraId="7FD7400F" w14:textId="77777777" w:rsidR="00072601" w:rsidRPr="00AD295D" w:rsidRDefault="00072601" w:rsidP="00072601">
            <w:pPr>
              <w:rPr>
                <w:rFonts w:ascii="Calibri" w:hAnsi="Calibri" w:cs="Calibri"/>
                <w:lang w:val="en-GB"/>
              </w:rPr>
            </w:pPr>
          </w:p>
        </w:tc>
        <w:tc>
          <w:tcPr>
            <w:tcW w:w="2552" w:type="dxa"/>
            <w:shd w:val="clear" w:color="auto" w:fill="auto"/>
            <w:vAlign w:val="bottom"/>
          </w:tcPr>
          <w:p w14:paraId="7FC17575" w14:textId="10DF007E" w:rsidR="00072601" w:rsidRPr="00AD295D" w:rsidRDefault="58B9D065" w:rsidP="00072601">
            <w:pPr>
              <w:rPr>
                <w:rFonts w:ascii="Calibri" w:hAnsi="Calibri" w:cs="Calibri"/>
                <w:lang w:val="en-GB"/>
              </w:rPr>
            </w:pPr>
            <w:r w:rsidRPr="00AD295D">
              <w:rPr>
                <w:rFonts w:ascii="Calibri" w:hAnsi="Calibri" w:cs="Calibri"/>
                <w:lang w:val="en-GB"/>
              </w:rPr>
              <w:t>Training of</w:t>
            </w:r>
            <w:r w:rsidR="006725F1" w:rsidRPr="00AD295D">
              <w:rPr>
                <w:rFonts w:ascii="Calibri" w:hAnsi="Calibri" w:cs="Calibri"/>
                <w:lang w:val="en-GB"/>
              </w:rPr>
              <w:t xml:space="preserve"> </w:t>
            </w:r>
            <w:r w:rsidR="003E4EFB" w:rsidRPr="00AD295D">
              <w:rPr>
                <w:rFonts w:ascii="Calibri" w:hAnsi="Calibri" w:cs="Calibri"/>
                <w:lang w:val="en-GB"/>
              </w:rPr>
              <w:t>340</w:t>
            </w:r>
            <w:r w:rsidR="00BA1D1D" w:rsidRPr="00AD295D">
              <w:rPr>
                <w:rFonts w:ascii="Calibri" w:hAnsi="Calibri" w:cs="Calibri"/>
                <w:lang w:val="en-GB"/>
              </w:rPr>
              <w:t xml:space="preserve"> health </w:t>
            </w:r>
            <w:r w:rsidR="00C33876" w:rsidRPr="00AD295D">
              <w:rPr>
                <w:rFonts w:ascii="Calibri" w:hAnsi="Calibri" w:cs="Calibri"/>
                <w:lang w:val="en-GB"/>
              </w:rPr>
              <w:t>care staff</w:t>
            </w:r>
          </w:p>
        </w:tc>
        <w:tc>
          <w:tcPr>
            <w:tcW w:w="1559" w:type="dxa"/>
            <w:shd w:val="clear" w:color="auto" w:fill="auto"/>
            <w:vAlign w:val="bottom"/>
          </w:tcPr>
          <w:p w14:paraId="3BC40D01" w14:textId="24E1CA57" w:rsidR="00072601" w:rsidRPr="00AD295D" w:rsidRDefault="008F0070">
            <w:pPr>
              <w:jc w:val="right"/>
              <w:rPr>
                <w:rFonts w:ascii="Calibri" w:hAnsi="Calibri" w:cs="Calibri"/>
                <w:lang w:val="en-GB"/>
              </w:rPr>
            </w:pPr>
            <w:r w:rsidRPr="00AD295D">
              <w:rPr>
                <w:rFonts w:ascii="Calibri" w:hAnsi="Calibri" w:cs="Calibri"/>
                <w:lang w:val="en-GB"/>
              </w:rPr>
              <w:t>6</w:t>
            </w:r>
            <w:r w:rsidR="00C33876" w:rsidRPr="00AD295D">
              <w:rPr>
                <w:rFonts w:ascii="Calibri" w:hAnsi="Calibri" w:cs="Calibri"/>
                <w:lang w:val="en-GB"/>
              </w:rPr>
              <w:t>,</w:t>
            </w:r>
            <w:r w:rsidR="00E76208" w:rsidRPr="00AD295D">
              <w:rPr>
                <w:rFonts w:ascii="Calibri" w:hAnsi="Calibri" w:cs="Calibri"/>
                <w:lang w:val="en-GB"/>
              </w:rPr>
              <w:t>545</w:t>
            </w:r>
            <w:r w:rsidR="00C33876" w:rsidRPr="00AD295D">
              <w:rPr>
                <w:rFonts w:ascii="Calibri" w:hAnsi="Calibri" w:cs="Calibri"/>
                <w:lang w:val="en-GB"/>
              </w:rPr>
              <w:t>,</w:t>
            </w:r>
            <w:r w:rsidR="00E76208" w:rsidRPr="00AD295D">
              <w:rPr>
                <w:rFonts w:ascii="Calibri" w:hAnsi="Calibri" w:cs="Calibri"/>
                <w:lang w:val="en-GB"/>
              </w:rPr>
              <w:t xml:space="preserve">190 </w:t>
            </w:r>
            <w:r w:rsidR="000B228B" w:rsidRPr="00AD295D">
              <w:rPr>
                <w:rFonts w:ascii="Calibri" w:hAnsi="Calibri" w:cs="Calibri"/>
                <w:lang w:val="en-GB"/>
              </w:rPr>
              <w:t>KMF</w:t>
            </w:r>
          </w:p>
        </w:tc>
      </w:tr>
      <w:tr w:rsidR="00E76208" w:rsidRPr="00AD295D" w14:paraId="07D2E6B4" w14:textId="77777777" w:rsidTr="273F78B9">
        <w:tc>
          <w:tcPr>
            <w:tcW w:w="2972" w:type="dxa"/>
            <w:shd w:val="clear" w:color="auto" w:fill="auto"/>
            <w:vAlign w:val="bottom"/>
          </w:tcPr>
          <w:p w14:paraId="1BC28D4A" w14:textId="0CB32F2B" w:rsidR="00072601" w:rsidRPr="00AD295D" w:rsidRDefault="00072601" w:rsidP="00072601">
            <w:pPr>
              <w:rPr>
                <w:rFonts w:ascii="Calibri" w:hAnsi="Calibri" w:cs="Calibri"/>
                <w:lang w:val="en-GB"/>
              </w:rPr>
            </w:pPr>
            <w:r w:rsidRPr="00AD295D">
              <w:rPr>
                <w:rFonts w:ascii="Calibri" w:hAnsi="Calibri" w:cs="Calibri"/>
                <w:lang w:val="en-GB"/>
              </w:rPr>
              <w:t>COVID-19 Response – ARMADA</w:t>
            </w:r>
          </w:p>
        </w:tc>
        <w:tc>
          <w:tcPr>
            <w:tcW w:w="1134" w:type="dxa"/>
            <w:shd w:val="clear" w:color="auto" w:fill="auto"/>
          </w:tcPr>
          <w:p w14:paraId="11B30BC1" w14:textId="5E6D20D0" w:rsidR="00072601" w:rsidRPr="00AD295D" w:rsidRDefault="00072601" w:rsidP="00072601">
            <w:pPr>
              <w:rPr>
                <w:rFonts w:ascii="Calibri" w:hAnsi="Calibri" w:cs="Calibri"/>
                <w:b/>
                <w:lang w:val="en-GB"/>
              </w:rPr>
            </w:pPr>
            <w:r w:rsidRPr="00AD295D">
              <w:rPr>
                <w:rFonts w:ascii="Calibri" w:hAnsi="Calibri" w:cs="Calibri"/>
                <w:lang w:val="en-GB"/>
              </w:rPr>
              <w:t xml:space="preserve">COVID-19 </w:t>
            </w:r>
          </w:p>
        </w:tc>
        <w:tc>
          <w:tcPr>
            <w:tcW w:w="1418" w:type="dxa"/>
            <w:shd w:val="clear" w:color="auto" w:fill="auto"/>
          </w:tcPr>
          <w:p w14:paraId="1CD6A39D" w14:textId="016A651E" w:rsidR="00072601" w:rsidRPr="00AD295D" w:rsidRDefault="00072601" w:rsidP="00072601">
            <w:pPr>
              <w:rPr>
                <w:rFonts w:ascii="Calibri" w:hAnsi="Calibri" w:cs="Calibri"/>
                <w:lang w:val="en-GB"/>
              </w:rPr>
            </w:pPr>
            <w:r w:rsidRPr="00AD295D">
              <w:rPr>
                <w:rFonts w:ascii="Calibri" w:hAnsi="Calibri" w:cs="Calibri"/>
                <w:lang w:val="en-GB"/>
              </w:rPr>
              <w:t>Mar</w:t>
            </w:r>
            <w:r w:rsidR="00B66511" w:rsidRPr="00AD295D">
              <w:rPr>
                <w:rFonts w:ascii="Calibri" w:hAnsi="Calibri" w:cs="Calibri"/>
                <w:lang w:val="en-GB"/>
              </w:rPr>
              <w:t>ch</w:t>
            </w:r>
            <w:r w:rsidRPr="00AD295D">
              <w:rPr>
                <w:rFonts w:ascii="Calibri" w:hAnsi="Calibri" w:cs="Calibri"/>
                <w:lang w:val="en-GB"/>
              </w:rPr>
              <w:t xml:space="preserve"> 2020</w:t>
            </w:r>
          </w:p>
        </w:tc>
        <w:tc>
          <w:tcPr>
            <w:tcW w:w="1275" w:type="dxa"/>
            <w:shd w:val="clear" w:color="auto" w:fill="auto"/>
            <w:vAlign w:val="bottom"/>
          </w:tcPr>
          <w:p w14:paraId="714F6FDC" w14:textId="62068A81" w:rsidR="00072601" w:rsidRPr="00AD295D" w:rsidRDefault="00072601" w:rsidP="00072601">
            <w:pPr>
              <w:rPr>
                <w:rFonts w:ascii="Calibri" w:hAnsi="Calibri" w:cs="Calibri"/>
                <w:lang w:val="en-GB"/>
              </w:rPr>
            </w:pPr>
          </w:p>
        </w:tc>
        <w:tc>
          <w:tcPr>
            <w:tcW w:w="2552" w:type="dxa"/>
            <w:shd w:val="clear" w:color="auto" w:fill="auto"/>
            <w:vAlign w:val="bottom"/>
          </w:tcPr>
          <w:p w14:paraId="0F83431C" w14:textId="34223D01" w:rsidR="00072601" w:rsidRPr="00AD295D" w:rsidRDefault="00312368" w:rsidP="00072601">
            <w:pPr>
              <w:rPr>
                <w:rFonts w:ascii="Calibri" w:hAnsi="Calibri" w:cs="Calibri"/>
                <w:lang w:val="en-GB"/>
              </w:rPr>
            </w:pPr>
            <w:r w:rsidRPr="00AD295D">
              <w:rPr>
                <w:rFonts w:ascii="Calibri" w:hAnsi="Calibri" w:cs="Calibri"/>
                <w:lang w:val="en-GB"/>
              </w:rPr>
              <w:t xml:space="preserve">PPEs/3 </w:t>
            </w:r>
            <w:r w:rsidR="00D646EE" w:rsidRPr="00AD295D">
              <w:rPr>
                <w:rFonts w:ascii="Calibri" w:hAnsi="Calibri" w:cs="Calibri"/>
                <w:lang w:val="en-GB"/>
              </w:rPr>
              <w:t>donation</w:t>
            </w:r>
            <w:r w:rsidRPr="00AD295D">
              <w:rPr>
                <w:rFonts w:ascii="Calibri" w:hAnsi="Calibri" w:cs="Calibri"/>
                <w:lang w:val="en-GB"/>
              </w:rPr>
              <w:t xml:space="preserve"> to 3 regional directions of health</w:t>
            </w:r>
          </w:p>
        </w:tc>
        <w:tc>
          <w:tcPr>
            <w:tcW w:w="1559" w:type="dxa"/>
            <w:shd w:val="clear" w:color="auto" w:fill="auto"/>
            <w:vAlign w:val="bottom"/>
          </w:tcPr>
          <w:p w14:paraId="39B24A23" w14:textId="3E386A36" w:rsidR="00072601" w:rsidRPr="00AD295D" w:rsidRDefault="00072601" w:rsidP="00072601">
            <w:pPr>
              <w:jc w:val="right"/>
              <w:rPr>
                <w:rFonts w:ascii="Calibri" w:hAnsi="Calibri" w:cs="Calibri"/>
                <w:lang w:val="en-GB"/>
              </w:rPr>
            </w:pPr>
            <w:r w:rsidRPr="00AD295D">
              <w:rPr>
                <w:rFonts w:ascii="Calibri" w:hAnsi="Calibri" w:cs="Calibri"/>
                <w:lang w:val="en-GB"/>
              </w:rPr>
              <w:t>15</w:t>
            </w:r>
            <w:r w:rsidR="005D1C24" w:rsidRPr="00AD295D">
              <w:rPr>
                <w:rFonts w:ascii="Calibri" w:hAnsi="Calibri" w:cs="Calibri"/>
                <w:lang w:val="en-GB"/>
              </w:rPr>
              <w:t>,</w:t>
            </w:r>
            <w:r w:rsidRPr="00AD295D">
              <w:rPr>
                <w:rFonts w:ascii="Calibri" w:hAnsi="Calibri" w:cs="Calibri"/>
                <w:lang w:val="en-GB"/>
              </w:rPr>
              <w:t>204 Euros</w:t>
            </w:r>
          </w:p>
        </w:tc>
      </w:tr>
    </w:tbl>
    <w:p w14:paraId="152F9CF9" w14:textId="77777777" w:rsidR="00ED1ABA" w:rsidRPr="00AD295D" w:rsidRDefault="00ED1ABA" w:rsidP="00326DD9">
      <w:pPr>
        <w:jc w:val="both"/>
        <w:rPr>
          <w:rFonts w:ascii="Calibri" w:eastAsia="Times New Roman" w:hAnsi="Calibri" w:cs="Calibri"/>
          <w:b/>
          <w:bCs/>
          <w:color w:val="F5333F"/>
          <w:lang w:val="en-GB"/>
        </w:rPr>
      </w:pPr>
    </w:p>
    <w:p w14:paraId="34BE22FF" w14:textId="61DA77B7" w:rsidR="00A7432D" w:rsidRPr="00AD295D" w:rsidRDefault="00A7432D" w:rsidP="00326DD9">
      <w:pPr>
        <w:jc w:val="both"/>
        <w:rPr>
          <w:rFonts w:ascii="Calibri" w:eastAsia="Times New Roman" w:hAnsi="Calibri" w:cs="Calibri"/>
          <w:b/>
          <w:bCs/>
          <w:color w:val="F5333F"/>
          <w:lang w:val="en-GB"/>
        </w:rPr>
      </w:pPr>
      <w:r w:rsidRPr="00AD295D">
        <w:rPr>
          <w:rFonts w:ascii="Calibri" w:eastAsia="Times New Roman" w:hAnsi="Calibri" w:cs="Calibri"/>
          <w:b/>
          <w:bCs/>
          <w:color w:val="F5333F"/>
          <w:lang w:val="en-GB"/>
        </w:rPr>
        <w:t>Membership coordination</w:t>
      </w:r>
    </w:p>
    <w:p w14:paraId="71FE8DFE" w14:textId="0D7B7FB0" w:rsidR="00330141" w:rsidRPr="00AD295D" w:rsidRDefault="00330141" w:rsidP="00330141">
      <w:pPr>
        <w:jc w:val="both"/>
        <w:rPr>
          <w:rFonts w:ascii="Calibri" w:hAnsi="Calibri" w:cs="Calibri"/>
          <w:lang w:val="en-GB"/>
        </w:rPr>
      </w:pPr>
      <w:r w:rsidRPr="00AD295D">
        <w:rPr>
          <w:rFonts w:ascii="Calibri" w:hAnsi="Calibri" w:cs="Calibri"/>
          <w:lang w:val="en-GB"/>
        </w:rPr>
        <w:t xml:space="preserve">The Union of Comoros is a Small Island Developing State subject to the hazards inherent to its geographical location and geological constitution. Due to its insularity, the country is exposed to situations of physical vulnerability such as tsunami, volcanic eruptions (Karthala Volcano...), cyclones/tropical storms, floods and epidemics. This vulnerability is accentuated by the fact that despite the presence of hard construction, </w:t>
      </w:r>
      <w:r w:rsidR="00A41372" w:rsidRPr="00AD295D">
        <w:rPr>
          <w:rFonts w:ascii="Calibri" w:hAnsi="Calibri" w:cs="Calibri"/>
          <w:lang w:val="en-GB"/>
        </w:rPr>
        <w:t>most</w:t>
      </w:r>
      <w:r w:rsidRPr="00AD295D">
        <w:rPr>
          <w:rFonts w:ascii="Calibri" w:hAnsi="Calibri" w:cs="Calibri"/>
          <w:lang w:val="en-GB"/>
        </w:rPr>
        <w:t xml:space="preserve"> dwellings are made of sheet metal, straw and clay, which are not resistant to the various climatic variations. In view of the country's situation and especially the poverty of households, Comoros has difficulty coping with disaster situations.  The degree of vulnerability is very high, </w:t>
      </w:r>
      <w:r w:rsidR="00683198" w:rsidRPr="00AD295D">
        <w:rPr>
          <w:rFonts w:ascii="Calibri" w:hAnsi="Calibri" w:cs="Calibri"/>
          <w:lang w:val="en-GB"/>
        </w:rPr>
        <w:t>but preparation and</w:t>
      </w:r>
      <w:r w:rsidRPr="00AD295D">
        <w:rPr>
          <w:rFonts w:ascii="Calibri" w:hAnsi="Calibri" w:cs="Calibri"/>
          <w:lang w:val="en-GB"/>
        </w:rPr>
        <w:t xml:space="preserve"> response </w:t>
      </w:r>
      <w:r w:rsidR="00683198" w:rsidRPr="00AD295D">
        <w:rPr>
          <w:rFonts w:ascii="Calibri" w:hAnsi="Calibri" w:cs="Calibri"/>
          <w:lang w:val="en-GB"/>
        </w:rPr>
        <w:t xml:space="preserve">actions </w:t>
      </w:r>
      <w:r w:rsidR="000C205A" w:rsidRPr="00AD295D">
        <w:rPr>
          <w:rFonts w:ascii="Calibri" w:hAnsi="Calibri" w:cs="Calibri"/>
          <w:lang w:val="en-GB"/>
        </w:rPr>
        <w:t xml:space="preserve">are </w:t>
      </w:r>
      <w:r w:rsidRPr="00AD295D">
        <w:rPr>
          <w:rFonts w:ascii="Calibri" w:hAnsi="Calibri" w:cs="Calibri"/>
          <w:lang w:val="en-GB"/>
        </w:rPr>
        <w:t>timid</w:t>
      </w:r>
      <w:r w:rsidR="000C205A" w:rsidRPr="00AD295D">
        <w:rPr>
          <w:rFonts w:ascii="Calibri" w:hAnsi="Calibri" w:cs="Calibri"/>
          <w:lang w:val="en-GB"/>
        </w:rPr>
        <w:t xml:space="preserve"> and low</w:t>
      </w:r>
      <w:r w:rsidRPr="00AD295D">
        <w:rPr>
          <w:rFonts w:ascii="Calibri" w:hAnsi="Calibri" w:cs="Calibri"/>
          <w:lang w:val="en-GB"/>
        </w:rPr>
        <w:t xml:space="preserve">, leaving the population in situations of permanent danger. </w:t>
      </w:r>
    </w:p>
    <w:p w14:paraId="7A314B3A" w14:textId="58177857" w:rsidR="00896CCC" w:rsidRPr="00AD295D" w:rsidRDefault="00330141" w:rsidP="00330141">
      <w:pPr>
        <w:jc w:val="both"/>
        <w:rPr>
          <w:rFonts w:ascii="Calibri" w:hAnsi="Calibri" w:cs="Calibri"/>
          <w:lang w:val="en-GB"/>
        </w:rPr>
      </w:pPr>
      <w:r w:rsidRPr="00AD295D">
        <w:rPr>
          <w:rFonts w:ascii="Calibri" w:hAnsi="Calibri" w:cs="Calibri"/>
          <w:lang w:val="en-GB"/>
        </w:rPr>
        <w:t xml:space="preserve">Faced with these natural disaster situations, Comoros is entirely dependent on external aid. Reaction capacity is very weak or non-existent. Faced with this situation, </w:t>
      </w:r>
      <w:r w:rsidR="00AF30ED" w:rsidRPr="00AD295D">
        <w:rPr>
          <w:rFonts w:ascii="Calibri" w:hAnsi="Calibri" w:cs="Calibri"/>
          <w:lang w:val="en-GB"/>
        </w:rPr>
        <w:t>CoRC</w:t>
      </w:r>
      <w:r w:rsidR="00D646EE" w:rsidRPr="00AD295D">
        <w:rPr>
          <w:rFonts w:ascii="Calibri" w:hAnsi="Calibri" w:cs="Calibri"/>
          <w:lang w:val="en-GB"/>
        </w:rPr>
        <w:t xml:space="preserve"> </w:t>
      </w:r>
      <w:r w:rsidRPr="00AD295D">
        <w:rPr>
          <w:rFonts w:ascii="Calibri" w:hAnsi="Calibri" w:cs="Calibri"/>
          <w:lang w:val="en-GB"/>
        </w:rPr>
        <w:t>is at the forefront alongside the Civil Protection</w:t>
      </w:r>
      <w:r w:rsidR="00034CBC" w:rsidRPr="00AD295D">
        <w:rPr>
          <w:rFonts w:ascii="Calibri" w:hAnsi="Calibri" w:cs="Calibri"/>
          <w:lang w:val="en-GB"/>
        </w:rPr>
        <w:t xml:space="preserve"> Agency</w:t>
      </w:r>
      <w:r w:rsidRPr="00AD295D">
        <w:rPr>
          <w:rFonts w:ascii="Calibri" w:hAnsi="Calibri" w:cs="Calibri"/>
          <w:lang w:val="en-GB"/>
        </w:rPr>
        <w:t xml:space="preserve">. The </w:t>
      </w:r>
      <w:r w:rsidR="00034CBC" w:rsidRPr="00AD295D">
        <w:rPr>
          <w:rFonts w:ascii="Calibri" w:hAnsi="Calibri" w:cs="Calibri"/>
          <w:lang w:val="en-GB"/>
        </w:rPr>
        <w:t>NS</w:t>
      </w:r>
      <w:r w:rsidRPr="00AD295D">
        <w:rPr>
          <w:rFonts w:ascii="Calibri" w:hAnsi="Calibri" w:cs="Calibri"/>
          <w:lang w:val="en-GB"/>
        </w:rPr>
        <w:t xml:space="preserve"> has become, through the volume of its interventions and above all its human capacities, a leading actor in responding to these emergency and disaster situations.</w:t>
      </w:r>
    </w:p>
    <w:p w14:paraId="2388E720" w14:textId="77777777" w:rsidR="005D1C24" w:rsidRPr="00AD295D" w:rsidRDefault="005D1C24" w:rsidP="00330141">
      <w:pPr>
        <w:jc w:val="both"/>
        <w:rPr>
          <w:rFonts w:ascii="Calibri" w:hAnsi="Calibri" w:cs="Calibri"/>
          <w:lang w:val="en-GB"/>
        </w:rPr>
      </w:pPr>
    </w:p>
    <w:p w14:paraId="63F389B8" w14:textId="77777777" w:rsidR="00745DFF" w:rsidRPr="00AD295D" w:rsidRDefault="00745DFF" w:rsidP="00330141">
      <w:pPr>
        <w:jc w:val="both"/>
        <w:rPr>
          <w:rFonts w:ascii="Calibri" w:hAnsi="Calibri" w:cs="Calibri"/>
          <w:lang w:val="en-GB"/>
        </w:rPr>
      </w:pPr>
    </w:p>
    <w:tbl>
      <w:tblPr>
        <w:tblStyle w:val="Grilledutableau"/>
        <w:tblW w:w="10471" w:type="dxa"/>
        <w:tblInd w:w="-5" w:type="dxa"/>
        <w:tblLayout w:type="fixed"/>
        <w:tblLook w:val="04A0" w:firstRow="1" w:lastRow="0" w:firstColumn="1" w:lastColumn="0" w:noHBand="0" w:noVBand="1"/>
      </w:tblPr>
      <w:tblGrid>
        <w:gridCol w:w="1955"/>
        <w:gridCol w:w="630"/>
        <w:gridCol w:w="676"/>
        <w:gridCol w:w="708"/>
        <w:gridCol w:w="709"/>
        <w:gridCol w:w="709"/>
        <w:gridCol w:w="567"/>
        <w:gridCol w:w="567"/>
        <w:gridCol w:w="479"/>
        <w:gridCol w:w="3471"/>
      </w:tblGrid>
      <w:tr w:rsidR="00745DFF" w:rsidRPr="00AD295D" w14:paraId="5EC20DCF" w14:textId="77777777" w:rsidTr="007D4EB2">
        <w:tc>
          <w:tcPr>
            <w:tcW w:w="1955" w:type="dxa"/>
          </w:tcPr>
          <w:p w14:paraId="79A62FAD" w14:textId="77777777" w:rsidR="00745DFF" w:rsidRPr="00AD295D" w:rsidRDefault="00745DFF" w:rsidP="00C93744">
            <w:pPr>
              <w:jc w:val="center"/>
              <w:rPr>
                <w:rStyle w:val="normaltextrun"/>
                <w:rFonts w:ascii="Calibri" w:hAnsi="Calibri" w:cs="Calibri"/>
                <w:lang w:val="en-GB"/>
              </w:rPr>
            </w:pPr>
            <w:r w:rsidRPr="00AD295D">
              <w:rPr>
                <w:rStyle w:val="normaltextrun"/>
                <w:rFonts w:ascii="Calibri" w:hAnsi="Calibri" w:cs="Calibri"/>
                <w:lang w:val="en-GB"/>
              </w:rPr>
              <w:t>Name of Partner NS</w:t>
            </w:r>
          </w:p>
        </w:tc>
        <w:tc>
          <w:tcPr>
            <w:tcW w:w="630" w:type="dxa"/>
          </w:tcPr>
          <w:p w14:paraId="778003CB" w14:textId="77777777" w:rsidR="00745DFF" w:rsidRPr="00AD295D" w:rsidRDefault="00745DFF" w:rsidP="00C93744">
            <w:pPr>
              <w:jc w:val="center"/>
              <w:rPr>
                <w:rStyle w:val="normaltextrun"/>
                <w:rFonts w:ascii="Calibri" w:hAnsi="Calibri" w:cs="Calibri"/>
                <w:lang w:val="en-GB"/>
              </w:rPr>
            </w:pPr>
            <w:r w:rsidRPr="00AD295D">
              <w:rPr>
                <w:rStyle w:val="normaltextrun"/>
                <w:rFonts w:ascii="Calibri" w:hAnsi="Calibri" w:cs="Calibri"/>
                <w:lang w:val="en-GB"/>
              </w:rPr>
              <w:t>SP1</w:t>
            </w:r>
          </w:p>
        </w:tc>
        <w:tc>
          <w:tcPr>
            <w:tcW w:w="676" w:type="dxa"/>
          </w:tcPr>
          <w:p w14:paraId="051E7E02" w14:textId="77777777" w:rsidR="00745DFF" w:rsidRPr="00AD295D" w:rsidRDefault="00745DFF" w:rsidP="00C93744">
            <w:pPr>
              <w:jc w:val="center"/>
              <w:rPr>
                <w:rStyle w:val="normaltextrun"/>
                <w:rFonts w:ascii="Calibri" w:hAnsi="Calibri" w:cs="Calibri"/>
                <w:lang w:val="en-GB"/>
              </w:rPr>
            </w:pPr>
            <w:r w:rsidRPr="00AD295D">
              <w:rPr>
                <w:rStyle w:val="normaltextrun"/>
                <w:rFonts w:ascii="Calibri" w:hAnsi="Calibri" w:cs="Calibri"/>
                <w:lang w:val="en-GB"/>
              </w:rPr>
              <w:t>SP2</w:t>
            </w:r>
          </w:p>
        </w:tc>
        <w:tc>
          <w:tcPr>
            <w:tcW w:w="708" w:type="dxa"/>
          </w:tcPr>
          <w:p w14:paraId="7DD4BE8E" w14:textId="77777777" w:rsidR="00745DFF" w:rsidRPr="00AD295D" w:rsidRDefault="00745DFF" w:rsidP="00C93744">
            <w:pPr>
              <w:jc w:val="center"/>
              <w:rPr>
                <w:rStyle w:val="normaltextrun"/>
                <w:rFonts w:ascii="Calibri" w:hAnsi="Calibri" w:cs="Calibri"/>
                <w:lang w:val="en-GB"/>
              </w:rPr>
            </w:pPr>
            <w:r w:rsidRPr="00AD295D">
              <w:rPr>
                <w:rStyle w:val="normaltextrun"/>
                <w:rFonts w:ascii="Calibri" w:hAnsi="Calibri" w:cs="Calibri"/>
                <w:lang w:val="en-GB"/>
              </w:rPr>
              <w:t>SP3</w:t>
            </w:r>
          </w:p>
        </w:tc>
        <w:tc>
          <w:tcPr>
            <w:tcW w:w="709" w:type="dxa"/>
          </w:tcPr>
          <w:p w14:paraId="659F57C0" w14:textId="77777777" w:rsidR="00745DFF" w:rsidRPr="00AD295D" w:rsidRDefault="00745DFF" w:rsidP="00C93744">
            <w:pPr>
              <w:jc w:val="center"/>
              <w:rPr>
                <w:rStyle w:val="normaltextrun"/>
                <w:rFonts w:ascii="Calibri" w:hAnsi="Calibri" w:cs="Calibri"/>
                <w:lang w:val="en-GB"/>
              </w:rPr>
            </w:pPr>
            <w:r w:rsidRPr="00AD295D">
              <w:rPr>
                <w:rStyle w:val="normaltextrun"/>
                <w:rFonts w:ascii="Calibri" w:hAnsi="Calibri" w:cs="Calibri"/>
                <w:lang w:val="en-GB"/>
              </w:rPr>
              <w:t>SP4</w:t>
            </w:r>
          </w:p>
        </w:tc>
        <w:tc>
          <w:tcPr>
            <w:tcW w:w="709" w:type="dxa"/>
          </w:tcPr>
          <w:p w14:paraId="2CF65EDB" w14:textId="77777777" w:rsidR="00745DFF" w:rsidRPr="00AD295D" w:rsidRDefault="00745DFF" w:rsidP="00C93744">
            <w:pPr>
              <w:jc w:val="center"/>
              <w:rPr>
                <w:rStyle w:val="normaltextrun"/>
                <w:rFonts w:ascii="Calibri" w:hAnsi="Calibri" w:cs="Calibri"/>
                <w:lang w:val="en-GB"/>
              </w:rPr>
            </w:pPr>
            <w:r w:rsidRPr="00AD295D">
              <w:rPr>
                <w:rStyle w:val="normaltextrun"/>
                <w:rFonts w:ascii="Calibri" w:hAnsi="Calibri" w:cs="Calibri"/>
                <w:lang w:val="en-GB"/>
              </w:rPr>
              <w:t>SP5</w:t>
            </w:r>
          </w:p>
        </w:tc>
        <w:tc>
          <w:tcPr>
            <w:tcW w:w="567" w:type="dxa"/>
          </w:tcPr>
          <w:p w14:paraId="02A1C5F0" w14:textId="77777777" w:rsidR="00745DFF" w:rsidRPr="00AD295D" w:rsidRDefault="00745DFF" w:rsidP="00C93744">
            <w:pPr>
              <w:jc w:val="center"/>
              <w:rPr>
                <w:rStyle w:val="normaltextrun"/>
                <w:rFonts w:ascii="Calibri" w:hAnsi="Calibri" w:cs="Calibri"/>
                <w:lang w:val="en-GB"/>
              </w:rPr>
            </w:pPr>
            <w:r w:rsidRPr="00AD295D">
              <w:rPr>
                <w:rStyle w:val="normaltextrun"/>
                <w:rFonts w:ascii="Calibri" w:hAnsi="Calibri" w:cs="Calibri"/>
                <w:lang w:val="en-GB"/>
              </w:rPr>
              <w:t>E1</w:t>
            </w:r>
          </w:p>
        </w:tc>
        <w:tc>
          <w:tcPr>
            <w:tcW w:w="567" w:type="dxa"/>
          </w:tcPr>
          <w:p w14:paraId="13333B84" w14:textId="77777777" w:rsidR="00745DFF" w:rsidRPr="00AD295D" w:rsidRDefault="00745DFF" w:rsidP="00C93744">
            <w:pPr>
              <w:jc w:val="center"/>
              <w:rPr>
                <w:rStyle w:val="normaltextrun"/>
                <w:rFonts w:ascii="Calibri" w:hAnsi="Calibri" w:cs="Calibri"/>
                <w:lang w:val="en-GB"/>
              </w:rPr>
            </w:pPr>
            <w:r w:rsidRPr="00AD295D">
              <w:rPr>
                <w:rStyle w:val="normaltextrun"/>
                <w:rFonts w:ascii="Calibri" w:hAnsi="Calibri" w:cs="Calibri"/>
                <w:lang w:val="en-GB"/>
              </w:rPr>
              <w:t>E2</w:t>
            </w:r>
          </w:p>
        </w:tc>
        <w:tc>
          <w:tcPr>
            <w:tcW w:w="479" w:type="dxa"/>
          </w:tcPr>
          <w:p w14:paraId="2F7EFAB1" w14:textId="77777777" w:rsidR="00745DFF" w:rsidRPr="00AD295D" w:rsidRDefault="00745DFF" w:rsidP="00C93744">
            <w:pPr>
              <w:jc w:val="center"/>
              <w:rPr>
                <w:rStyle w:val="normaltextrun"/>
                <w:rFonts w:ascii="Calibri" w:hAnsi="Calibri" w:cs="Calibri"/>
                <w:lang w:val="en-GB"/>
              </w:rPr>
            </w:pPr>
            <w:r w:rsidRPr="00AD295D">
              <w:rPr>
                <w:rStyle w:val="normaltextrun"/>
                <w:rFonts w:ascii="Calibri" w:hAnsi="Calibri" w:cs="Calibri"/>
                <w:lang w:val="en-GB"/>
              </w:rPr>
              <w:t>E3</w:t>
            </w:r>
          </w:p>
        </w:tc>
        <w:tc>
          <w:tcPr>
            <w:tcW w:w="3471" w:type="dxa"/>
          </w:tcPr>
          <w:p w14:paraId="35642A93" w14:textId="60628282" w:rsidR="00745DFF" w:rsidRPr="00AD295D" w:rsidRDefault="00745DFF" w:rsidP="00C93744">
            <w:pPr>
              <w:jc w:val="center"/>
              <w:rPr>
                <w:rStyle w:val="normaltextrun"/>
                <w:rFonts w:ascii="Calibri" w:hAnsi="Calibri" w:cs="Calibri"/>
                <w:lang w:val="en-GB"/>
              </w:rPr>
            </w:pPr>
            <w:r w:rsidRPr="00AD295D">
              <w:rPr>
                <w:rStyle w:val="normaltextrun"/>
                <w:rFonts w:ascii="Calibri" w:hAnsi="Calibri" w:cs="Calibri"/>
                <w:lang w:val="en-GB"/>
              </w:rPr>
              <w:t>Details &amp; comments</w:t>
            </w:r>
          </w:p>
        </w:tc>
      </w:tr>
      <w:tr w:rsidR="00745DFF" w:rsidRPr="00AD295D" w14:paraId="742823F0" w14:textId="77777777" w:rsidTr="007D4EB2">
        <w:tc>
          <w:tcPr>
            <w:tcW w:w="1955" w:type="dxa"/>
          </w:tcPr>
          <w:p w14:paraId="5598B82E" w14:textId="77777777" w:rsidR="00745DFF" w:rsidRPr="00AD295D" w:rsidRDefault="00745DFF" w:rsidP="00C93744">
            <w:pPr>
              <w:rPr>
                <w:rStyle w:val="normaltextrun"/>
                <w:rFonts w:ascii="Calibri" w:eastAsia="Times New Roman" w:hAnsi="Calibri" w:cs="Calibri"/>
                <w:lang w:val="en-GB"/>
              </w:rPr>
            </w:pPr>
            <w:r w:rsidRPr="00AD295D">
              <w:rPr>
                <w:rStyle w:val="normaltextrun"/>
                <w:rFonts w:ascii="Calibri" w:hAnsi="Calibri" w:cs="Calibri"/>
                <w:lang w:val="en-GB"/>
              </w:rPr>
              <w:t xml:space="preserve"> French RC</w:t>
            </w:r>
          </w:p>
        </w:tc>
        <w:tc>
          <w:tcPr>
            <w:tcW w:w="630" w:type="dxa"/>
          </w:tcPr>
          <w:p w14:paraId="5EDEB1D3" w14:textId="252E1C4E" w:rsidR="00745DFF" w:rsidRPr="00AD295D" w:rsidRDefault="00195FE1" w:rsidP="00C93744">
            <w:pPr>
              <w:jc w:val="center"/>
              <w:rPr>
                <w:rStyle w:val="normaltextrun"/>
                <w:rFonts w:ascii="Calibri" w:eastAsia="Times New Roman" w:hAnsi="Calibri" w:cs="Calibri"/>
                <w:lang w:val="en-GB"/>
              </w:rPr>
            </w:pPr>
            <w:r w:rsidRPr="00AD295D">
              <w:rPr>
                <w:rStyle w:val="normaltextrun"/>
                <w:rFonts w:ascii="Segoe UI Symbol" w:eastAsia="Times New Roman" w:hAnsi="Segoe UI Symbol" w:cs="Segoe UI Symbol"/>
                <w:lang w:val="en-GB"/>
              </w:rPr>
              <w:t>☒</w:t>
            </w:r>
          </w:p>
        </w:tc>
        <w:tc>
          <w:tcPr>
            <w:tcW w:w="676" w:type="dxa"/>
          </w:tcPr>
          <w:p w14:paraId="2058C1D2" w14:textId="44370AB8" w:rsidR="00745DFF" w:rsidRPr="00AD295D" w:rsidRDefault="00195FE1" w:rsidP="00C93744">
            <w:pPr>
              <w:jc w:val="center"/>
              <w:rPr>
                <w:rStyle w:val="normaltextrun"/>
                <w:rFonts w:ascii="Calibri" w:eastAsia="Times New Roman" w:hAnsi="Calibri" w:cs="Calibri"/>
                <w:lang w:val="en-GB"/>
              </w:rPr>
            </w:pPr>
            <w:r w:rsidRPr="00AD295D">
              <w:rPr>
                <w:rStyle w:val="normaltextrun"/>
                <w:rFonts w:ascii="Segoe UI Symbol" w:eastAsia="Times New Roman" w:hAnsi="Segoe UI Symbol" w:cs="Segoe UI Symbol"/>
                <w:lang w:val="en-GB"/>
              </w:rPr>
              <w:t>☒</w:t>
            </w:r>
          </w:p>
        </w:tc>
        <w:tc>
          <w:tcPr>
            <w:tcW w:w="708" w:type="dxa"/>
          </w:tcPr>
          <w:p w14:paraId="08106AC9" w14:textId="217CB57B" w:rsidR="00745DFF" w:rsidRPr="00AD295D" w:rsidRDefault="00195FE1" w:rsidP="00C93744">
            <w:pPr>
              <w:jc w:val="center"/>
              <w:rPr>
                <w:rStyle w:val="normaltextrun"/>
                <w:rFonts w:ascii="Calibri" w:eastAsia="Times New Roman" w:hAnsi="Calibri" w:cs="Calibri"/>
                <w:lang w:val="en-GB"/>
              </w:rPr>
            </w:pPr>
            <w:r w:rsidRPr="00AD295D">
              <w:rPr>
                <w:rStyle w:val="normaltextrun"/>
                <w:rFonts w:ascii="Segoe UI Symbol" w:eastAsia="Times New Roman" w:hAnsi="Segoe UI Symbol" w:cs="Segoe UI Symbol"/>
                <w:lang w:val="en-GB"/>
              </w:rPr>
              <w:t>☒</w:t>
            </w:r>
          </w:p>
        </w:tc>
        <w:tc>
          <w:tcPr>
            <w:tcW w:w="709" w:type="dxa"/>
          </w:tcPr>
          <w:p w14:paraId="78DD5E28" w14:textId="77777777" w:rsidR="00745DFF" w:rsidRPr="00AD295D" w:rsidRDefault="00745DFF" w:rsidP="00C93744">
            <w:pPr>
              <w:jc w:val="center"/>
              <w:rPr>
                <w:rStyle w:val="normaltextrun"/>
                <w:rFonts w:ascii="Calibri" w:eastAsia="Times New Roman" w:hAnsi="Calibri" w:cs="Calibri"/>
                <w:lang w:val="en-GB"/>
              </w:rPr>
            </w:pPr>
            <w:r w:rsidRPr="00AD295D">
              <w:rPr>
                <w:rStyle w:val="normaltextrun"/>
                <w:rFonts w:ascii="Segoe UI Symbol" w:eastAsia="Times New Roman" w:hAnsi="Segoe UI Symbol" w:cs="Segoe UI Symbol"/>
                <w:lang w:val="en-GB"/>
              </w:rPr>
              <w:t>☐</w:t>
            </w:r>
          </w:p>
        </w:tc>
        <w:tc>
          <w:tcPr>
            <w:tcW w:w="709" w:type="dxa"/>
          </w:tcPr>
          <w:p w14:paraId="5F722D20" w14:textId="77777777" w:rsidR="00745DFF" w:rsidRPr="00AD295D" w:rsidRDefault="00745DFF" w:rsidP="00C93744">
            <w:pPr>
              <w:jc w:val="center"/>
              <w:rPr>
                <w:rStyle w:val="normaltextrun"/>
                <w:rFonts w:ascii="Calibri" w:eastAsia="Times New Roman" w:hAnsi="Calibri" w:cs="Calibri"/>
                <w:lang w:val="en-GB"/>
              </w:rPr>
            </w:pPr>
            <w:r w:rsidRPr="00AD295D">
              <w:rPr>
                <w:rStyle w:val="normaltextrun"/>
                <w:rFonts w:ascii="Segoe UI Symbol" w:eastAsia="Times New Roman" w:hAnsi="Segoe UI Symbol" w:cs="Segoe UI Symbol"/>
                <w:lang w:val="en-GB"/>
              </w:rPr>
              <w:t>☐</w:t>
            </w:r>
          </w:p>
        </w:tc>
        <w:tc>
          <w:tcPr>
            <w:tcW w:w="567" w:type="dxa"/>
          </w:tcPr>
          <w:p w14:paraId="3A3A038F" w14:textId="7D32BF77" w:rsidR="00745DFF" w:rsidRPr="00AD295D" w:rsidRDefault="00195FE1" w:rsidP="00C93744">
            <w:pPr>
              <w:jc w:val="center"/>
              <w:rPr>
                <w:rStyle w:val="normaltextrun"/>
                <w:rFonts w:ascii="Calibri" w:eastAsia="Times New Roman" w:hAnsi="Calibri" w:cs="Calibri"/>
                <w:lang w:val="en-GB"/>
              </w:rPr>
            </w:pPr>
            <w:r w:rsidRPr="00AD295D">
              <w:rPr>
                <w:rStyle w:val="normaltextrun"/>
                <w:rFonts w:ascii="Segoe UI Symbol" w:eastAsia="Times New Roman" w:hAnsi="Segoe UI Symbol" w:cs="Segoe UI Symbol"/>
                <w:lang w:val="en-GB"/>
              </w:rPr>
              <w:t>☒</w:t>
            </w:r>
          </w:p>
        </w:tc>
        <w:tc>
          <w:tcPr>
            <w:tcW w:w="567" w:type="dxa"/>
          </w:tcPr>
          <w:p w14:paraId="5EA7641B" w14:textId="77777777" w:rsidR="00745DFF" w:rsidRPr="00AD295D" w:rsidRDefault="00745DFF" w:rsidP="00C93744">
            <w:pPr>
              <w:jc w:val="center"/>
              <w:rPr>
                <w:rStyle w:val="normaltextrun"/>
                <w:rFonts w:ascii="Calibri" w:eastAsia="Times New Roman" w:hAnsi="Calibri" w:cs="Calibri"/>
                <w:lang w:val="en-GB"/>
              </w:rPr>
            </w:pPr>
            <w:r w:rsidRPr="00AD295D">
              <w:rPr>
                <w:rStyle w:val="normaltextrun"/>
                <w:rFonts w:ascii="Segoe UI Symbol" w:eastAsia="Times New Roman" w:hAnsi="Segoe UI Symbol" w:cs="Segoe UI Symbol"/>
                <w:lang w:val="en-GB"/>
              </w:rPr>
              <w:t>☐</w:t>
            </w:r>
          </w:p>
        </w:tc>
        <w:tc>
          <w:tcPr>
            <w:tcW w:w="479" w:type="dxa"/>
          </w:tcPr>
          <w:p w14:paraId="56B853DF" w14:textId="77777777" w:rsidR="00745DFF" w:rsidRPr="00AD295D" w:rsidRDefault="00745DFF" w:rsidP="00C93744">
            <w:pPr>
              <w:jc w:val="center"/>
              <w:rPr>
                <w:rStyle w:val="normaltextrun"/>
                <w:rFonts w:ascii="Calibri" w:eastAsia="Times New Roman" w:hAnsi="Calibri" w:cs="Calibri"/>
                <w:lang w:val="en-GB"/>
              </w:rPr>
            </w:pPr>
            <w:r w:rsidRPr="00AD295D">
              <w:rPr>
                <w:rStyle w:val="normaltextrun"/>
                <w:rFonts w:ascii="Segoe UI Symbol" w:eastAsia="Times New Roman" w:hAnsi="Segoe UI Symbol" w:cs="Segoe UI Symbol"/>
                <w:lang w:val="en-GB"/>
              </w:rPr>
              <w:t>☐</w:t>
            </w:r>
          </w:p>
        </w:tc>
        <w:tc>
          <w:tcPr>
            <w:tcW w:w="3471" w:type="dxa"/>
          </w:tcPr>
          <w:p w14:paraId="0832A78C" w14:textId="77777777" w:rsidR="002132E6" w:rsidRPr="00AD295D" w:rsidRDefault="002132E6" w:rsidP="00865FA3">
            <w:pPr>
              <w:pStyle w:val="Paragraphedeliste"/>
              <w:numPr>
                <w:ilvl w:val="0"/>
                <w:numId w:val="14"/>
              </w:numPr>
              <w:ind w:left="261"/>
              <w:rPr>
                <w:rStyle w:val="normaltextrun"/>
                <w:rFonts w:ascii="Calibri" w:eastAsia="Times New Roman" w:hAnsi="Calibri" w:cs="Calibri"/>
                <w:lang w:val="en-GB"/>
              </w:rPr>
            </w:pPr>
            <w:r w:rsidRPr="00AD295D">
              <w:rPr>
                <w:rStyle w:val="normaltextrun"/>
                <w:rFonts w:ascii="Calibri" w:eastAsia="Times New Roman" w:hAnsi="Calibri" w:cs="Calibri"/>
                <w:lang w:val="en-GB"/>
              </w:rPr>
              <w:t xml:space="preserve">Disaster Risk Management and Climate Change Project </w:t>
            </w:r>
          </w:p>
          <w:p w14:paraId="1A526733" w14:textId="77777777" w:rsidR="002132E6" w:rsidRPr="00AD295D" w:rsidRDefault="002132E6" w:rsidP="00865FA3">
            <w:pPr>
              <w:pStyle w:val="Paragraphedeliste"/>
              <w:numPr>
                <w:ilvl w:val="0"/>
                <w:numId w:val="14"/>
              </w:numPr>
              <w:ind w:left="261"/>
              <w:rPr>
                <w:rStyle w:val="normaltextrun"/>
                <w:rFonts w:ascii="Calibri" w:eastAsia="Times New Roman" w:hAnsi="Calibri" w:cs="Calibri"/>
                <w:lang w:val="en-GB"/>
              </w:rPr>
            </w:pPr>
            <w:r w:rsidRPr="00AD295D">
              <w:rPr>
                <w:rStyle w:val="normaltextrun"/>
                <w:rFonts w:ascii="Calibri" w:eastAsia="Times New Roman" w:hAnsi="Calibri" w:cs="Calibri"/>
                <w:lang w:val="en-GB"/>
              </w:rPr>
              <w:t xml:space="preserve">Protection and Gender-Based Violence Project </w:t>
            </w:r>
          </w:p>
          <w:p w14:paraId="787679B6" w14:textId="664DD1FD" w:rsidR="00745DFF" w:rsidRPr="00AD295D" w:rsidRDefault="002132E6" w:rsidP="00865FA3">
            <w:pPr>
              <w:pStyle w:val="Paragraphedeliste"/>
              <w:numPr>
                <w:ilvl w:val="0"/>
                <w:numId w:val="14"/>
              </w:numPr>
              <w:ind w:left="261"/>
              <w:rPr>
                <w:rStyle w:val="normaltextrun"/>
                <w:rFonts w:ascii="Calibri" w:eastAsia="Times New Roman" w:hAnsi="Calibri" w:cs="Calibri"/>
                <w:lang w:val="en-GB"/>
              </w:rPr>
            </w:pPr>
            <w:r w:rsidRPr="00AD295D">
              <w:rPr>
                <w:rStyle w:val="normaltextrun"/>
                <w:rFonts w:ascii="Calibri" w:eastAsia="Times New Roman" w:hAnsi="Calibri" w:cs="Calibri"/>
                <w:lang w:val="en-GB"/>
              </w:rPr>
              <w:t xml:space="preserve">Health and well-being  </w:t>
            </w:r>
          </w:p>
        </w:tc>
      </w:tr>
    </w:tbl>
    <w:p w14:paraId="1E6D902F" w14:textId="77777777" w:rsidR="0096678F" w:rsidRPr="00AD295D" w:rsidRDefault="0096678F" w:rsidP="00330141">
      <w:pPr>
        <w:jc w:val="both"/>
        <w:rPr>
          <w:rFonts w:ascii="Calibri" w:eastAsia="Times New Roman" w:hAnsi="Calibri" w:cs="Calibri"/>
          <w:b/>
          <w:bCs/>
          <w:color w:val="F5333F"/>
          <w:lang w:val="en-GB"/>
        </w:rPr>
      </w:pPr>
    </w:p>
    <w:p w14:paraId="63EDEB08" w14:textId="36119C53" w:rsidR="00326DD9" w:rsidRPr="00AD295D" w:rsidRDefault="006725F1" w:rsidP="00326DD9">
      <w:pPr>
        <w:jc w:val="both"/>
        <w:rPr>
          <w:rFonts w:ascii="Calibri" w:eastAsia="Times New Roman" w:hAnsi="Calibri" w:cs="Calibri"/>
          <w:b/>
          <w:bCs/>
          <w:color w:val="F5333F"/>
          <w:lang w:val="en-GB"/>
        </w:rPr>
      </w:pPr>
      <w:r w:rsidRPr="00AD295D">
        <w:rPr>
          <w:rFonts w:ascii="Calibri" w:eastAsia="Times New Roman" w:hAnsi="Calibri" w:cs="Calibri"/>
          <w:b/>
          <w:bCs/>
          <w:color w:val="F5333F"/>
          <w:lang w:val="en-GB"/>
        </w:rPr>
        <w:t>M</w:t>
      </w:r>
      <w:r w:rsidR="00326DD9" w:rsidRPr="00AD295D">
        <w:rPr>
          <w:rFonts w:ascii="Calibri" w:eastAsia="Times New Roman" w:hAnsi="Calibri" w:cs="Calibri"/>
          <w:b/>
          <w:bCs/>
          <w:color w:val="F5333F"/>
          <w:lang w:val="en-GB"/>
        </w:rPr>
        <w:t xml:space="preserve">ovement cooperation </w:t>
      </w:r>
    </w:p>
    <w:p w14:paraId="48B7F45A" w14:textId="2575E1DA" w:rsidR="00AE306D" w:rsidRPr="00AD295D" w:rsidRDefault="00F848CE" w:rsidP="00AE306D">
      <w:pPr>
        <w:pStyle w:val="paragraph"/>
        <w:spacing w:before="0" w:beforeAutospacing="0" w:after="0" w:afterAutospacing="0"/>
        <w:jc w:val="both"/>
        <w:textAlignment w:val="baseline"/>
        <w:rPr>
          <w:rFonts w:ascii="Calibri" w:hAnsi="Calibri" w:cs="Calibri"/>
          <w:sz w:val="22"/>
          <w:szCs w:val="22"/>
          <w:lang w:val="en-GB"/>
        </w:rPr>
      </w:pPr>
      <w:r w:rsidRPr="00AD295D">
        <w:rPr>
          <w:rStyle w:val="normaltextrun"/>
          <w:rFonts w:ascii="Calibri" w:hAnsi="Calibri" w:cs="Calibri"/>
          <w:sz w:val="22"/>
          <w:szCs w:val="22"/>
          <w:lang w:val="en-GB"/>
        </w:rPr>
        <w:t>Cooperation with the other components of the movement is in good shape, although the N</w:t>
      </w:r>
      <w:r w:rsidR="0F091A1A" w:rsidRPr="00AD295D">
        <w:rPr>
          <w:rStyle w:val="normaltextrun"/>
          <w:rFonts w:ascii="Calibri" w:hAnsi="Calibri" w:cs="Calibri"/>
          <w:sz w:val="22"/>
          <w:szCs w:val="22"/>
          <w:lang w:val="en-GB"/>
        </w:rPr>
        <w:t>S</w:t>
      </w:r>
      <w:r w:rsidRPr="00AD295D">
        <w:rPr>
          <w:rStyle w:val="normaltextrun"/>
          <w:rFonts w:ascii="Calibri" w:hAnsi="Calibri" w:cs="Calibri"/>
          <w:sz w:val="22"/>
          <w:szCs w:val="22"/>
          <w:lang w:val="en-GB"/>
        </w:rPr>
        <w:t xml:space="preserve"> does not have enough </w:t>
      </w:r>
      <w:r w:rsidR="00A970FA" w:rsidRPr="00AD295D">
        <w:rPr>
          <w:rStyle w:val="normaltextrun"/>
          <w:rFonts w:ascii="Calibri" w:hAnsi="Calibri" w:cs="Calibri"/>
          <w:sz w:val="22"/>
          <w:szCs w:val="22"/>
          <w:lang w:val="en-GB"/>
        </w:rPr>
        <w:t xml:space="preserve">partners </w:t>
      </w:r>
      <w:r w:rsidR="00BA75E6" w:rsidRPr="00AD295D">
        <w:rPr>
          <w:rStyle w:val="normaltextrun"/>
          <w:rFonts w:ascii="Calibri" w:hAnsi="Calibri" w:cs="Calibri"/>
          <w:sz w:val="22"/>
          <w:szCs w:val="22"/>
          <w:lang w:val="en-GB"/>
        </w:rPr>
        <w:t>N</w:t>
      </w:r>
      <w:r w:rsidR="00C919E4" w:rsidRPr="00AD295D">
        <w:rPr>
          <w:rStyle w:val="normaltextrun"/>
          <w:rFonts w:ascii="Calibri" w:hAnsi="Calibri" w:cs="Calibri"/>
          <w:sz w:val="22"/>
          <w:szCs w:val="22"/>
          <w:lang w:val="en-GB"/>
        </w:rPr>
        <w:t>ational Societies</w:t>
      </w:r>
      <w:r w:rsidR="00AE306D" w:rsidRPr="00AD295D">
        <w:rPr>
          <w:rStyle w:val="normaltextrun"/>
          <w:rFonts w:ascii="Calibri" w:hAnsi="Calibri" w:cs="Calibri"/>
          <w:sz w:val="22"/>
          <w:szCs w:val="22"/>
          <w:lang w:val="en-GB"/>
        </w:rPr>
        <w:t xml:space="preserve"> to support </w:t>
      </w:r>
      <w:r w:rsidR="00FA6321" w:rsidRPr="00AD295D">
        <w:rPr>
          <w:rStyle w:val="normaltextrun"/>
          <w:rFonts w:ascii="Calibri" w:hAnsi="Calibri" w:cs="Calibri"/>
          <w:sz w:val="22"/>
          <w:szCs w:val="22"/>
          <w:lang w:val="en-GB"/>
        </w:rPr>
        <w:t xml:space="preserve">its </w:t>
      </w:r>
      <w:r w:rsidR="00AE306D" w:rsidRPr="00AD295D">
        <w:rPr>
          <w:rStyle w:val="normaltextrun"/>
          <w:rFonts w:ascii="Calibri" w:hAnsi="Calibri" w:cs="Calibri"/>
          <w:sz w:val="22"/>
          <w:szCs w:val="22"/>
          <w:lang w:val="en-GB"/>
        </w:rPr>
        <w:t>programmes/projects in various domains of intervention</w:t>
      </w:r>
      <w:r w:rsidR="00FA6321" w:rsidRPr="00AD295D">
        <w:rPr>
          <w:rStyle w:val="normaltextrun"/>
          <w:rFonts w:ascii="Calibri" w:hAnsi="Calibri" w:cs="Calibri"/>
          <w:sz w:val="22"/>
          <w:szCs w:val="22"/>
          <w:lang w:val="en-GB"/>
        </w:rPr>
        <w:t xml:space="preserve">. </w:t>
      </w:r>
    </w:p>
    <w:p w14:paraId="5425F97C" w14:textId="77777777" w:rsidR="00AE306D" w:rsidRPr="00AD295D" w:rsidRDefault="00AE306D" w:rsidP="00AE306D">
      <w:pPr>
        <w:pStyle w:val="paragraph"/>
        <w:spacing w:before="0" w:beforeAutospacing="0" w:after="0" w:afterAutospacing="0"/>
        <w:jc w:val="both"/>
        <w:textAlignment w:val="baseline"/>
        <w:rPr>
          <w:rFonts w:ascii="Calibri" w:hAnsi="Calibri" w:cs="Calibri"/>
          <w:sz w:val="22"/>
          <w:szCs w:val="22"/>
          <w:lang w:val="en-GB"/>
        </w:rPr>
      </w:pPr>
      <w:r w:rsidRPr="00AD295D">
        <w:rPr>
          <w:rStyle w:val="normaltextrun"/>
          <w:rFonts w:ascii="Calibri" w:hAnsi="Calibri" w:cs="Calibri"/>
          <w:sz w:val="22"/>
          <w:szCs w:val="22"/>
          <w:lang w:val="en-GB"/>
        </w:rPr>
        <w:t>To date, the NS is supporting by some Partners National Societies including French Red Cross, German Red Cross and Luxembourg Red Cross, as well as IFRC. The sectors of intervention include Disaster preparedness and response capacity building in the following areas: Wash, Shelter, Health, Livelihoods both at central and branch level. </w:t>
      </w:r>
      <w:r w:rsidRPr="00AD295D">
        <w:rPr>
          <w:rStyle w:val="eop"/>
          <w:rFonts w:ascii="Calibri" w:hAnsi="Calibri" w:cs="Calibri"/>
          <w:sz w:val="22"/>
          <w:szCs w:val="22"/>
          <w:lang w:val="en-GB"/>
        </w:rPr>
        <w:t> </w:t>
      </w:r>
    </w:p>
    <w:p w14:paraId="619C04B3" w14:textId="61AF3D4B" w:rsidR="00326DD9" w:rsidRPr="00AD295D" w:rsidRDefault="00326DD9" w:rsidP="00326DD9">
      <w:pPr>
        <w:jc w:val="both"/>
        <w:rPr>
          <w:rFonts w:ascii="Calibri" w:eastAsia="Times New Roman" w:hAnsi="Calibri" w:cs="Calibri"/>
          <w:b/>
          <w:bCs/>
          <w:color w:val="F5333F"/>
          <w:lang w:val="en-GB"/>
        </w:rPr>
      </w:pPr>
      <w:r w:rsidRPr="00AD295D">
        <w:rPr>
          <w:rFonts w:ascii="Calibri" w:eastAsia="Times New Roman" w:hAnsi="Calibri" w:cs="Calibri"/>
          <w:b/>
          <w:bCs/>
          <w:color w:val="F5333F"/>
          <w:lang w:val="en-GB"/>
        </w:rPr>
        <w:t>Partnership</w:t>
      </w:r>
      <w:r w:rsidR="00DB35DA" w:rsidRPr="00AD295D">
        <w:rPr>
          <w:rFonts w:ascii="Calibri" w:eastAsia="Times New Roman" w:hAnsi="Calibri" w:cs="Calibri"/>
          <w:b/>
          <w:bCs/>
          <w:color w:val="F5333F"/>
          <w:lang w:val="en-GB"/>
        </w:rPr>
        <w:t>s</w:t>
      </w:r>
      <w:r w:rsidRPr="00AD295D">
        <w:rPr>
          <w:rFonts w:ascii="Calibri" w:eastAsia="Times New Roman" w:hAnsi="Calibri" w:cs="Calibri"/>
          <w:b/>
          <w:bCs/>
          <w:color w:val="F5333F"/>
          <w:lang w:val="en-GB"/>
        </w:rPr>
        <w:t xml:space="preserve"> </w:t>
      </w:r>
    </w:p>
    <w:p w14:paraId="3EE5C299" w14:textId="5DBAB705" w:rsidR="00E423F6" w:rsidRPr="00AD295D" w:rsidRDefault="00E423F6" w:rsidP="00E423F6">
      <w:pPr>
        <w:jc w:val="both"/>
        <w:rPr>
          <w:rFonts w:ascii="Calibri" w:hAnsi="Calibri" w:cs="Calibri"/>
          <w:lang w:val="en-GB"/>
        </w:rPr>
      </w:pPr>
      <w:r w:rsidRPr="00AD295D">
        <w:rPr>
          <w:rFonts w:ascii="Calibri" w:hAnsi="Calibri" w:cs="Calibri"/>
          <w:lang w:val="en-GB"/>
        </w:rPr>
        <w:t xml:space="preserve">Overall, the Comoros' development partners are </w:t>
      </w:r>
      <w:r w:rsidR="00FA6321" w:rsidRPr="00AD295D">
        <w:rPr>
          <w:rFonts w:ascii="Calibri" w:hAnsi="Calibri" w:cs="Calibri"/>
          <w:lang w:val="en-GB"/>
        </w:rPr>
        <w:t>few</w:t>
      </w:r>
      <w:r w:rsidRPr="00AD295D">
        <w:rPr>
          <w:rFonts w:ascii="Calibri" w:hAnsi="Calibri" w:cs="Calibri"/>
          <w:lang w:val="en-GB"/>
        </w:rPr>
        <w:t xml:space="preserve">. Although the Comorian health system is dependent on external aid, it should be noted that the contribution of partners is insufficient. Their respective agendas do not allow them to intervene in health and harm reduction. For the multilateral partnership, we simply note the United Nations System (WHO, UNFPA, UNICEF, UNDP, the World Bank, the European Union, the IDB, the ADB and the League of Arab States). As for bilateral partners, there are certain countries such as China, France, Libya, South Africa, Qatar and Kuwait which are supporting the Comoros in the development of its health system. Alongside these partners, there are certain international organisations that support the Comorian health system (GFATEM, GAVI...) which support the fight against diseases (malaria, HIV/AIDS and tuberculosis) and vaccination. </w:t>
      </w:r>
    </w:p>
    <w:p w14:paraId="227B33E6" w14:textId="4548B11F" w:rsidR="00237589" w:rsidRPr="00AD295D" w:rsidRDefault="0089745F" w:rsidP="00E423F6">
      <w:pPr>
        <w:jc w:val="both"/>
        <w:rPr>
          <w:rFonts w:ascii="Calibri" w:eastAsia="Times New Roman" w:hAnsi="Calibri" w:cs="Calibri"/>
          <w:b/>
          <w:bCs/>
          <w:color w:val="F5333F"/>
          <w:lang w:val="en-GB"/>
        </w:rPr>
      </w:pPr>
      <w:r w:rsidRPr="00AD295D">
        <w:rPr>
          <w:rFonts w:ascii="Calibri" w:hAnsi="Calibri" w:cs="Calibri"/>
          <w:lang w:val="en-GB"/>
        </w:rPr>
        <w:t>All</w:t>
      </w:r>
      <w:r w:rsidR="00E423F6" w:rsidRPr="00AD295D">
        <w:rPr>
          <w:rFonts w:ascii="Calibri" w:hAnsi="Calibri" w:cs="Calibri"/>
          <w:lang w:val="en-GB"/>
        </w:rPr>
        <w:t xml:space="preserve"> these partners work alongside the Comorian government for the sustainable development of the health system in particular and the country in general.  </w:t>
      </w:r>
    </w:p>
    <w:p w14:paraId="751181AB" w14:textId="45F50A56" w:rsidR="00E41DAC" w:rsidRPr="00AD295D" w:rsidRDefault="000156A4" w:rsidP="00355D97">
      <w:pPr>
        <w:pStyle w:val="Paragraphedeliste"/>
        <w:numPr>
          <w:ilvl w:val="0"/>
          <w:numId w:val="12"/>
        </w:numPr>
        <w:spacing w:before="240" w:after="240"/>
        <w:ind w:left="720"/>
        <w:rPr>
          <w:rFonts w:ascii="Calibri" w:hAnsi="Calibri" w:cs="Calibri"/>
          <w:b/>
          <w:bCs/>
          <w:color w:val="011E41"/>
          <w:lang w:val="en-GB"/>
        </w:rPr>
      </w:pPr>
      <w:r w:rsidRPr="00AD295D">
        <w:rPr>
          <w:rFonts w:ascii="Calibri" w:hAnsi="Calibri" w:cs="Calibri"/>
          <w:b/>
          <w:color w:val="011E41"/>
          <w:lang w:val="en-GB"/>
        </w:rPr>
        <w:t xml:space="preserve">STRATEGIC PRIORITIES AND </w:t>
      </w:r>
      <w:r w:rsidR="00701860" w:rsidRPr="00AD295D">
        <w:rPr>
          <w:rFonts w:ascii="Calibri" w:hAnsi="Calibri" w:cs="Calibri"/>
          <w:b/>
          <w:bCs/>
          <w:color w:val="011E41"/>
          <w:lang w:val="en-GB"/>
        </w:rPr>
        <w:t>APPROACH</w:t>
      </w:r>
      <w:r w:rsidR="00E41DAC" w:rsidRPr="00AD295D">
        <w:rPr>
          <w:rFonts w:ascii="Calibri" w:hAnsi="Calibri" w:cs="Calibri"/>
          <w:i/>
          <w:iCs/>
          <w:lang w:val="en-GB"/>
        </w:rPr>
        <w:t xml:space="preserve"> </w:t>
      </w:r>
    </w:p>
    <w:p w14:paraId="56B4C678" w14:textId="176A88AC" w:rsidR="006F482A" w:rsidRPr="00AD295D" w:rsidRDefault="00701860" w:rsidP="006F482A">
      <w:pPr>
        <w:rPr>
          <w:rFonts w:ascii="Calibri" w:eastAsia="Times New Roman" w:hAnsi="Calibri" w:cs="Calibri"/>
          <w:b/>
          <w:bCs/>
          <w:color w:val="F5333F"/>
          <w:lang w:val="en-GB"/>
        </w:rPr>
      </w:pPr>
      <w:r w:rsidRPr="00AD295D">
        <w:rPr>
          <w:rFonts w:ascii="Calibri" w:eastAsia="Times New Roman" w:hAnsi="Calibri" w:cs="Calibri"/>
          <w:b/>
          <w:bCs/>
          <w:color w:val="F5333F"/>
          <w:lang w:val="en-GB"/>
        </w:rPr>
        <w:t>Strategic Priorities</w:t>
      </w:r>
    </w:p>
    <w:p w14:paraId="1A968FD5" w14:textId="77777777" w:rsidR="0029750A" w:rsidRPr="00AD295D" w:rsidRDefault="0029750A" w:rsidP="0029750A">
      <w:pPr>
        <w:rPr>
          <w:rFonts w:ascii="Calibri" w:hAnsi="Calibri" w:cs="Calibri"/>
          <w:b/>
          <w:highlight w:val="lightGray"/>
          <w:lang w:val="en-GB"/>
        </w:rPr>
      </w:pPr>
    </w:p>
    <w:tbl>
      <w:tblPr>
        <w:tblW w:w="10598" w:type="dxa"/>
        <w:tblLook w:val="04A0" w:firstRow="1" w:lastRow="0" w:firstColumn="1" w:lastColumn="0" w:noHBand="0" w:noVBand="1"/>
      </w:tblPr>
      <w:tblGrid>
        <w:gridCol w:w="2054"/>
        <w:gridCol w:w="8544"/>
      </w:tblGrid>
      <w:tr w:rsidR="0029750A" w:rsidRPr="00AD295D" w14:paraId="5881C210" w14:textId="77777777" w:rsidTr="3608C767">
        <w:trPr>
          <w:trHeight w:val="540"/>
        </w:trPr>
        <w:tc>
          <w:tcPr>
            <w:tcW w:w="2054" w:type="dxa"/>
            <w:shd w:val="clear" w:color="auto" w:fill="F2F2F2" w:themeFill="background1" w:themeFillShade="F2"/>
            <w:tcMar>
              <w:top w:w="113" w:type="dxa"/>
              <w:left w:w="113" w:type="dxa"/>
              <w:bottom w:w="113" w:type="dxa"/>
              <w:right w:w="113" w:type="dxa"/>
            </w:tcMar>
            <w:vAlign w:val="center"/>
          </w:tcPr>
          <w:p w14:paraId="1D189767" w14:textId="099D44EF" w:rsidR="0029750A" w:rsidRPr="00AD295D" w:rsidRDefault="0029750A" w:rsidP="00AF355E">
            <w:pPr>
              <w:ind w:left="133"/>
              <w:rPr>
                <w:rFonts w:ascii="Calibri" w:hAnsi="Calibri" w:cs="Calibri"/>
                <w:lang w:val="en-GB"/>
              </w:rPr>
            </w:pPr>
            <w:r w:rsidRPr="00AD295D">
              <w:rPr>
                <w:rFonts w:ascii="Calibri" w:hAnsi="Calibri" w:cs="Calibri"/>
                <w:noProof/>
                <w:lang w:val="en-GB" w:eastAsia="en-GB"/>
              </w:rPr>
              <w:softHyphen/>
            </w:r>
            <w:r w:rsidRPr="00AD295D">
              <w:rPr>
                <w:rFonts w:ascii="Calibri" w:hAnsi="Calibri" w:cs="Calibri"/>
                <w:noProof/>
                <w:lang w:val="en-GB" w:eastAsia="en-GB"/>
              </w:rPr>
              <w:softHyphen/>
            </w:r>
            <w:r w:rsidRPr="00AD295D">
              <w:rPr>
                <w:rFonts w:ascii="Calibri" w:hAnsi="Calibri" w:cs="Calibri"/>
                <w:noProof/>
                <w:lang w:val="fr-FR" w:eastAsia="fr-FR"/>
              </w:rPr>
              <w:drawing>
                <wp:inline distT="0" distB="0" distL="0" distR="0" wp14:anchorId="716A29E9" wp14:editId="10D6CC7A">
                  <wp:extent cx="1076325" cy="1076325"/>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ekaterina.daummer\AppData\Local\Microsoft\Windows\Temporary Internet Files\Content.Word\icon Shelter-01.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76325" cy="1076325"/>
                          </a:xfrm>
                          <a:prstGeom prst="rect">
                            <a:avLst/>
                          </a:prstGeom>
                          <a:noFill/>
                          <a:ln>
                            <a:noFill/>
                          </a:ln>
                        </pic:spPr>
                      </pic:pic>
                    </a:graphicData>
                  </a:graphic>
                </wp:inline>
              </w:drawing>
            </w:r>
          </w:p>
        </w:tc>
        <w:tc>
          <w:tcPr>
            <w:tcW w:w="8544" w:type="dxa"/>
            <w:shd w:val="clear" w:color="auto" w:fill="F2F2F2" w:themeFill="background1" w:themeFillShade="F2"/>
            <w:tcMar>
              <w:top w:w="113" w:type="dxa"/>
              <w:left w:w="113" w:type="dxa"/>
              <w:bottom w:w="113" w:type="dxa"/>
              <w:right w:w="113" w:type="dxa"/>
            </w:tcMar>
            <w:vAlign w:val="center"/>
          </w:tcPr>
          <w:p w14:paraId="66A3A8D8" w14:textId="1396C34A" w:rsidR="0029750A" w:rsidRPr="00AD295D" w:rsidRDefault="00701860" w:rsidP="0029750A">
            <w:pPr>
              <w:ind w:left="133"/>
              <w:rPr>
                <w:rFonts w:ascii="Calibri" w:eastAsia="Times New Roman" w:hAnsi="Calibri" w:cs="Calibri"/>
                <w:b/>
                <w:color w:val="F5333F"/>
                <w:lang w:val="en-GB"/>
              </w:rPr>
            </w:pPr>
            <w:r w:rsidRPr="00AD295D">
              <w:rPr>
                <w:rFonts w:ascii="Calibri" w:eastAsia="Times New Roman" w:hAnsi="Calibri" w:cs="Calibri"/>
                <w:b/>
                <w:bCs/>
                <w:color w:val="F5333F"/>
                <w:lang w:val="en-GB"/>
              </w:rPr>
              <w:t>Climate and environmental crises</w:t>
            </w:r>
          </w:p>
          <w:p w14:paraId="4B8D5CBB" w14:textId="63541550" w:rsidR="0029750A" w:rsidRPr="00AD295D" w:rsidRDefault="0029750A" w:rsidP="00AF355E">
            <w:pPr>
              <w:ind w:left="133"/>
              <w:rPr>
                <w:rFonts w:ascii="Calibri" w:hAnsi="Calibri" w:cs="Calibri"/>
                <w:b/>
                <w:lang w:val="en-GB"/>
              </w:rPr>
            </w:pPr>
            <w:r w:rsidRPr="00AD295D">
              <w:rPr>
                <w:rFonts w:ascii="Calibri" w:hAnsi="Calibri" w:cs="Calibri"/>
                <w:b/>
                <w:lang w:val="en-GB"/>
              </w:rPr>
              <w:t>People targeted:</w:t>
            </w:r>
            <w:r w:rsidR="00133C41" w:rsidRPr="00AD295D">
              <w:rPr>
                <w:rFonts w:ascii="Calibri" w:hAnsi="Calibri" w:cs="Calibri"/>
                <w:b/>
                <w:lang w:val="en-GB"/>
              </w:rPr>
              <w:t xml:space="preserve"> </w:t>
            </w:r>
            <w:r w:rsidR="00151F00" w:rsidRPr="00AD295D">
              <w:rPr>
                <w:rFonts w:ascii="Calibri" w:hAnsi="Calibri" w:cs="Calibri"/>
                <w:b/>
                <w:lang w:val="en-GB"/>
              </w:rPr>
              <w:t>50,000</w:t>
            </w:r>
          </w:p>
          <w:p w14:paraId="092B5BE3" w14:textId="02BD60B7" w:rsidR="0029750A" w:rsidRPr="00AD295D" w:rsidRDefault="0029750A" w:rsidP="00AF355E">
            <w:pPr>
              <w:ind w:left="133"/>
              <w:rPr>
                <w:rFonts w:ascii="Calibri" w:hAnsi="Calibri" w:cs="Calibri"/>
                <w:lang w:val="en-GB"/>
              </w:rPr>
            </w:pPr>
            <w:r w:rsidRPr="00AD295D">
              <w:rPr>
                <w:rFonts w:ascii="Calibri" w:hAnsi="Calibri" w:cs="Calibri"/>
                <w:lang w:val="en-GB"/>
              </w:rPr>
              <w:t>Male:</w:t>
            </w:r>
            <w:r w:rsidR="003536AF" w:rsidRPr="00AD295D">
              <w:rPr>
                <w:rFonts w:ascii="Calibri" w:hAnsi="Calibri" w:cs="Calibri"/>
                <w:lang w:val="en-GB"/>
              </w:rPr>
              <w:t xml:space="preserve"> </w:t>
            </w:r>
            <w:r w:rsidR="00074750" w:rsidRPr="00AD295D">
              <w:rPr>
                <w:rFonts w:ascii="Calibri" w:hAnsi="Calibri" w:cs="Calibri"/>
                <w:lang w:val="en-GB"/>
              </w:rPr>
              <w:t>20,150</w:t>
            </w:r>
          </w:p>
          <w:p w14:paraId="5F70C0CB" w14:textId="179B418F" w:rsidR="0029750A" w:rsidRPr="00AD295D" w:rsidRDefault="0029750A" w:rsidP="00AF355E">
            <w:pPr>
              <w:ind w:left="133"/>
              <w:rPr>
                <w:rFonts w:ascii="Calibri" w:hAnsi="Calibri" w:cs="Calibri"/>
                <w:lang w:val="en-GB"/>
              </w:rPr>
            </w:pPr>
            <w:r w:rsidRPr="00AD295D">
              <w:rPr>
                <w:rFonts w:ascii="Calibri" w:hAnsi="Calibri" w:cs="Calibri"/>
                <w:lang w:val="en-GB"/>
              </w:rPr>
              <w:t>Female:</w:t>
            </w:r>
            <w:r w:rsidR="00451369" w:rsidRPr="00AD295D">
              <w:rPr>
                <w:rFonts w:ascii="Calibri" w:hAnsi="Calibri" w:cs="Calibri"/>
                <w:lang w:val="en-GB"/>
              </w:rPr>
              <w:t xml:space="preserve"> </w:t>
            </w:r>
            <w:r w:rsidR="00EB00DF" w:rsidRPr="00AD295D">
              <w:rPr>
                <w:rFonts w:ascii="Calibri" w:hAnsi="Calibri" w:cs="Calibri"/>
                <w:lang w:val="en-GB"/>
              </w:rPr>
              <w:t>29,850</w:t>
            </w:r>
          </w:p>
          <w:p w14:paraId="03A127D5" w14:textId="0ECF8F0F" w:rsidR="0029750A" w:rsidRPr="00AD295D" w:rsidRDefault="0029750A" w:rsidP="00AF355E">
            <w:pPr>
              <w:ind w:left="133"/>
              <w:rPr>
                <w:rFonts w:ascii="Calibri" w:hAnsi="Calibri" w:cs="Calibri"/>
                <w:lang w:val="en-GB"/>
              </w:rPr>
            </w:pPr>
            <w:r w:rsidRPr="00AD295D">
              <w:rPr>
                <w:rFonts w:ascii="Calibri" w:hAnsi="Calibri" w:cs="Calibri"/>
                <w:b/>
                <w:lang w:val="en-GB"/>
              </w:rPr>
              <w:t>Requirements (CHF):</w:t>
            </w:r>
            <w:r w:rsidR="00DE6941" w:rsidRPr="00AD295D">
              <w:rPr>
                <w:rFonts w:ascii="Calibri" w:hAnsi="Calibri" w:cs="Calibri"/>
                <w:b/>
                <w:lang w:val="en-GB"/>
              </w:rPr>
              <w:t xml:space="preserve"> </w:t>
            </w:r>
            <w:r w:rsidR="00437BB8" w:rsidRPr="00AD295D">
              <w:rPr>
                <w:rFonts w:ascii="Calibri" w:hAnsi="Calibri" w:cs="Calibri"/>
                <w:b/>
                <w:lang w:val="en-GB"/>
              </w:rPr>
              <w:t>3</w:t>
            </w:r>
            <w:r w:rsidR="00EB00DF" w:rsidRPr="00AD295D">
              <w:rPr>
                <w:rFonts w:ascii="Calibri" w:hAnsi="Calibri" w:cs="Calibri"/>
                <w:b/>
                <w:lang w:val="en-GB"/>
              </w:rPr>
              <w:t>5,000</w:t>
            </w:r>
          </w:p>
        </w:tc>
      </w:tr>
      <w:tr w:rsidR="0029750A" w:rsidRPr="00AD295D" w14:paraId="3A8CB432" w14:textId="77777777" w:rsidTr="3608C767">
        <w:trPr>
          <w:trHeight w:val="413"/>
        </w:trPr>
        <w:tc>
          <w:tcPr>
            <w:tcW w:w="10598" w:type="dxa"/>
            <w:gridSpan w:val="2"/>
            <w:tcBorders>
              <w:bottom w:val="single" w:sz="4" w:space="0" w:color="FFFFFF" w:themeColor="background1"/>
            </w:tcBorders>
            <w:shd w:val="clear" w:color="auto" w:fill="011E41"/>
            <w:tcMar>
              <w:top w:w="113" w:type="dxa"/>
              <w:left w:w="113" w:type="dxa"/>
              <w:bottom w:w="113" w:type="dxa"/>
              <w:right w:w="113" w:type="dxa"/>
            </w:tcMar>
            <w:vAlign w:val="center"/>
          </w:tcPr>
          <w:p w14:paraId="04FEB5AF" w14:textId="61EDD064" w:rsidR="0029750A" w:rsidRPr="00AD295D" w:rsidRDefault="00032682" w:rsidP="00AF355E">
            <w:pPr>
              <w:rPr>
                <w:rFonts w:ascii="Calibri" w:hAnsi="Calibri" w:cs="Calibri"/>
                <w:b/>
                <w:bCs/>
                <w:color w:val="FFFFFF" w:themeColor="background1"/>
                <w:lang w:val="en-GB"/>
              </w:rPr>
            </w:pPr>
            <w:r w:rsidRPr="00AD295D">
              <w:rPr>
                <w:rFonts w:ascii="Calibri" w:hAnsi="Calibri" w:cs="Calibri"/>
                <w:b/>
                <w:lang w:val="en-GB"/>
              </w:rPr>
              <w:t>Rationale and intended results</w:t>
            </w:r>
          </w:p>
        </w:tc>
      </w:tr>
      <w:tr w:rsidR="0029750A" w:rsidRPr="00AD295D" w14:paraId="26DA9E92" w14:textId="77777777" w:rsidTr="3608C767">
        <w:trPr>
          <w:trHeight w:val="900"/>
        </w:trPr>
        <w:tc>
          <w:tcPr>
            <w:tcW w:w="10598" w:type="dxa"/>
            <w:gridSpan w:val="2"/>
            <w:tcBorders>
              <w:top w:val="single" w:sz="4" w:space="0" w:color="FFFFFF" w:themeColor="background1"/>
              <w:bottom w:val="single" w:sz="4" w:space="0" w:color="FFFFFF" w:themeColor="background1"/>
            </w:tcBorders>
            <w:shd w:val="clear" w:color="auto" w:fill="F2F2F2" w:themeFill="background1" w:themeFillShade="F2"/>
            <w:tcMar>
              <w:top w:w="113" w:type="dxa"/>
              <w:left w:w="113" w:type="dxa"/>
              <w:bottom w:w="113" w:type="dxa"/>
              <w:right w:w="113" w:type="dxa"/>
            </w:tcMar>
            <w:vAlign w:val="center"/>
          </w:tcPr>
          <w:p w14:paraId="42E9AFCA" w14:textId="5FBDBD6A" w:rsidR="0029750A" w:rsidRPr="00AD295D" w:rsidRDefault="00966BD6" w:rsidP="00AF355E">
            <w:pPr>
              <w:pStyle w:val="Explanation"/>
              <w:shd w:val="clear" w:color="auto" w:fill="auto"/>
              <w:ind w:left="0"/>
              <w:rPr>
                <w:rFonts w:cs="Calibri"/>
                <w:b/>
                <w:bCs/>
                <w:i w:val="0"/>
                <w:iCs w:val="0"/>
                <w:szCs w:val="22"/>
              </w:rPr>
            </w:pPr>
            <w:r w:rsidRPr="00AD295D">
              <w:rPr>
                <w:rFonts w:cs="Calibri"/>
                <w:b/>
                <w:bCs/>
                <w:i w:val="0"/>
                <w:iCs w:val="0"/>
                <w:szCs w:val="22"/>
              </w:rPr>
              <w:t>Assessment and analysis</w:t>
            </w:r>
            <w:r w:rsidR="00166A40" w:rsidRPr="00AD295D">
              <w:rPr>
                <w:rFonts w:cs="Calibri"/>
                <w:b/>
                <w:bCs/>
                <w:i w:val="0"/>
                <w:iCs w:val="0"/>
                <w:szCs w:val="22"/>
              </w:rPr>
              <w:t>:</w:t>
            </w:r>
          </w:p>
          <w:p w14:paraId="1A120FD8" w14:textId="00C2990E" w:rsidR="001149EA" w:rsidRPr="00C509B7" w:rsidRDefault="001149EA" w:rsidP="001149EA">
            <w:pPr>
              <w:jc w:val="both"/>
              <w:rPr>
                <w:rFonts w:ascii="Calibri" w:hAnsi="Calibri" w:cs="Calibri"/>
                <w:lang w:val="en-GB"/>
              </w:rPr>
            </w:pPr>
            <w:r w:rsidRPr="00C509B7">
              <w:rPr>
                <w:rFonts w:ascii="Calibri" w:hAnsi="Calibri" w:cs="Calibri"/>
                <w:lang w:val="en-GB"/>
              </w:rPr>
              <w:t xml:space="preserve">In Comoros, direct consequences of climate change are proving to be very alarming, with sea levels rising at around 4 mm per year and a considerable impact on water resources, the economy and more broadly on the well-being of the population. </w:t>
            </w:r>
          </w:p>
          <w:p w14:paraId="41F68219" w14:textId="2886397C" w:rsidR="001149EA" w:rsidRPr="00C509B7" w:rsidRDefault="001149EA" w:rsidP="001149EA">
            <w:pPr>
              <w:jc w:val="both"/>
              <w:rPr>
                <w:rFonts w:ascii="Calibri" w:hAnsi="Calibri" w:cs="Calibri"/>
                <w:lang w:val="en-GB"/>
              </w:rPr>
            </w:pPr>
            <w:r w:rsidRPr="00C509B7">
              <w:rPr>
                <w:rFonts w:ascii="Calibri" w:hAnsi="Calibri" w:cs="Calibri"/>
                <w:lang w:val="en-GB"/>
              </w:rPr>
              <w:t xml:space="preserve">This climate change is caused </w:t>
            </w:r>
            <w:r w:rsidR="00E91EAB" w:rsidRPr="00AD295D">
              <w:rPr>
                <w:rFonts w:ascii="Calibri" w:hAnsi="Calibri" w:cs="Calibri"/>
                <w:lang w:val="en-GB"/>
              </w:rPr>
              <w:t>by</w:t>
            </w:r>
            <w:r w:rsidRPr="00C509B7">
              <w:rPr>
                <w:rFonts w:ascii="Calibri" w:hAnsi="Calibri" w:cs="Calibri"/>
                <w:lang w:val="en-GB"/>
              </w:rPr>
              <w:t xml:space="preserve"> environmental problems linked to the rapid degradation of ecosystems, including forests, marine and coastal resources, as well as the overexploitation of natural resources and poor waste management.</w:t>
            </w:r>
          </w:p>
          <w:p w14:paraId="28E9CE81" w14:textId="77777777" w:rsidR="001149EA" w:rsidRPr="00C509B7" w:rsidRDefault="001149EA" w:rsidP="001149EA">
            <w:pPr>
              <w:jc w:val="both"/>
              <w:rPr>
                <w:rFonts w:ascii="Calibri" w:hAnsi="Calibri" w:cs="Calibri"/>
                <w:lang w:val="en-GB"/>
              </w:rPr>
            </w:pPr>
            <w:r w:rsidRPr="00C509B7">
              <w:rPr>
                <w:rFonts w:ascii="Calibri" w:hAnsi="Calibri" w:cs="Calibri"/>
                <w:lang w:val="en-GB"/>
              </w:rPr>
              <w:t>Greenhouse gas emissions (mainly CO2) from fossil fuels and fuel wood (78% of the energy consumed by households) contribute to the degradation of the ozone layer, causing floods, drought, cyclones and the loss of people's livelihood assets.</w:t>
            </w:r>
          </w:p>
          <w:p w14:paraId="32E18CFE" w14:textId="6D09DE00" w:rsidR="001E344A" w:rsidRPr="00AD295D" w:rsidRDefault="001149EA" w:rsidP="001149EA">
            <w:pPr>
              <w:jc w:val="both"/>
              <w:rPr>
                <w:rFonts w:ascii="Calibri" w:hAnsi="Calibri" w:cs="Calibri"/>
                <w:lang w:val="en-GB"/>
              </w:rPr>
            </w:pPr>
            <w:r w:rsidRPr="00C509B7">
              <w:rPr>
                <w:rFonts w:ascii="Calibri" w:hAnsi="Calibri" w:cs="Calibri"/>
                <w:lang w:val="en-GB"/>
              </w:rPr>
              <w:t xml:space="preserve">In the last </w:t>
            </w:r>
            <w:r w:rsidR="00C564E7" w:rsidRPr="00AD295D">
              <w:rPr>
                <w:rFonts w:ascii="Calibri" w:hAnsi="Calibri" w:cs="Calibri"/>
                <w:lang w:val="en-GB"/>
              </w:rPr>
              <w:t>2</w:t>
            </w:r>
            <w:r w:rsidRPr="00C509B7">
              <w:rPr>
                <w:rFonts w:ascii="Calibri" w:hAnsi="Calibri" w:cs="Calibri"/>
                <w:lang w:val="en-GB"/>
              </w:rPr>
              <w:t xml:space="preserve"> years, the country has recorded </w:t>
            </w:r>
            <w:r w:rsidR="007F6D18" w:rsidRPr="00AD295D">
              <w:rPr>
                <w:rFonts w:ascii="Calibri" w:hAnsi="Calibri" w:cs="Calibri"/>
                <w:lang w:val="en-GB"/>
              </w:rPr>
              <w:t>2</w:t>
            </w:r>
            <w:r w:rsidRPr="00C509B7">
              <w:rPr>
                <w:rFonts w:ascii="Calibri" w:hAnsi="Calibri" w:cs="Calibri"/>
                <w:lang w:val="en-GB"/>
              </w:rPr>
              <w:t xml:space="preserve"> cyclone</w:t>
            </w:r>
            <w:r w:rsidR="007F6D18" w:rsidRPr="00AD295D">
              <w:rPr>
                <w:rFonts w:ascii="Calibri" w:hAnsi="Calibri" w:cs="Calibri"/>
                <w:lang w:val="en-GB"/>
              </w:rPr>
              <w:t xml:space="preserve"> (Belna and Kenneth)</w:t>
            </w:r>
            <w:r w:rsidR="00100245" w:rsidRPr="00AD295D">
              <w:rPr>
                <w:rFonts w:ascii="Calibri" w:hAnsi="Calibri" w:cs="Calibri"/>
                <w:lang w:val="en-GB"/>
              </w:rPr>
              <w:t xml:space="preserve"> and </w:t>
            </w:r>
            <w:r w:rsidRPr="00C509B7">
              <w:rPr>
                <w:rFonts w:ascii="Calibri" w:hAnsi="Calibri" w:cs="Calibri"/>
                <w:lang w:val="en-GB"/>
              </w:rPr>
              <w:t xml:space="preserve">1 flood, affecting </w:t>
            </w:r>
            <w:r w:rsidR="001A2C49" w:rsidRPr="00AD295D">
              <w:rPr>
                <w:rFonts w:ascii="Calibri" w:hAnsi="Calibri" w:cs="Calibri"/>
                <w:lang w:val="en-GB"/>
              </w:rPr>
              <w:t xml:space="preserve">several hundred thousand people </w:t>
            </w:r>
            <w:r w:rsidR="000A5A2D" w:rsidRPr="00AD295D">
              <w:rPr>
                <w:rFonts w:ascii="Calibri" w:hAnsi="Calibri" w:cs="Calibri"/>
                <w:lang w:val="en-GB"/>
              </w:rPr>
              <w:t xml:space="preserve">Comoros Red Crescent </w:t>
            </w:r>
            <w:r w:rsidR="00DD0661" w:rsidRPr="00AD295D">
              <w:rPr>
                <w:rFonts w:ascii="Calibri" w:hAnsi="Calibri" w:cs="Calibri"/>
                <w:lang w:val="en-GB"/>
              </w:rPr>
              <w:t>th</w:t>
            </w:r>
            <w:r w:rsidR="000A5A2D" w:rsidRPr="00AD295D">
              <w:rPr>
                <w:rFonts w:ascii="Calibri" w:hAnsi="Calibri" w:cs="Calibri"/>
                <w:lang w:val="en-GB"/>
              </w:rPr>
              <w:t>rough</w:t>
            </w:r>
            <w:r w:rsidR="00D67C02" w:rsidRPr="00AD295D">
              <w:rPr>
                <w:rFonts w:ascii="Calibri" w:hAnsi="Calibri" w:cs="Calibri"/>
                <w:lang w:val="en-GB"/>
              </w:rPr>
              <w:t xml:space="preserve"> its DREF and Appeal operations assisted </w:t>
            </w:r>
            <w:r w:rsidR="00337848" w:rsidRPr="00AD295D">
              <w:rPr>
                <w:rFonts w:ascii="Calibri" w:hAnsi="Calibri" w:cs="Calibri"/>
                <w:lang w:val="en-GB"/>
              </w:rPr>
              <w:t>a to</w:t>
            </w:r>
            <w:r w:rsidR="00DD0661" w:rsidRPr="00AD295D">
              <w:rPr>
                <w:rFonts w:ascii="Calibri" w:hAnsi="Calibri" w:cs="Calibri"/>
                <w:lang w:val="en-GB"/>
              </w:rPr>
              <w:t xml:space="preserve">tal </w:t>
            </w:r>
            <w:r w:rsidR="00337848" w:rsidRPr="00AD295D">
              <w:rPr>
                <w:rFonts w:ascii="Calibri" w:hAnsi="Calibri" w:cs="Calibri"/>
                <w:lang w:val="en-GB"/>
              </w:rPr>
              <w:t>of</w:t>
            </w:r>
            <w:r w:rsidR="00DD0661" w:rsidRPr="00AD295D">
              <w:rPr>
                <w:rFonts w:ascii="Calibri" w:hAnsi="Calibri" w:cs="Calibri"/>
                <w:lang w:val="en-GB"/>
              </w:rPr>
              <w:t xml:space="preserve"> 206,816 people</w:t>
            </w:r>
            <w:r w:rsidR="00691BEF" w:rsidRPr="00AD295D">
              <w:rPr>
                <w:rFonts w:ascii="Calibri" w:hAnsi="Calibri" w:cs="Calibri"/>
                <w:lang w:val="en-GB"/>
              </w:rPr>
              <w:t>.</w:t>
            </w:r>
          </w:p>
          <w:p w14:paraId="54287169" w14:textId="550D7EA9" w:rsidR="0045405A" w:rsidRPr="00C509B7" w:rsidRDefault="0045405A" w:rsidP="001149EA">
            <w:pPr>
              <w:jc w:val="both"/>
              <w:rPr>
                <w:rFonts w:ascii="Calibri" w:hAnsi="Calibri" w:cs="Calibri"/>
                <w:lang w:val="en-GB"/>
              </w:rPr>
            </w:pPr>
            <w:r w:rsidRPr="00AD295D">
              <w:rPr>
                <w:rFonts w:ascii="Calibri" w:hAnsi="Calibri" w:cs="Calibri"/>
                <w:lang w:val="en-GB"/>
              </w:rPr>
              <w:t xml:space="preserve">The situation, which is always critical, requires collective action at all levels (administrative/political, organisational, community, etc.) to which the </w:t>
            </w:r>
            <w:r w:rsidR="00B4032E" w:rsidRPr="00AD295D">
              <w:rPr>
                <w:rFonts w:ascii="Calibri" w:hAnsi="Calibri" w:cs="Calibri"/>
                <w:lang w:val="en-GB"/>
              </w:rPr>
              <w:t>CoRC</w:t>
            </w:r>
            <w:r w:rsidRPr="00AD295D">
              <w:rPr>
                <w:rFonts w:ascii="Calibri" w:hAnsi="Calibri" w:cs="Calibri"/>
                <w:lang w:val="en-GB"/>
              </w:rPr>
              <w:t>, in its role as an auxiliary to the public authorities, is committed.</w:t>
            </w:r>
            <w:r w:rsidR="00837F2A" w:rsidRPr="00AD295D">
              <w:rPr>
                <w:rFonts w:ascii="Calibri" w:hAnsi="Calibri" w:cs="Calibri"/>
                <w:lang w:val="en-GB"/>
              </w:rPr>
              <w:t xml:space="preserve"> The actions will be based on the capacity building</w:t>
            </w:r>
            <w:r w:rsidR="00D332B2" w:rsidRPr="00AD295D">
              <w:rPr>
                <w:rFonts w:ascii="Calibri" w:hAnsi="Calibri" w:cs="Calibri"/>
                <w:lang w:val="en-GB"/>
              </w:rPr>
              <w:t xml:space="preserve"> on climate change and climate adaptation</w:t>
            </w:r>
            <w:r w:rsidR="00837F2A" w:rsidRPr="00AD295D">
              <w:rPr>
                <w:rFonts w:ascii="Calibri" w:hAnsi="Calibri" w:cs="Calibri"/>
                <w:lang w:val="en-GB"/>
              </w:rPr>
              <w:t xml:space="preserve"> of the NS which will not be limited to the staffs but will also extend to volunteers and local branches which are the closest to their communities. Capacity building of NS will not only consists in transferring knowledge's locally to be able to foster community resilience but it is a real investment in the community to sustain the actions initiated through programs, being at the same way the best strategy to prepare communities living in high-risk areas to be able to</w:t>
            </w:r>
            <w:r w:rsidR="003B5764" w:rsidRPr="00AD295D">
              <w:rPr>
                <w:rFonts w:ascii="Calibri" w:hAnsi="Calibri" w:cs="Calibri"/>
                <w:lang w:val="en-GB"/>
              </w:rPr>
              <w:t xml:space="preserve"> prepare and </w:t>
            </w:r>
            <w:r w:rsidR="00837F2A" w:rsidRPr="00AD295D">
              <w:rPr>
                <w:rFonts w:ascii="Calibri" w:hAnsi="Calibri" w:cs="Calibri"/>
                <w:lang w:val="en-GB"/>
              </w:rPr>
              <w:t>respond to disasters</w:t>
            </w:r>
            <w:r w:rsidR="003B5764" w:rsidRPr="00AD295D">
              <w:rPr>
                <w:rFonts w:ascii="Calibri" w:hAnsi="Calibri" w:cs="Calibri"/>
                <w:lang w:val="en-GB"/>
              </w:rPr>
              <w:t xml:space="preserve"> caused by climate </w:t>
            </w:r>
            <w:r w:rsidR="003A3F40" w:rsidRPr="00AD295D">
              <w:rPr>
                <w:rFonts w:ascii="Calibri" w:hAnsi="Calibri" w:cs="Calibri"/>
                <w:lang w:val="en-GB"/>
              </w:rPr>
              <w:t>changes</w:t>
            </w:r>
            <w:r w:rsidR="00837F2A" w:rsidRPr="00AD295D">
              <w:rPr>
                <w:rFonts w:ascii="Calibri" w:hAnsi="Calibri" w:cs="Calibri"/>
                <w:lang w:val="en-GB"/>
              </w:rPr>
              <w:t>.</w:t>
            </w:r>
          </w:p>
          <w:p w14:paraId="65BEAAAF" w14:textId="77777777" w:rsidR="00333CC1" w:rsidRPr="00AD295D" w:rsidRDefault="00333CC1" w:rsidP="00333CC1">
            <w:pPr>
              <w:pStyle w:val="Explanation"/>
              <w:shd w:val="clear" w:color="auto" w:fill="auto"/>
              <w:ind w:left="0"/>
              <w:rPr>
                <w:rFonts w:cs="Calibri"/>
                <w:b/>
                <w:bCs/>
                <w:i w:val="0"/>
                <w:iCs w:val="0"/>
                <w:szCs w:val="22"/>
              </w:rPr>
            </w:pPr>
            <w:r w:rsidRPr="00AD295D">
              <w:rPr>
                <w:rFonts w:cs="Calibri"/>
                <w:b/>
                <w:bCs/>
                <w:i w:val="0"/>
                <w:iCs w:val="0"/>
                <w:szCs w:val="22"/>
              </w:rPr>
              <w:t>Intended results:</w:t>
            </w:r>
          </w:p>
          <w:p w14:paraId="71B8B561" w14:textId="08185CC7" w:rsidR="00A831D2" w:rsidRPr="00AD295D" w:rsidRDefault="00E80D2B" w:rsidP="008D7E8B">
            <w:pPr>
              <w:pStyle w:val="Explanation"/>
              <w:shd w:val="clear" w:color="auto" w:fill="auto"/>
              <w:ind w:left="0"/>
              <w:rPr>
                <w:rFonts w:cs="Calibri"/>
                <w:b/>
                <w:bCs/>
                <w:i w:val="0"/>
                <w:szCs w:val="22"/>
              </w:rPr>
            </w:pPr>
            <w:r w:rsidRPr="00AD295D">
              <w:rPr>
                <w:rFonts w:cs="Calibri"/>
                <w:b/>
                <w:bCs/>
                <w:i w:val="0"/>
                <w:szCs w:val="22"/>
              </w:rPr>
              <w:t xml:space="preserve">Outcome 1.1: </w:t>
            </w:r>
            <w:r w:rsidR="0082423B" w:rsidRPr="0082423B">
              <w:rPr>
                <w:rFonts w:cs="Calibri"/>
                <w:b/>
                <w:bCs/>
                <w:i w:val="0"/>
                <w:szCs w:val="22"/>
              </w:rPr>
              <w:t>Communities and Red Cross and Red Crescent (RCRC) staff and volunteers undertake urgent action to adapt to the rising and evolving risks from the climate and environmental crises</w:t>
            </w:r>
            <w:r w:rsidRPr="00AD295D">
              <w:rPr>
                <w:rFonts w:cs="Calibri"/>
                <w:b/>
                <w:bCs/>
                <w:i w:val="0"/>
                <w:szCs w:val="22"/>
              </w:rPr>
              <w:t>.</w:t>
            </w:r>
          </w:p>
          <w:p w14:paraId="255DC9EF" w14:textId="07F8EC61" w:rsidR="000D682B" w:rsidRPr="00AD295D" w:rsidRDefault="00E04E31" w:rsidP="00395458">
            <w:pPr>
              <w:pStyle w:val="Explanation"/>
              <w:shd w:val="clear" w:color="auto" w:fill="auto"/>
              <w:ind w:left="0"/>
              <w:rPr>
                <w:rFonts w:cs="Calibri"/>
                <w:bCs/>
                <w:iCs w:val="0"/>
                <w:szCs w:val="22"/>
              </w:rPr>
            </w:pPr>
            <w:r w:rsidRPr="00AD295D">
              <w:rPr>
                <w:rFonts w:cs="Calibri"/>
                <w:b/>
                <w:bCs/>
                <w:iCs w:val="0"/>
                <w:szCs w:val="22"/>
              </w:rPr>
              <w:t xml:space="preserve">Output </w:t>
            </w:r>
            <w:r w:rsidR="008D7E8B" w:rsidRPr="00AD295D">
              <w:rPr>
                <w:rFonts w:cs="Calibri"/>
                <w:b/>
                <w:bCs/>
                <w:iCs w:val="0"/>
                <w:szCs w:val="22"/>
              </w:rPr>
              <w:t>1</w:t>
            </w:r>
            <w:r w:rsidR="008D7E8B" w:rsidRPr="00AD295D">
              <w:rPr>
                <w:rFonts w:cs="Calibri"/>
                <w:b/>
                <w:iCs w:val="0"/>
                <w:szCs w:val="22"/>
              </w:rPr>
              <w:t>.1.1:</w:t>
            </w:r>
            <w:r w:rsidR="008D7E8B" w:rsidRPr="00AD295D">
              <w:rPr>
                <w:rFonts w:cs="Calibri"/>
                <w:bCs/>
                <w:iCs w:val="0"/>
                <w:szCs w:val="22"/>
              </w:rPr>
              <w:t xml:space="preserve"> </w:t>
            </w:r>
            <w:r w:rsidR="00B608A4" w:rsidRPr="00B608A4">
              <w:rPr>
                <w:rFonts w:cs="Calibri"/>
                <w:i w:val="0"/>
                <w:szCs w:val="22"/>
              </w:rPr>
              <w:t>IFRC and National Society staff and volunteers have the knowledge, capacity and resources to serve as agents of change and mobilise urgent action to address the climate and environmental crises.</w:t>
            </w:r>
          </w:p>
          <w:p w14:paraId="5DC4C104" w14:textId="739104B3" w:rsidR="00EB4571" w:rsidRPr="00B608A4" w:rsidRDefault="00EB4571" w:rsidP="002412C2">
            <w:pPr>
              <w:jc w:val="both"/>
              <w:rPr>
                <w:rFonts w:ascii="Calibri" w:eastAsia="Times New Roman" w:hAnsi="Calibri" w:cs="Calibri"/>
                <w:iCs/>
                <w:lang w:val="en-GB"/>
              </w:rPr>
            </w:pPr>
            <w:r w:rsidRPr="00B608A4">
              <w:rPr>
                <w:rFonts w:ascii="Calibri" w:eastAsia="Times New Roman" w:hAnsi="Calibri" w:cs="Calibri"/>
                <w:b/>
                <w:iCs/>
                <w:color w:val="FF0000"/>
                <w:lang w:val="en-GB"/>
              </w:rPr>
              <w:t>Activities</w:t>
            </w:r>
            <w:r w:rsidRPr="00B608A4">
              <w:rPr>
                <w:rFonts w:ascii="Calibri" w:eastAsia="Times New Roman" w:hAnsi="Calibri" w:cs="Calibri"/>
                <w:iCs/>
                <w:lang w:val="en-GB"/>
              </w:rPr>
              <w:t xml:space="preserve"> </w:t>
            </w:r>
          </w:p>
          <w:p w14:paraId="7996EDE6" w14:textId="2E7F8EC1" w:rsidR="00935781" w:rsidRPr="00AD295D" w:rsidRDefault="00940BE0" w:rsidP="00865FA3">
            <w:pPr>
              <w:pStyle w:val="Paragraphedeliste"/>
              <w:numPr>
                <w:ilvl w:val="0"/>
                <w:numId w:val="15"/>
              </w:numPr>
              <w:rPr>
                <w:rFonts w:ascii="Calibri" w:hAnsi="Calibri" w:cs="Calibri"/>
                <w:lang w:val="en-GB"/>
              </w:rPr>
            </w:pPr>
            <w:r w:rsidRPr="00AD295D">
              <w:rPr>
                <w:rFonts w:ascii="Calibri" w:eastAsia="Times New Roman" w:hAnsi="Calibri" w:cs="Calibri"/>
                <w:iCs/>
                <w:lang w:val="en-GB"/>
              </w:rPr>
              <w:t xml:space="preserve">Organise </w:t>
            </w:r>
            <w:r w:rsidR="008142EC" w:rsidRPr="00AD295D">
              <w:rPr>
                <w:rFonts w:ascii="Calibri" w:eastAsia="Times New Roman" w:hAnsi="Calibri" w:cs="Calibri"/>
                <w:iCs/>
                <w:lang w:val="en-GB"/>
              </w:rPr>
              <w:t>3</w:t>
            </w:r>
            <w:r w:rsidR="00FF32F2" w:rsidRPr="00AD295D">
              <w:rPr>
                <w:rFonts w:ascii="Calibri" w:eastAsia="Times New Roman" w:hAnsi="Calibri" w:cs="Calibri"/>
                <w:iCs/>
                <w:lang w:val="en-GB"/>
              </w:rPr>
              <w:t xml:space="preserve"> </w:t>
            </w:r>
            <w:r w:rsidRPr="00AD295D">
              <w:rPr>
                <w:rFonts w:ascii="Calibri" w:eastAsia="Times New Roman" w:hAnsi="Calibri" w:cs="Calibri"/>
                <w:iCs/>
                <w:lang w:val="en-GB"/>
              </w:rPr>
              <w:t>t</w:t>
            </w:r>
            <w:r w:rsidR="00EB4571" w:rsidRPr="00C509B7">
              <w:rPr>
                <w:rFonts w:ascii="Calibri" w:eastAsia="Times New Roman" w:hAnsi="Calibri" w:cs="Calibri"/>
                <w:iCs/>
                <w:lang w:val="en-GB"/>
              </w:rPr>
              <w:t>raining</w:t>
            </w:r>
            <w:r w:rsidR="00FF32F2" w:rsidRPr="00AD295D">
              <w:rPr>
                <w:rFonts w:ascii="Calibri" w:eastAsia="Times New Roman" w:hAnsi="Calibri" w:cs="Calibri"/>
                <w:iCs/>
                <w:lang w:val="en-GB"/>
              </w:rPr>
              <w:t>s</w:t>
            </w:r>
            <w:r w:rsidR="00935781" w:rsidRPr="00C509B7">
              <w:rPr>
                <w:rFonts w:ascii="Calibri" w:eastAsia="Times New Roman" w:hAnsi="Calibri" w:cs="Calibri"/>
                <w:iCs/>
                <w:lang w:val="en-GB"/>
              </w:rPr>
              <w:t xml:space="preserve"> </w:t>
            </w:r>
            <w:r w:rsidR="00FF32F2" w:rsidRPr="00AD295D">
              <w:rPr>
                <w:rFonts w:ascii="Calibri" w:eastAsia="Times New Roman" w:hAnsi="Calibri" w:cs="Calibri"/>
                <w:iCs/>
                <w:lang w:val="en-GB"/>
              </w:rPr>
              <w:t xml:space="preserve">for </w:t>
            </w:r>
            <w:r w:rsidR="00E521A0" w:rsidRPr="00AD295D">
              <w:rPr>
                <w:rFonts w:ascii="Calibri" w:eastAsia="Times New Roman" w:hAnsi="Calibri" w:cs="Calibri"/>
                <w:iCs/>
                <w:lang w:val="en-GB"/>
              </w:rPr>
              <w:t>35</w:t>
            </w:r>
            <w:r w:rsidR="00935781" w:rsidRPr="00C509B7">
              <w:rPr>
                <w:rFonts w:ascii="Calibri" w:eastAsia="Times New Roman" w:hAnsi="Calibri" w:cs="Calibri"/>
                <w:iCs/>
                <w:lang w:val="en-GB"/>
              </w:rPr>
              <w:t xml:space="preserve"> staff and volunteers </w:t>
            </w:r>
            <w:r w:rsidR="00FF32F2" w:rsidRPr="00AD295D">
              <w:rPr>
                <w:rFonts w:ascii="Calibri" w:eastAsia="Times New Roman" w:hAnsi="Calibri" w:cs="Calibri"/>
                <w:iCs/>
                <w:lang w:val="en-GB"/>
              </w:rPr>
              <w:t xml:space="preserve">of the NS </w:t>
            </w:r>
            <w:r w:rsidR="00935781" w:rsidRPr="00C509B7">
              <w:rPr>
                <w:rFonts w:ascii="Calibri" w:eastAsia="Times New Roman" w:hAnsi="Calibri" w:cs="Calibri"/>
                <w:iCs/>
                <w:lang w:val="en-GB"/>
              </w:rPr>
              <w:t xml:space="preserve">on climate change and climate adaptation to raise awareness. </w:t>
            </w:r>
          </w:p>
          <w:p w14:paraId="2E317928" w14:textId="3C49498D" w:rsidR="00935781" w:rsidRPr="00AD295D" w:rsidRDefault="00935781" w:rsidP="00865FA3">
            <w:pPr>
              <w:pStyle w:val="Paragraphedeliste"/>
              <w:numPr>
                <w:ilvl w:val="0"/>
                <w:numId w:val="15"/>
              </w:numPr>
              <w:rPr>
                <w:rFonts w:ascii="Calibri" w:hAnsi="Calibri" w:cs="Calibri"/>
                <w:lang w:val="en-GB"/>
              </w:rPr>
            </w:pPr>
            <w:r w:rsidRPr="00C509B7">
              <w:rPr>
                <w:rFonts w:ascii="Calibri" w:hAnsi="Calibri" w:cs="Calibri"/>
                <w:lang w:val="en-GB"/>
              </w:rPr>
              <w:t>Endow the NS and its</w:t>
            </w:r>
            <w:r w:rsidR="00D67B83" w:rsidRPr="00AD295D">
              <w:rPr>
                <w:rFonts w:ascii="Calibri" w:hAnsi="Calibri" w:cs="Calibri"/>
                <w:lang w:val="en-GB"/>
              </w:rPr>
              <w:t xml:space="preserve"> 3</w:t>
            </w:r>
            <w:r w:rsidRPr="00C509B7">
              <w:rPr>
                <w:rFonts w:ascii="Calibri" w:hAnsi="Calibri" w:cs="Calibri"/>
                <w:lang w:val="en-GB"/>
              </w:rPr>
              <w:t xml:space="preserve"> branches with adequate material and technological resources (tools for reforestation, IEC materials, cinema kit, telephone, etc.)</w:t>
            </w:r>
            <w:r w:rsidR="00883E4F" w:rsidRPr="00AD295D">
              <w:rPr>
                <w:rFonts w:ascii="Calibri" w:hAnsi="Calibri" w:cs="Calibri"/>
                <w:lang w:val="en-GB"/>
              </w:rPr>
              <w:t xml:space="preserve"> for awareness and deforestation campaigns</w:t>
            </w:r>
            <w:r w:rsidRPr="00C509B7">
              <w:rPr>
                <w:rFonts w:ascii="Calibri" w:hAnsi="Calibri" w:cs="Calibri"/>
                <w:lang w:val="en-GB"/>
              </w:rPr>
              <w:t>.</w:t>
            </w:r>
          </w:p>
          <w:p w14:paraId="346DA9B2" w14:textId="7268F841" w:rsidR="00D359B9" w:rsidRPr="00AD295D" w:rsidRDefault="00066A98" w:rsidP="00865FA3">
            <w:pPr>
              <w:pStyle w:val="Paragraphedeliste"/>
              <w:numPr>
                <w:ilvl w:val="0"/>
                <w:numId w:val="15"/>
              </w:numPr>
              <w:rPr>
                <w:rFonts w:ascii="Calibri" w:hAnsi="Calibri" w:cs="Calibri"/>
                <w:lang w:val="en-GB"/>
              </w:rPr>
            </w:pPr>
            <w:r w:rsidRPr="00AD295D">
              <w:rPr>
                <w:rFonts w:ascii="Calibri" w:hAnsi="Calibri" w:cs="Calibri"/>
                <w:lang w:val="en-GB"/>
              </w:rPr>
              <w:t>Equip</w:t>
            </w:r>
            <w:r w:rsidR="00935781" w:rsidRPr="00C509B7">
              <w:rPr>
                <w:rFonts w:ascii="Calibri" w:hAnsi="Calibri" w:cs="Calibri"/>
                <w:lang w:val="en-GB"/>
              </w:rPr>
              <w:t xml:space="preserve"> the NS with tools to assess the impact of climate change on community health &amp; wash and response mechanisms</w:t>
            </w:r>
            <w:r w:rsidR="00AC34B6" w:rsidRPr="00AD295D">
              <w:rPr>
                <w:rFonts w:ascii="Calibri" w:hAnsi="Calibri" w:cs="Calibri"/>
                <w:lang w:val="en-GB"/>
              </w:rPr>
              <w:t>.</w:t>
            </w:r>
          </w:p>
          <w:p w14:paraId="4CB823A3" w14:textId="2D65F0AF" w:rsidR="00935781" w:rsidRPr="00AD295D" w:rsidRDefault="00D359B9" w:rsidP="00865FA3">
            <w:pPr>
              <w:pStyle w:val="Paragraphedeliste"/>
              <w:numPr>
                <w:ilvl w:val="0"/>
                <w:numId w:val="15"/>
              </w:numPr>
              <w:rPr>
                <w:rFonts w:ascii="Calibri" w:hAnsi="Calibri" w:cs="Calibri"/>
                <w:lang w:val="en-GB"/>
              </w:rPr>
            </w:pPr>
            <w:r w:rsidRPr="00AD295D">
              <w:rPr>
                <w:rFonts w:ascii="Calibri" w:hAnsi="Calibri" w:cs="Calibri"/>
                <w:lang w:val="en-GB"/>
              </w:rPr>
              <w:t>Produce and distribut</w:t>
            </w:r>
            <w:r w:rsidR="00526628" w:rsidRPr="00AD295D">
              <w:rPr>
                <w:rFonts w:ascii="Calibri" w:hAnsi="Calibri" w:cs="Calibri"/>
                <w:lang w:val="en-GB"/>
              </w:rPr>
              <w:t>e</w:t>
            </w:r>
            <w:r w:rsidRPr="00AD295D">
              <w:rPr>
                <w:rFonts w:ascii="Calibri" w:hAnsi="Calibri" w:cs="Calibri"/>
                <w:lang w:val="en-GB"/>
              </w:rPr>
              <w:t xml:space="preserve"> </w:t>
            </w:r>
            <w:r w:rsidR="00935781" w:rsidRPr="00C509B7">
              <w:rPr>
                <w:rFonts w:ascii="Calibri" w:hAnsi="Calibri" w:cs="Calibri"/>
                <w:lang w:val="en-GB"/>
              </w:rPr>
              <w:t>awareness IEC materials</w:t>
            </w:r>
            <w:r w:rsidR="00A0133D" w:rsidRPr="00AD295D">
              <w:rPr>
                <w:rFonts w:ascii="Calibri" w:hAnsi="Calibri" w:cs="Calibri"/>
                <w:lang w:val="en-GB"/>
              </w:rPr>
              <w:t xml:space="preserve"> on climate </w:t>
            </w:r>
            <w:r w:rsidR="00A0133D" w:rsidRPr="00AD295D">
              <w:rPr>
                <w:rFonts w:ascii="Calibri" w:eastAsia="Times New Roman" w:hAnsi="Calibri" w:cs="Calibri"/>
                <w:iCs/>
                <w:lang w:val="en-GB"/>
              </w:rPr>
              <w:t>change and climate adaptation.</w:t>
            </w:r>
          </w:p>
          <w:p w14:paraId="2341696D" w14:textId="1AF9B183" w:rsidR="005F3F46" w:rsidRPr="00AD295D" w:rsidRDefault="007269E5" w:rsidP="005F3F46">
            <w:pPr>
              <w:pStyle w:val="Explanation"/>
              <w:shd w:val="clear" w:color="auto" w:fill="auto"/>
              <w:ind w:left="0"/>
              <w:rPr>
                <w:rFonts w:cs="Calibri"/>
                <w:b/>
                <w:bCs/>
                <w:iCs w:val="0"/>
                <w:szCs w:val="22"/>
              </w:rPr>
            </w:pPr>
            <w:r w:rsidRPr="00AD295D">
              <w:rPr>
                <w:rFonts w:cs="Calibri"/>
                <w:b/>
                <w:bCs/>
                <w:iCs w:val="0"/>
                <w:szCs w:val="22"/>
              </w:rPr>
              <w:t xml:space="preserve">Output </w:t>
            </w:r>
            <w:r w:rsidR="005F3F46" w:rsidRPr="00AD295D">
              <w:rPr>
                <w:rFonts w:cs="Calibri"/>
                <w:b/>
                <w:bCs/>
                <w:iCs w:val="0"/>
                <w:szCs w:val="22"/>
              </w:rPr>
              <w:t xml:space="preserve">1.1.2: </w:t>
            </w:r>
            <w:r w:rsidR="00694985" w:rsidRPr="00694985">
              <w:rPr>
                <w:rFonts w:cs="Calibri"/>
                <w:i w:val="0"/>
                <w:szCs w:val="22"/>
              </w:rPr>
              <w:t>National Societies are supported to ensure communities have increased capacity to address the evolving impacts of climate change and ownership over programmes addressing climate risks through increased avenues to contribute their own insights, knowledge and ideas</w:t>
            </w:r>
            <w:r w:rsidR="00694985">
              <w:rPr>
                <w:rFonts w:cs="Calibri"/>
                <w:i w:val="0"/>
                <w:szCs w:val="22"/>
              </w:rPr>
              <w:t>.</w:t>
            </w:r>
          </w:p>
          <w:p w14:paraId="47A86C01" w14:textId="781BAEA7" w:rsidR="00E046FE" w:rsidRPr="00694985" w:rsidRDefault="00C87438" w:rsidP="005F3F46">
            <w:pPr>
              <w:pStyle w:val="Explanation"/>
              <w:shd w:val="clear" w:color="auto" w:fill="auto"/>
              <w:ind w:left="0"/>
              <w:rPr>
                <w:rFonts w:cs="Calibri"/>
                <w:b/>
                <w:i w:val="0"/>
                <w:color w:val="FF0000"/>
                <w:szCs w:val="22"/>
              </w:rPr>
            </w:pPr>
            <w:r w:rsidRPr="00694985">
              <w:rPr>
                <w:rFonts w:cs="Calibri"/>
                <w:b/>
                <w:i w:val="0"/>
                <w:color w:val="FF0000"/>
                <w:szCs w:val="22"/>
              </w:rPr>
              <w:t>Activities</w:t>
            </w:r>
          </w:p>
          <w:p w14:paraId="251D5B48" w14:textId="7911E765" w:rsidR="00CF08D9" w:rsidRPr="00AD295D" w:rsidRDefault="00CF08D9" w:rsidP="00865FA3">
            <w:pPr>
              <w:pStyle w:val="Explanation"/>
              <w:numPr>
                <w:ilvl w:val="0"/>
                <w:numId w:val="16"/>
              </w:numPr>
              <w:shd w:val="clear" w:color="auto" w:fill="auto"/>
              <w:rPr>
                <w:rFonts w:cs="Calibri"/>
                <w:bCs/>
                <w:i w:val="0"/>
                <w:szCs w:val="22"/>
              </w:rPr>
            </w:pPr>
            <w:r w:rsidRPr="00AD295D">
              <w:rPr>
                <w:rFonts w:cs="Calibri"/>
                <w:bCs/>
                <w:i w:val="0"/>
                <w:szCs w:val="22"/>
              </w:rPr>
              <w:t xml:space="preserve">Conduct </w:t>
            </w:r>
            <w:r w:rsidR="006C5FD7" w:rsidRPr="00AD295D">
              <w:rPr>
                <w:rFonts w:cs="Calibri"/>
                <w:bCs/>
                <w:i w:val="0"/>
                <w:szCs w:val="22"/>
              </w:rPr>
              <w:t xml:space="preserve">an </w:t>
            </w:r>
            <w:r w:rsidRPr="00AD295D">
              <w:rPr>
                <w:rFonts w:cs="Calibri"/>
                <w:bCs/>
                <w:i w:val="0"/>
                <w:szCs w:val="22"/>
              </w:rPr>
              <w:t>assessment on community vulnerabilities and capacities.</w:t>
            </w:r>
          </w:p>
          <w:p w14:paraId="6A36D30D" w14:textId="21BCED5D" w:rsidR="007632AB" w:rsidRPr="00AD295D" w:rsidRDefault="007632AB" w:rsidP="00865FA3">
            <w:pPr>
              <w:pStyle w:val="Explanation"/>
              <w:numPr>
                <w:ilvl w:val="0"/>
                <w:numId w:val="16"/>
              </w:numPr>
              <w:shd w:val="clear" w:color="auto" w:fill="auto"/>
              <w:rPr>
                <w:rFonts w:cs="Calibri"/>
                <w:i w:val="0"/>
                <w:szCs w:val="22"/>
              </w:rPr>
            </w:pPr>
            <w:r w:rsidRPr="00AD295D">
              <w:rPr>
                <w:rFonts w:cs="Calibri"/>
                <w:i w:val="0"/>
                <w:szCs w:val="22"/>
              </w:rPr>
              <w:t>Elaborate and validate community risk mapping at the 3 islands level.</w:t>
            </w:r>
          </w:p>
          <w:p w14:paraId="7243B025" w14:textId="443F2768" w:rsidR="00CF08D9" w:rsidRPr="00AD295D" w:rsidRDefault="00CF08D9" w:rsidP="00865FA3">
            <w:pPr>
              <w:pStyle w:val="Explanation"/>
              <w:numPr>
                <w:ilvl w:val="0"/>
                <w:numId w:val="16"/>
              </w:numPr>
              <w:shd w:val="clear" w:color="auto" w:fill="auto"/>
              <w:rPr>
                <w:rFonts w:cs="Calibri"/>
                <w:bCs/>
                <w:i w:val="0"/>
                <w:szCs w:val="22"/>
              </w:rPr>
            </w:pPr>
            <w:r w:rsidRPr="00AD295D">
              <w:rPr>
                <w:rFonts w:cs="Calibri"/>
                <w:bCs/>
                <w:i w:val="0"/>
                <w:szCs w:val="22"/>
              </w:rPr>
              <w:t>Establish and equip community-based disaster risk reduction and climate change adaptation teams.</w:t>
            </w:r>
          </w:p>
          <w:p w14:paraId="29C9773A" w14:textId="6629DDE5" w:rsidR="00CF08D9" w:rsidRPr="00AD295D" w:rsidRDefault="00CF08D9" w:rsidP="00865FA3">
            <w:pPr>
              <w:pStyle w:val="Explanation"/>
              <w:numPr>
                <w:ilvl w:val="0"/>
                <w:numId w:val="16"/>
              </w:numPr>
              <w:shd w:val="clear" w:color="auto" w:fill="auto"/>
              <w:rPr>
                <w:rFonts w:cs="Calibri"/>
                <w:bCs/>
                <w:i w:val="0"/>
                <w:szCs w:val="22"/>
              </w:rPr>
            </w:pPr>
            <w:r w:rsidRPr="00AD295D">
              <w:rPr>
                <w:rFonts w:cs="Calibri"/>
                <w:bCs/>
                <w:i w:val="0"/>
                <w:szCs w:val="22"/>
              </w:rPr>
              <w:t xml:space="preserve">Setting up an early warning system in </w:t>
            </w:r>
            <w:r w:rsidR="00B65805" w:rsidRPr="00AD295D">
              <w:rPr>
                <w:rFonts w:cs="Calibri"/>
                <w:bCs/>
                <w:i w:val="0"/>
                <w:szCs w:val="22"/>
              </w:rPr>
              <w:t>conjunction</w:t>
            </w:r>
            <w:r w:rsidRPr="00AD295D">
              <w:rPr>
                <w:rFonts w:cs="Calibri"/>
                <w:bCs/>
                <w:i w:val="0"/>
                <w:szCs w:val="22"/>
              </w:rPr>
              <w:t xml:space="preserve"> and coordination with local governments, authorities and partners.</w:t>
            </w:r>
          </w:p>
          <w:p w14:paraId="51453C24" w14:textId="77777777" w:rsidR="00630ED3" w:rsidRPr="00AD295D" w:rsidRDefault="00CF08D9" w:rsidP="00865FA3">
            <w:pPr>
              <w:pStyle w:val="Explanation"/>
              <w:numPr>
                <w:ilvl w:val="0"/>
                <w:numId w:val="16"/>
              </w:numPr>
              <w:shd w:val="clear" w:color="auto" w:fill="auto"/>
              <w:rPr>
                <w:rFonts w:cs="Calibri"/>
                <w:bCs/>
                <w:i w:val="0"/>
                <w:szCs w:val="22"/>
              </w:rPr>
            </w:pPr>
            <w:r w:rsidRPr="00AD295D">
              <w:rPr>
                <w:rFonts w:cs="Calibri"/>
                <w:bCs/>
                <w:i w:val="0"/>
                <w:szCs w:val="22"/>
              </w:rPr>
              <w:t>Community mobilisation and awareness raising on disaster risk reduction and climate change adaptation.</w:t>
            </w:r>
          </w:p>
          <w:p w14:paraId="7F6A6ECB" w14:textId="24AA2834" w:rsidR="005F3F46" w:rsidRPr="00AD295D" w:rsidRDefault="00CF08D9" w:rsidP="00865FA3">
            <w:pPr>
              <w:pStyle w:val="Explanation"/>
              <w:numPr>
                <w:ilvl w:val="0"/>
                <w:numId w:val="16"/>
              </w:numPr>
              <w:shd w:val="clear" w:color="auto" w:fill="auto"/>
              <w:rPr>
                <w:rFonts w:cs="Calibri"/>
                <w:bCs/>
                <w:i w:val="0"/>
                <w:szCs w:val="22"/>
              </w:rPr>
            </w:pPr>
            <w:r w:rsidRPr="00AD295D">
              <w:rPr>
                <w:rFonts w:cs="Calibri"/>
                <w:bCs/>
                <w:i w:val="0"/>
                <w:szCs w:val="22"/>
              </w:rPr>
              <w:t>Organi</w:t>
            </w:r>
            <w:r w:rsidR="00B65805" w:rsidRPr="00AD295D">
              <w:rPr>
                <w:rFonts w:cs="Calibri"/>
                <w:bCs/>
                <w:i w:val="0"/>
                <w:szCs w:val="22"/>
              </w:rPr>
              <w:t>se</w:t>
            </w:r>
            <w:r w:rsidRPr="00AD295D">
              <w:rPr>
                <w:rFonts w:cs="Calibri"/>
                <w:bCs/>
                <w:i w:val="0"/>
                <w:szCs w:val="22"/>
              </w:rPr>
              <w:t xml:space="preserve"> reforestation campaigns</w:t>
            </w:r>
            <w:r w:rsidR="00B65805" w:rsidRPr="00AD295D">
              <w:rPr>
                <w:rFonts w:cs="Calibri"/>
                <w:bCs/>
                <w:i w:val="0"/>
                <w:szCs w:val="22"/>
              </w:rPr>
              <w:t xml:space="preserve"> </w:t>
            </w:r>
            <w:r w:rsidR="00FD573D" w:rsidRPr="00AD295D">
              <w:rPr>
                <w:rFonts w:cs="Calibri"/>
                <w:bCs/>
                <w:i w:val="0"/>
                <w:szCs w:val="22"/>
              </w:rPr>
              <w:t xml:space="preserve">through at least </w:t>
            </w:r>
            <w:r w:rsidR="00663231" w:rsidRPr="00AD295D">
              <w:rPr>
                <w:rFonts w:cs="Calibri"/>
                <w:bCs/>
                <w:i w:val="0"/>
                <w:szCs w:val="22"/>
              </w:rPr>
              <w:t>1,000 trees pl</w:t>
            </w:r>
            <w:r w:rsidR="00DF5302" w:rsidRPr="00AD295D">
              <w:rPr>
                <w:rFonts w:cs="Calibri"/>
                <w:bCs/>
                <w:i w:val="0"/>
                <w:szCs w:val="22"/>
              </w:rPr>
              <w:t xml:space="preserve">anted by the end of </w:t>
            </w:r>
            <w:r w:rsidR="00D76968" w:rsidRPr="00AD295D">
              <w:rPr>
                <w:rFonts w:cs="Calibri"/>
                <w:bCs/>
                <w:i w:val="0"/>
                <w:szCs w:val="22"/>
              </w:rPr>
              <w:t>2021</w:t>
            </w:r>
            <w:r w:rsidRPr="00AD295D">
              <w:rPr>
                <w:rFonts w:cs="Calibri"/>
                <w:bCs/>
                <w:i w:val="0"/>
                <w:szCs w:val="22"/>
              </w:rPr>
              <w:t>.</w:t>
            </w:r>
          </w:p>
          <w:p w14:paraId="69728524" w14:textId="3C546F80" w:rsidR="002E32EF" w:rsidRPr="00D07550" w:rsidRDefault="007269E5" w:rsidP="3608C767">
            <w:pPr>
              <w:pStyle w:val="Explanation"/>
              <w:shd w:val="clear" w:color="auto" w:fill="auto"/>
              <w:ind w:left="0"/>
              <w:rPr>
                <w:rFonts w:cs="Calibri"/>
              </w:rPr>
            </w:pPr>
            <w:r w:rsidRPr="3608C767">
              <w:rPr>
                <w:rFonts w:cs="Calibri"/>
                <w:b/>
                <w:bCs/>
              </w:rPr>
              <w:t xml:space="preserve">Output </w:t>
            </w:r>
            <w:r w:rsidR="002E32EF" w:rsidRPr="3608C767">
              <w:rPr>
                <w:rFonts w:cs="Calibri"/>
                <w:b/>
                <w:bCs/>
              </w:rPr>
              <w:t>1.1.</w:t>
            </w:r>
            <w:r w:rsidR="00D07550" w:rsidRPr="3608C767">
              <w:rPr>
                <w:rFonts w:cs="Calibri"/>
                <w:b/>
                <w:bCs/>
              </w:rPr>
              <w:t>5</w:t>
            </w:r>
            <w:r w:rsidR="002E32EF" w:rsidRPr="3608C767">
              <w:rPr>
                <w:rFonts w:cs="Calibri"/>
                <w:b/>
                <w:bCs/>
              </w:rPr>
              <w:t>:</w:t>
            </w:r>
            <w:r w:rsidR="002E32EF" w:rsidRPr="3608C767">
              <w:rPr>
                <w:rFonts w:cs="Calibri"/>
              </w:rPr>
              <w:t xml:space="preserve"> </w:t>
            </w:r>
            <w:r w:rsidR="00B17951" w:rsidRPr="3608C767">
              <w:rPr>
                <w:rFonts w:cs="Calibri"/>
              </w:rPr>
              <w:t xml:space="preserve"> </w:t>
            </w:r>
            <w:r w:rsidR="00D07550" w:rsidRPr="3608C767">
              <w:rPr>
                <w:rFonts w:cs="Calibri"/>
              </w:rPr>
              <w:t>National Societies are supported to become recognized and approached as key partners in efforts to support communities and governments in scaling up climate action and working with the most at-risk communities.</w:t>
            </w:r>
          </w:p>
          <w:p w14:paraId="44427B35" w14:textId="36198499" w:rsidR="002E32EF" w:rsidRPr="00D07550" w:rsidRDefault="00C87438" w:rsidP="002E32EF">
            <w:pPr>
              <w:pStyle w:val="Explanation"/>
              <w:shd w:val="clear" w:color="auto" w:fill="auto"/>
              <w:ind w:left="0"/>
              <w:rPr>
                <w:rFonts w:cs="Calibri"/>
                <w:b/>
                <w:bCs/>
                <w:i w:val="0"/>
                <w:color w:val="FF0000"/>
                <w:szCs w:val="22"/>
              </w:rPr>
            </w:pPr>
            <w:r w:rsidRPr="00D07550">
              <w:rPr>
                <w:rFonts w:cs="Calibri"/>
                <w:b/>
                <w:bCs/>
                <w:i w:val="0"/>
                <w:color w:val="FF0000"/>
                <w:szCs w:val="22"/>
              </w:rPr>
              <w:t>Activities</w:t>
            </w:r>
          </w:p>
          <w:p w14:paraId="598FB4D7" w14:textId="78B89895" w:rsidR="00652FE6" w:rsidRPr="00AD295D" w:rsidRDefault="00652FE6" w:rsidP="00865FA3">
            <w:pPr>
              <w:pStyle w:val="Explanation"/>
              <w:numPr>
                <w:ilvl w:val="0"/>
                <w:numId w:val="17"/>
              </w:numPr>
              <w:shd w:val="clear" w:color="auto" w:fill="auto"/>
              <w:rPr>
                <w:rFonts w:cs="Calibri"/>
                <w:i w:val="0"/>
                <w:szCs w:val="22"/>
              </w:rPr>
            </w:pPr>
            <w:r w:rsidRPr="00AD295D">
              <w:rPr>
                <w:rFonts w:cs="Calibri"/>
                <w:i w:val="0"/>
                <w:szCs w:val="22"/>
              </w:rPr>
              <w:t>Reinforc</w:t>
            </w:r>
            <w:r w:rsidR="00A115CA" w:rsidRPr="00AD295D">
              <w:rPr>
                <w:rFonts w:cs="Calibri"/>
                <w:i w:val="0"/>
                <w:szCs w:val="22"/>
              </w:rPr>
              <w:t>e</w:t>
            </w:r>
            <w:r w:rsidRPr="00AD295D">
              <w:rPr>
                <w:rFonts w:cs="Calibri"/>
                <w:i w:val="0"/>
                <w:szCs w:val="22"/>
              </w:rPr>
              <w:t xml:space="preserve"> the communication on the NS's climate </w:t>
            </w:r>
            <w:r w:rsidR="00A115CA" w:rsidRPr="00AD295D">
              <w:rPr>
                <w:rFonts w:cs="Calibri"/>
                <w:i w:val="0"/>
                <w:szCs w:val="22"/>
              </w:rPr>
              <w:t xml:space="preserve">change and climate adaptation </w:t>
            </w:r>
            <w:r w:rsidRPr="00AD295D">
              <w:rPr>
                <w:rFonts w:cs="Calibri"/>
                <w:i w:val="0"/>
                <w:szCs w:val="22"/>
              </w:rPr>
              <w:t>actions.</w:t>
            </w:r>
          </w:p>
          <w:p w14:paraId="3EDA3156" w14:textId="1A2AEF38" w:rsidR="00652FE6" w:rsidRPr="00AD295D" w:rsidRDefault="00652FE6" w:rsidP="00865FA3">
            <w:pPr>
              <w:pStyle w:val="Explanation"/>
              <w:numPr>
                <w:ilvl w:val="0"/>
                <w:numId w:val="17"/>
              </w:numPr>
              <w:shd w:val="clear" w:color="auto" w:fill="auto"/>
              <w:rPr>
                <w:rFonts w:cs="Calibri"/>
                <w:i w:val="0"/>
                <w:szCs w:val="22"/>
              </w:rPr>
            </w:pPr>
            <w:r w:rsidRPr="00AD295D">
              <w:rPr>
                <w:rFonts w:cs="Calibri"/>
                <w:i w:val="0"/>
                <w:szCs w:val="22"/>
              </w:rPr>
              <w:t>Shar</w:t>
            </w:r>
            <w:r w:rsidR="00391CE3" w:rsidRPr="00AD295D">
              <w:rPr>
                <w:rFonts w:cs="Calibri"/>
                <w:i w:val="0"/>
                <w:szCs w:val="22"/>
              </w:rPr>
              <w:t>e</w:t>
            </w:r>
            <w:r w:rsidRPr="00AD295D">
              <w:rPr>
                <w:rFonts w:cs="Calibri"/>
                <w:i w:val="0"/>
                <w:szCs w:val="22"/>
              </w:rPr>
              <w:t xml:space="preserve"> progress reports and reviews with sector ministries and humanitarian agencies/partners.</w:t>
            </w:r>
          </w:p>
          <w:p w14:paraId="6FFE504F" w14:textId="37C17F02" w:rsidR="002E32EF" w:rsidRPr="00AD295D" w:rsidRDefault="00652FE6" w:rsidP="00865FA3">
            <w:pPr>
              <w:pStyle w:val="Explanation"/>
              <w:numPr>
                <w:ilvl w:val="0"/>
                <w:numId w:val="17"/>
              </w:numPr>
              <w:shd w:val="clear" w:color="auto" w:fill="auto"/>
              <w:rPr>
                <w:rFonts w:cs="Calibri"/>
                <w:i w:val="0"/>
                <w:szCs w:val="22"/>
              </w:rPr>
            </w:pPr>
            <w:r w:rsidRPr="00AD295D">
              <w:rPr>
                <w:rFonts w:cs="Calibri"/>
                <w:i w:val="0"/>
                <w:szCs w:val="22"/>
              </w:rPr>
              <w:t xml:space="preserve">Taking an active part in the various </w:t>
            </w:r>
            <w:r w:rsidR="00294150" w:rsidRPr="00AD295D">
              <w:rPr>
                <w:rFonts w:cs="Calibri"/>
                <w:i w:val="0"/>
                <w:szCs w:val="22"/>
              </w:rPr>
              <w:t>climate change and climate adaptation</w:t>
            </w:r>
            <w:r w:rsidRPr="00AD295D">
              <w:rPr>
                <w:rFonts w:cs="Calibri"/>
                <w:i w:val="0"/>
                <w:szCs w:val="22"/>
              </w:rPr>
              <w:t>-related sessions and meetings.</w:t>
            </w:r>
          </w:p>
          <w:p w14:paraId="696AB53B" w14:textId="0CECE3CA" w:rsidR="002E32EF" w:rsidRPr="007037F7" w:rsidRDefault="007269E5" w:rsidP="3608C767">
            <w:pPr>
              <w:pStyle w:val="Explanation"/>
              <w:shd w:val="clear" w:color="auto" w:fill="auto"/>
              <w:ind w:left="0"/>
              <w:rPr>
                <w:rFonts w:cs="Calibri"/>
              </w:rPr>
            </w:pPr>
            <w:r w:rsidRPr="3608C767">
              <w:rPr>
                <w:rFonts w:cs="Calibri"/>
                <w:b/>
                <w:bCs/>
              </w:rPr>
              <w:t xml:space="preserve">Output </w:t>
            </w:r>
            <w:r w:rsidR="002E32EF" w:rsidRPr="3608C767">
              <w:rPr>
                <w:rFonts w:cs="Calibri"/>
                <w:b/>
                <w:bCs/>
              </w:rPr>
              <w:t>1.1.</w:t>
            </w:r>
            <w:r w:rsidR="007037F7" w:rsidRPr="3608C767">
              <w:rPr>
                <w:rFonts w:cs="Calibri"/>
                <w:b/>
                <w:bCs/>
              </w:rPr>
              <w:t>6</w:t>
            </w:r>
            <w:r w:rsidR="002E32EF" w:rsidRPr="3608C767">
              <w:rPr>
                <w:rFonts w:cs="Calibri"/>
                <w:b/>
                <w:bCs/>
              </w:rPr>
              <w:t>:</w:t>
            </w:r>
            <w:r w:rsidR="002E32EF" w:rsidRPr="3608C767">
              <w:rPr>
                <w:rFonts w:cs="Calibri"/>
              </w:rPr>
              <w:t xml:space="preserve"> </w:t>
            </w:r>
            <w:r w:rsidR="00E55700" w:rsidRPr="3608C767">
              <w:rPr>
                <w:rFonts w:cs="Calibri"/>
              </w:rPr>
              <w:t xml:space="preserve"> </w:t>
            </w:r>
            <w:r w:rsidR="007037F7" w:rsidRPr="3608C767">
              <w:rPr>
                <w:rFonts w:cs="Calibri"/>
              </w:rPr>
              <w:t>National Societies are supported to increase the ambition of governments, partners and the private sector on climate action, as reflected in climate- and disaster-related laws, policies, plans, programmes and investments</w:t>
            </w:r>
            <w:r w:rsidR="002E32EF" w:rsidRPr="3608C767">
              <w:rPr>
                <w:rFonts w:cs="Calibri"/>
              </w:rPr>
              <w:t>.</w:t>
            </w:r>
          </w:p>
          <w:p w14:paraId="5CE44699" w14:textId="76EB6EE2" w:rsidR="002E32EF" w:rsidRPr="007037F7" w:rsidRDefault="00C87438" w:rsidP="002E32EF">
            <w:pPr>
              <w:pStyle w:val="Explanation"/>
              <w:shd w:val="clear" w:color="auto" w:fill="auto"/>
              <w:ind w:left="0"/>
              <w:rPr>
                <w:rFonts w:cs="Calibri"/>
                <w:b/>
                <w:i w:val="0"/>
                <w:color w:val="FF0000"/>
                <w:szCs w:val="22"/>
              </w:rPr>
            </w:pPr>
            <w:r w:rsidRPr="007037F7">
              <w:rPr>
                <w:rFonts w:cs="Calibri"/>
                <w:b/>
                <w:i w:val="0"/>
                <w:color w:val="FF0000"/>
                <w:szCs w:val="22"/>
              </w:rPr>
              <w:t>Activities</w:t>
            </w:r>
          </w:p>
          <w:p w14:paraId="370DC458" w14:textId="7FA7CF00" w:rsidR="00654983" w:rsidRPr="00AD295D" w:rsidRDefault="00654983" w:rsidP="00865FA3">
            <w:pPr>
              <w:pStyle w:val="Explanation"/>
              <w:numPr>
                <w:ilvl w:val="0"/>
                <w:numId w:val="18"/>
              </w:numPr>
              <w:shd w:val="clear" w:color="auto" w:fill="auto"/>
              <w:rPr>
                <w:rFonts w:cs="Calibri"/>
                <w:i w:val="0"/>
                <w:szCs w:val="22"/>
              </w:rPr>
            </w:pPr>
            <w:r w:rsidRPr="00AD295D">
              <w:rPr>
                <w:rFonts w:cs="Calibri"/>
                <w:i w:val="0"/>
                <w:szCs w:val="22"/>
              </w:rPr>
              <w:t>Advocacy at government and local level for implementation of disaster risk reduction and climate change adaptation policies.</w:t>
            </w:r>
          </w:p>
          <w:p w14:paraId="020F7A7C" w14:textId="6904BB69" w:rsidR="00603AC8" w:rsidRPr="00AD295D" w:rsidRDefault="00654983" w:rsidP="00865FA3">
            <w:pPr>
              <w:pStyle w:val="Explanation"/>
              <w:numPr>
                <w:ilvl w:val="0"/>
                <w:numId w:val="18"/>
              </w:numPr>
              <w:shd w:val="clear" w:color="auto" w:fill="auto"/>
              <w:rPr>
                <w:rFonts w:cs="Calibri"/>
                <w:i w:val="0"/>
                <w:szCs w:val="22"/>
              </w:rPr>
            </w:pPr>
            <w:r w:rsidRPr="00AD295D">
              <w:rPr>
                <w:rFonts w:cs="Calibri"/>
                <w:i w:val="0"/>
                <w:szCs w:val="22"/>
              </w:rPr>
              <w:t>Participa</w:t>
            </w:r>
            <w:r w:rsidR="00603AC8" w:rsidRPr="00AD295D">
              <w:rPr>
                <w:rFonts w:cs="Calibri"/>
                <w:i w:val="0"/>
                <w:szCs w:val="22"/>
              </w:rPr>
              <w:t>te</w:t>
            </w:r>
            <w:r w:rsidRPr="00AD295D">
              <w:rPr>
                <w:rFonts w:cs="Calibri"/>
                <w:i w:val="0"/>
                <w:szCs w:val="22"/>
              </w:rPr>
              <w:t xml:space="preserve"> to climate related calls for proposals.</w:t>
            </w:r>
          </w:p>
        </w:tc>
      </w:tr>
    </w:tbl>
    <w:p w14:paraId="0C01589B" w14:textId="77777777" w:rsidR="0029750A" w:rsidRPr="00AD295D" w:rsidRDefault="0029750A" w:rsidP="0029750A">
      <w:pPr>
        <w:rPr>
          <w:rFonts w:ascii="Calibri" w:hAnsi="Calibri" w:cs="Calibri"/>
          <w:b/>
          <w:highlight w:val="lightGray"/>
          <w:lang w:val="en-GB"/>
        </w:rPr>
      </w:pPr>
    </w:p>
    <w:tbl>
      <w:tblPr>
        <w:tblW w:w="10598" w:type="dxa"/>
        <w:tblLook w:val="04A0" w:firstRow="1" w:lastRow="0" w:firstColumn="1" w:lastColumn="0" w:noHBand="0" w:noVBand="1"/>
      </w:tblPr>
      <w:tblGrid>
        <w:gridCol w:w="2054"/>
        <w:gridCol w:w="8544"/>
      </w:tblGrid>
      <w:tr w:rsidR="0029750A" w:rsidRPr="00AD295D" w14:paraId="2440A3BE" w14:textId="77777777" w:rsidTr="3608C767">
        <w:trPr>
          <w:trHeight w:val="540"/>
        </w:trPr>
        <w:tc>
          <w:tcPr>
            <w:tcW w:w="2044" w:type="dxa"/>
            <w:shd w:val="clear" w:color="auto" w:fill="F2F2F2" w:themeFill="background1" w:themeFillShade="F2"/>
            <w:tcMar>
              <w:top w:w="113" w:type="dxa"/>
              <w:left w:w="113" w:type="dxa"/>
              <w:bottom w:w="113" w:type="dxa"/>
              <w:right w:w="113" w:type="dxa"/>
            </w:tcMar>
            <w:vAlign w:val="center"/>
          </w:tcPr>
          <w:p w14:paraId="2AB0E7A9" w14:textId="5AEF94F7" w:rsidR="0029750A" w:rsidRPr="00AD295D" w:rsidRDefault="0029750A" w:rsidP="00AF355E">
            <w:pPr>
              <w:ind w:left="133"/>
              <w:rPr>
                <w:rFonts w:ascii="Calibri" w:hAnsi="Calibri" w:cs="Calibri"/>
                <w:lang w:val="en-GB"/>
              </w:rPr>
            </w:pPr>
            <w:r w:rsidRPr="00AD295D">
              <w:rPr>
                <w:rFonts w:ascii="Calibri" w:hAnsi="Calibri" w:cs="Calibri"/>
                <w:noProof/>
                <w:lang w:val="en-GB" w:eastAsia="en-GB"/>
              </w:rPr>
              <w:softHyphen/>
            </w:r>
            <w:r w:rsidRPr="00AD295D">
              <w:rPr>
                <w:rFonts w:ascii="Calibri" w:hAnsi="Calibri" w:cs="Calibri"/>
                <w:noProof/>
                <w:lang w:val="en-GB" w:eastAsia="en-GB"/>
              </w:rPr>
              <w:softHyphen/>
            </w:r>
            <w:r w:rsidRPr="00AD295D">
              <w:rPr>
                <w:rFonts w:ascii="Calibri" w:hAnsi="Calibri" w:cs="Calibri"/>
                <w:noProof/>
                <w:lang w:val="fr-FR" w:eastAsia="fr-FR"/>
              </w:rPr>
              <w:drawing>
                <wp:inline distT="0" distB="0" distL="0" distR="0" wp14:anchorId="3432B6C6" wp14:editId="189AAB1D">
                  <wp:extent cx="1076325" cy="1076325"/>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ekaterina.daummer\AppData\Local\Microsoft\Windows\Temporary Internet Files\Content.Word\icon Shelter-01.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76325" cy="1076325"/>
                          </a:xfrm>
                          <a:prstGeom prst="rect">
                            <a:avLst/>
                          </a:prstGeom>
                          <a:noFill/>
                          <a:ln>
                            <a:noFill/>
                          </a:ln>
                        </pic:spPr>
                      </pic:pic>
                    </a:graphicData>
                  </a:graphic>
                </wp:inline>
              </w:drawing>
            </w:r>
          </w:p>
        </w:tc>
        <w:tc>
          <w:tcPr>
            <w:tcW w:w="8554" w:type="dxa"/>
            <w:shd w:val="clear" w:color="auto" w:fill="F2F2F2" w:themeFill="background1" w:themeFillShade="F2"/>
            <w:tcMar>
              <w:top w:w="113" w:type="dxa"/>
              <w:left w:w="113" w:type="dxa"/>
              <w:bottom w:w="113" w:type="dxa"/>
              <w:right w:w="113" w:type="dxa"/>
            </w:tcMar>
            <w:vAlign w:val="center"/>
          </w:tcPr>
          <w:p w14:paraId="2B461CF6" w14:textId="691E5775" w:rsidR="0029750A" w:rsidRPr="00AD295D" w:rsidRDefault="00701860" w:rsidP="009E7A3B">
            <w:pPr>
              <w:rPr>
                <w:rFonts w:ascii="Calibri" w:eastAsia="Times New Roman" w:hAnsi="Calibri" w:cs="Calibri"/>
                <w:b/>
                <w:color w:val="F5333F"/>
                <w:lang w:val="en-GB"/>
              </w:rPr>
            </w:pPr>
            <w:r w:rsidRPr="00AD295D">
              <w:rPr>
                <w:rFonts w:ascii="Calibri" w:eastAsia="Times New Roman" w:hAnsi="Calibri" w:cs="Calibri"/>
                <w:b/>
                <w:color w:val="F5333F"/>
                <w:lang w:val="en-GB"/>
              </w:rPr>
              <w:t>Evolving crises and disasters</w:t>
            </w:r>
          </w:p>
          <w:p w14:paraId="1735B3F6" w14:textId="05182478" w:rsidR="0029750A" w:rsidRPr="00AD295D" w:rsidRDefault="0029750A" w:rsidP="009E7A3B">
            <w:pPr>
              <w:rPr>
                <w:rFonts w:ascii="Calibri" w:hAnsi="Calibri" w:cs="Calibri"/>
                <w:b/>
                <w:lang w:val="en-GB"/>
              </w:rPr>
            </w:pPr>
            <w:r w:rsidRPr="00AD295D">
              <w:rPr>
                <w:rFonts w:ascii="Calibri" w:hAnsi="Calibri" w:cs="Calibri"/>
                <w:b/>
                <w:lang w:val="en-GB"/>
              </w:rPr>
              <w:t>People targeted:</w:t>
            </w:r>
            <w:r w:rsidR="00CB1DB6" w:rsidRPr="00AD295D">
              <w:rPr>
                <w:rFonts w:ascii="Calibri" w:hAnsi="Calibri" w:cs="Calibri"/>
                <w:b/>
                <w:lang w:val="en-GB"/>
              </w:rPr>
              <w:t xml:space="preserve"> </w:t>
            </w:r>
            <w:r w:rsidR="001865EB" w:rsidRPr="00AD295D">
              <w:rPr>
                <w:rFonts w:ascii="Calibri" w:hAnsi="Calibri" w:cs="Calibri"/>
                <w:b/>
                <w:lang w:val="en-GB"/>
              </w:rPr>
              <w:t>5</w:t>
            </w:r>
            <w:r w:rsidR="00085E9A" w:rsidRPr="00AD295D">
              <w:rPr>
                <w:rFonts w:ascii="Calibri" w:hAnsi="Calibri" w:cs="Calibri"/>
                <w:b/>
                <w:lang w:val="en-GB"/>
              </w:rPr>
              <w:t>0</w:t>
            </w:r>
            <w:r w:rsidR="001865EB" w:rsidRPr="00AD295D">
              <w:rPr>
                <w:rFonts w:ascii="Calibri" w:hAnsi="Calibri" w:cs="Calibri"/>
                <w:b/>
                <w:lang w:val="en-GB"/>
              </w:rPr>
              <w:t>,000</w:t>
            </w:r>
          </w:p>
          <w:p w14:paraId="02459599" w14:textId="09F796D8" w:rsidR="0029750A" w:rsidRPr="00AD295D" w:rsidRDefault="0029750A" w:rsidP="00302C4A">
            <w:pPr>
              <w:rPr>
                <w:rFonts w:ascii="Calibri" w:hAnsi="Calibri" w:cs="Calibri"/>
                <w:lang w:val="en-GB"/>
              </w:rPr>
            </w:pPr>
            <w:r w:rsidRPr="00AD295D">
              <w:rPr>
                <w:rFonts w:ascii="Calibri" w:hAnsi="Calibri" w:cs="Calibri"/>
                <w:lang w:val="en-GB"/>
              </w:rPr>
              <w:t>Male:</w:t>
            </w:r>
            <w:r w:rsidR="00DE6941" w:rsidRPr="00AD295D">
              <w:rPr>
                <w:rFonts w:ascii="Calibri" w:hAnsi="Calibri" w:cs="Calibri"/>
                <w:lang w:val="en-GB"/>
              </w:rPr>
              <w:t xml:space="preserve"> </w:t>
            </w:r>
            <w:r w:rsidR="001865EB" w:rsidRPr="00AD295D">
              <w:rPr>
                <w:rFonts w:ascii="Calibri" w:hAnsi="Calibri" w:cs="Calibri"/>
                <w:lang w:val="en-GB"/>
              </w:rPr>
              <w:t>20</w:t>
            </w:r>
            <w:r w:rsidR="00085E9A" w:rsidRPr="00AD295D">
              <w:rPr>
                <w:rFonts w:ascii="Calibri" w:hAnsi="Calibri" w:cs="Calibri"/>
                <w:lang w:val="en-GB"/>
              </w:rPr>
              <w:t>,150</w:t>
            </w:r>
          </w:p>
          <w:p w14:paraId="59222973" w14:textId="2614E003" w:rsidR="00302C4A" w:rsidRPr="00AD295D" w:rsidRDefault="0029750A" w:rsidP="00302C4A">
            <w:pPr>
              <w:rPr>
                <w:rFonts w:ascii="Calibri" w:hAnsi="Calibri" w:cs="Calibri"/>
                <w:lang w:val="en-GB"/>
              </w:rPr>
            </w:pPr>
            <w:r w:rsidRPr="00AD295D">
              <w:rPr>
                <w:rFonts w:ascii="Calibri" w:hAnsi="Calibri" w:cs="Calibri"/>
                <w:lang w:val="en-GB"/>
              </w:rPr>
              <w:t>Female:</w:t>
            </w:r>
            <w:r w:rsidR="00302C4A" w:rsidRPr="00AD295D">
              <w:rPr>
                <w:rFonts w:ascii="Calibri" w:hAnsi="Calibri" w:cs="Calibri"/>
                <w:lang w:val="en-GB"/>
              </w:rPr>
              <w:t xml:space="preserve"> </w:t>
            </w:r>
            <w:r w:rsidR="00085E9A" w:rsidRPr="00AD295D">
              <w:rPr>
                <w:rFonts w:ascii="Calibri" w:hAnsi="Calibri" w:cs="Calibri"/>
                <w:lang w:val="en-GB"/>
              </w:rPr>
              <w:t>29,850</w:t>
            </w:r>
          </w:p>
          <w:p w14:paraId="157AD4C1" w14:textId="1A32FA0D" w:rsidR="0029750A" w:rsidRPr="00AD295D" w:rsidRDefault="0029750A" w:rsidP="00302C4A">
            <w:pPr>
              <w:rPr>
                <w:rFonts w:ascii="Calibri" w:hAnsi="Calibri" w:cs="Calibri"/>
                <w:lang w:val="en-GB"/>
              </w:rPr>
            </w:pPr>
            <w:r w:rsidRPr="00AD295D">
              <w:rPr>
                <w:rFonts w:ascii="Calibri" w:hAnsi="Calibri" w:cs="Calibri"/>
                <w:b/>
                <w:lang w:val="en-GB"/>
              </w:rPr>
              <w:t>Requirements (CHF):</w:t>
            </w:r>
            <w:r w:rsidR="00E96C4E" w:rsidRPr="00AD295D">
              <w:rPr>
                <w:rFonts w:ascii="Calibri" w:hAnsi="Calibri" w:cs="Calibri"/>
                <w:b/>
                <w:lang w:val="en-GB"/>
              </w:rPr>
              <w:t xml:space="preserve"> 290,000</w:t>
            </w:r>
          </w:p>
        </w:tc>
      </w:tr>
      <w:tr w:rsidR="0029750A" w:rsidRPr="00AD295D" w14:paraId="62914D36" w14:textId="77777777" w:rsidTr="3608C767">
        <w:trPr>
          <w:trHeight w:val="413"/>
        </w:trPr>
        <w:tc>
          <w:tcPr>
            <w:tcW w:w="10598" w:type="dxa"/>
            <w:gridSpan w:val="2"/>
            <w:tcBorders>
              <w:bottom w:val="single" w:sz="4" w:space="0" w:color="FFFFFF" w:themeColor="background1"/>
            </w:tcBorders>
            <w:shd w:val="clear" w:color="auto" w:fill="011E41"/>
            <w:tcMar>
              <w:top w:w="113" w:type="dxa"/>
              <w:left w:w="113" w:type="dxa"/>
              <w:bottom w:w="113" w:type="dxa"/>
              <w:right w:w="113" w:type="dxa"/>
            </w:tcMar>
            <w:vAlign w:val="center"/>
          </w:tcPr>
          <w:p w14:paraId="5ED66944" w14:textId="7EB5177A" w:rsidR="0029750A" w:rsidRPr="00AD295D" w:rsidRDefault="00032682" w:rsidP="00AF355E">
            <w:pPr>
              <w:rPr>
                <w:rFonts w:ascii="Calibri" w:hAnsi="Calibri" w:cs="Calibri"/>
                <w:b/>
                <w:color w:val="FFFFFF" w:themeColor="background1"/>
                <w:lang w:val="en-GB"/>
              </w:rPr>
            </w:pPr>
            <w:r w:rsidRPr="00AD295D">
              <w:rPr>
                <w:rFonts w:ascii="Calibri" w:hAnsi="Calibri" w:cs="Calibri"/>
                <w:b/>
                <w:lang w:val="en-GB"/>
              </w:rPr>
              <w:t>Rationale and intended results</w:t>
            </w:r>
          </w:p>
        </w:tc>
      </w:tr>
      <w:tr w:rsidR="0029750A" w:rsidRPr="00AD295D" w14:paraId="02AD122D" w14:textId="77777777" w:rsidTr="3608C767">
        <w:trPr>
          <w:trHeight w:val="900"/>
        </w:trPr>
        <w:tc>
          <w:tcPr>
            <w:tcW w:w="10598" w:type="dxa"/>
            <w:gridSpan w:val="2"/>
            <w:tcBorders>
              <w:top w:val="single" w:sz="4" w:space="0" w:color="FFFFFF" w:themeColor="background1"/>
              <w:bottom w:val="single" w:sz="4" w:space="0" w:color="FFFFFF" w:themeColor="background1"/>
            </w:tcBorders>
            <w:shd w:val="clear" w:color="auto" w:fill="F2F2F2" w:themeFill="background1" w:themeFillShade="F2"/>
            <w:tcMar>
              <w:top w:w="113" w:type="dxa"/>
              <w:left w:w="113" w:type="dxa"/>
              <w:bottom w:w="113" w:type="dxa"/>
              <w:right w:w="113" w:type="dxa"/>
            </w:tcMar>
            <w:vAlign w:val="center"/>
          </w:tcPr>
          <w:p w14:paraId="3769CEFC" w14:textId="77777777" w:rsidR="00FE6898" w:rsidRPr="00AD295D" w:rsidRDefault="00FE6898" w:rsidP="00FE6898">
            <w:pPr>
              <w:pStyle w:val="Explanation"/>
              <w:shd w:val="clear" w:color="auto" w:fill="auto"/>
              <w:ind w:left="0"/>
              <w:rPr>
                <w:rFonts w:cs="Calibri"/>
                <w:b/>
                <w:bCs/>
                <w:i w:val="0"/>
                <w:iCs w:val="0"/>
                <w:szCs w:val="22"/>
              </w:rPr>
            </w:pPr>
            <w:r w:rsidRPr="00AD295D">
              <w:rPr>
                <w:rFonts w:cs="Calibri"/>
                <w:b/>
                <w:bCs/>
                <w:i w:val="0"/>
                <w:iCs w:val="0"/>
                <w:szCs w:val="22"/>
              </w:rPr>
              <w:t>Assessment and analysis:</w:t>
            </w:r>
          </w:p>
          <w:p w14:paraId="1A8DCCFB" w14:textId="56DC511C" w:rsidR="00F05310" w:rsidRPr="00AD295D" w:rsidRDefault="00F05310" w:rsidP="009E7A3B">
            <w:pPr>
              <w:pStyle w:val="Corpsdetexte"/>
              <w:rPr>
                <w:rFonts w:ascii="Calibri" w:eastAsiaTheme="minorHAnsi" w:hAnsi="Calibri" w:cs="Calibri"/>
                <w:szCs w:val="22"/>
                <w:lang w:eastAsia="en-US"/>
              </w:rPr>
            </w:pPr>
            <w:r w:rsidRPr="00AD295D">
              <w:rPr>
                <w:rFonts w:ascii="Calibri" w:eastAsiaTheme="minorHAnsi" w:hAnsi="Calibri" w:cs="Calibri"/>
                <w:szCs w:val="22"/>
                <w:lang w:eastAsia="en-US"/>
              </w:rPr>
              <w:t>Comoros is an archipelago exposed to several disaster risks</w:t>
            </w:r>
            <w:r w:rsidR="00796F53" w:rsidRPr="00AD295D">
              <w:rPr>
                <w:rFonts w:ascii="Calibri" w:eastAsiaTheme="minorHAnsi" w:hAnsi="Calibri" w:cs="Calibri"/>
                <w:szCs w:val="22"/>
                <w:lang w:eastAsia="en-US"/>
              </w:rPr>
              <w:t xml:space="preserve"> including</w:t>
            </w:r>
            <w:r w:rsidRPr="00AD295D">
              <w:rPr>
                <w:rFonts w:ascii="Calibri" w:eastAsiaTheme="minorHAnsi" w:hAnsi="Calibri" w:cs="Calibri"/>
                <w:szCs w:val="22"/>
                <w:lang w:eastAsia="en-US"/>
              </w:rPr>
              <w:t xml:space="preserve"> cyclones, floods, landslides, epidemics, volcanic eruptions, risks linked to the oil industry and chemical-based waste, risks linked to air and sea transport</w:t>
            </w:r>
            <w:r w:rsidR="00066F08" w:rsidRPr="00AD295D">
              <w:rPr>
                <w:rFonts w:ascii="Calibri" w:eastAsiaTheme="minorHAnsi" w:hAnsi="Calibri" w:cs="Calibri"/>
                <w:szCs w:val="22"/>
                <w:lang w:eastAsia="en-US"/>
              </w:rPr>
              <w:t xml:space="preserve"> and </w:t>
            </w:r>
            <w:r w:rsidRPr="00AD295D">
              <w:rPr>
                <w:rFonts w:ascii="Calibri" w:eastAsiaTheme="minorHAnsi" w:hAnsi="Calibri" w:cs="Calibri"/>
                <w:szCs w:val="22"/>
                <w:lang w:eastAsia="en-US"/>
              </w:rPr>
              <w:t xml:space="preserve">fires. Due to its small size, the country also faces a major problem of domestic and biomedical waste management.  </w:t>
            </w:r>
          </w:p>
          <w:p w14:paraId="079FD93B" w14:textId="2F0F637C" w:rsidR="00E40B4B" w:rsidRPr="00AD295D" w:rsidRDefault="00E40B4B" w:rsidP="00E40B4B">
            <w:pPr>
              <w:pStyle w:val="Corpsdetexte"/>
              <w:rPr>
                <w:rFonts w:ascii="Calibri" w:eastAsiaTheme="minorHAnsi" w:hAnsi="Calibri" w:cs="Calibri"/>
                <w:szCs w:val="22"/>
              </w:rPr>
            </w:pPr>
            <w:r w:rsidRPr="00AD295D">
              <w:rPr>
                <w:rFonts w:ascii="Calibri" w:eastAsiaTheme="minorHAnsi" w:hAnsi="Calibri" w:cs="Calibri"/>
                <w:szCs w:val="22"/>
              </w:rPr>
              <w:t xml:space="preserve">The </w:t>
            </w:r>
            <w:r w:rsidR="00B4032E" w:rsidRPr="00AD295D">
              <w:rPr>
                <w:rFonts w:ascii="Calibri" w:eastAsiaTheme="minorHAnsi" w:hAnsi="Calibri" w:cs="Calibri"/>
                <w:szCs w:val="22"/>
              </w:rPr>
              <w:t>CoRC</w:t>
            </w:r>
            <w:r w:rsidRPr="00AD295D">
              <w:rPr>
                <w:rFonts w:ascii="Calibri" w:eastAsiaTheme="minorHAnsi" w:hAnsi="Calibri" w:cs="Calibri"/>
                <w:szCs w:val="22"/>
              </w:rPr>
              <w:t xml:space="preserve">, as an auxiliary to the public authorities in the humanitarian field, regularly and very actively intervenes in emergency situations alongside the Comorian </w:t>
            </w:r>
            <w:r w:rsidR="00513CA0" w:rsidRPr="00AD295D">
              <w:rPr>
                <w:rFonts w:ascii="Calibri" w:eastAsiaTheme="minorHAnsi" w:hAnsi="Calibri" w:cs="Calibri"/>
                <w:szCs w:val="22"/>
              </w:rPr>
              <w:t>Government</w:t>
            </w:r>
            <w:r w:rsidRPr="00AD295D">
              <w:rPr>
                <w:rFonts w:ascii="Calibri" w:eastAsiaTheme="minorHAnsi" w:hAnsi="Calibri" w:cs="Calibri"/>
                <w:szCs w:val="22"/>
              </w:rPr>
              <w:t xml:space="preserve">. </w:t>
            </w:r>
            <w:r w:rsidR="008C1734" w:rsidRPr="00AD295D">
              <w:rPr>
                <w:rFonts w:ascii="Calibri" w:eastAsiaTheme="minorHAnsi" w:hAnsi="Calibri" w:cs="Calibri"/>
                <w:szCs w:val="22"/>
              </w:rPr>
              <w:t>A</w:t>
            </w:r>
            <w:r w:rsidRPr="00AD295D">
              <w:rPr>
                <w:rFonts w:ascii="Calibri" w:eastAsiaTheme="minorHAnsi" w:hAnsi="Calibri" w:cs="Calibri"/>
                <w:szCs w:val="22"/>
              </w:rPr>
              <w:t>ccord</w:t>
            </w:r>
            <w:r w:rsidR="008C1734" w:rsidRPr="00AD295D">
              <w:rPr>
                <w:rFonts w:ascii="Calibri" w:eastAsiaTheme="minorHAnsi" w:hAnsi="Calibri" w:cs="Calibri"/>
                <w:szCs w:val="22"/>
              </w:rPr>
              <w:t>ing to</w:t>
            </w:r>
            <w:r w:rsidRPr="00AD295D">
              <w:rPr>
                <w:rFonts w:ascii="Calibri" w:eastAsiaTheme="minorHAnsi" w:hAnsi="Calibri" w:cs="Calibri"/>
                <w:szCs w:val="22"/>
              </w:rPr>
              <w:t xml:space="preserve"> its well-defined role in the National Emergency Preparedness and Response Plan</w:t>
            </w:r>
            <w:r w:rsidR="00867633" w:rsidRPr="00AD295D">
              <w:rPr>
                <w:rFonts w:ascii="Calibri" w:eastAsiaTheme="minorHAnsi" w:hAnsi="Calibri" w:cs="Calibri"/>
                <w:szCs w:val="22"/>
              </w:rPr>
              <w:t xml:space="preserve">, the NS </w:t>
            </w:r>
            <w:r w:rsidRPr="00AD295D">
              <w:rPr>
                <w:rFonts w:ascii="Calibri" w:eastAsiaTheme="minorHAnsi" w:hAnsi="Calibri" w:cs="Calibri"/>
                <w:szCs w:val="22"/>
              </w:rPr>
              <w:t xml:space="preserve">is active in the </w:t>
            </w:r>
            <w:r w:rsidR="00145AA8" w:rsidRPr="00AD295D">
              <w:rPr>
                <w:rFonts w:ascii="Calibri" w:eastAsiaTheme="minorHAnsi" w:hAnsi="Calibri" w:cs="Calibri"/>
                <w:szCs w:val="22"/>
              </w:rPr>
              <w:t>domains of</w:t>
            </w:r>
            <w:r w:rsidRPr="00AD295D">
              <w:rPr>
                <w:rFonts w:ascii="Calibri" w:eastAsiaTheme="minorHAnsi" w:hAnsi="Calibri" w:cs="Calibri"/>
                <w:szCs w:val="22"/>
              </w:rPr>
              <w:t xml:space="preserve"> </w:t>
            </w:r>
            <w:r w:rsidR="00103FB1" w:rsidRPr="00AD295D">
              <w:rPr>
                <w:rFonts w:ascii="Calibri" w:eastAsiaTheme="minorHAnsi" w:hAnsi="Calibri" w:cs="Calibri"/>
                <w:szCs w:val="22"/>
              </w:rPr>
              <w:t xml:space="preserve">shelter and settlement, </w:t>
            </w:r>
            <w:r w:rsidRPr="00AD295D">
              <w:rPr>
                <w:rFonts w:ascii="Calibri" w:eastAsiaTheme="minorHAnsi" w:hAnsi="Calibri" w:cs="Calibri"/>
                <w:szCs w:val="22"/>
              </w:rPr>
              <w:t xml:space="preserve">relief and health, </w:t>
            </w:r>
            <w:r w:rsidR="00103FB1" w:rsidRPr="00AD295D">
              <w:rPr>
                <w:rFonts w:ascii="Calibri" w:eastAsiaTheme="minorHAnsi" w:hAnsi="Calibri" w:cs="Calibri"/>
                <w:szCs w:val="22"/>
              </w:rPr>
              <w:t>WASH</w:t>
            </w:r>
            <w:r w:rsidR="005705FC" w:rsidRPr="00AD295D">
              <w:rPr>
                <w:rFonts w:ascii="Calibri" w:eastAsiaTheme="minorHAnsi" w:hAnsi="Calibri" w:cs="Calibri"/>
                <w:szCs w:val="22"/>
              </w:rPr>
              <w:t xml:space="preserve"> and livelihood</w:t>
            </w:r>
            <w:r w:rsidRPr="00AD295D">
              <w:rPr>
                <w:rFonts w:ascii="Calibri" w:eastAsiaTheme="minorHAnsi" w:hAnsi="Calibri" w:cs="Calibri"/>
                <w:szCs w:val="22"/>
              </w:rPr>
              <w:t xml:space="preserve">. </w:t>
            </w:r>
          </w:p>
          <w:p w14:paraId="77987F8F" w14:textId="022C9C52" w:rsidR="00C44537" w:rsidRPr="00AD295D" w:rsidRDefault="00E40B4B" w:rsidP="007D1E5A">
            <w:pPr>
              <w:jc w:val="both"/>
              <w:rPr>
                <w:rFonts w:ascii="Calibri" w:hAnsi="Calibri" w:cs="Calibri"/>
                <w:lang w:val="en-GB"/>
              </w:rPr>
            </w:pPr>
            <w:r w:rsidRPr="00AD295D">
              <w:rPr>
                <w:rFonts w:ascii="Calibri" w:hAnsi="Calibri" w:cs="Calibri"/>
                <w:lang w:val="en-GB"/>
              </w:rPr>
              <w:t xml:space="preserve">With its network of volunteers throughout the country, the </w:t>
            </w:r>
            <w:r w:rsidR="00AF30ED" w:rsidRPr="00AD295D">
              <w:rPr>
                <w:rFonts w:ascii="Calibri" w:hAnsi="Calibri" w:cs="Calibri"/>
                <w:lang w:val="en-GB"/>
              </w:rPr>
              <w:t>CoRC</w:t>
            </w:r>
            <w:r w:rsidR="006C3862" w:rsidRPr="00AD295D">
              <w:rPr>
                <w:rFonts w:ascii="Calibri" w:hAnsi="Calibri" w:cs="Calibri"/>
                <w:lang w:val="en-GB"/>
              </w:rPr>
              <w:t xml:space="preserve"> </w:t>
            </w:r>
            <w:r w:rsidRPr="00AD295D">
              <w:rPr>
                <w:rFonts w:ascii="Calibri" w:hAnsi="Calibri" w:cs="Calibri"/>
                <w:lang w:val="en-GB"/>
              </w:rPr>
              <w:t>intends to develop large-scale actions alongside other actors to ensure the protection of the population</w:t>
            </w:r>
            <w:r w:rsidR="00F04FCB" w:rsidRPr="00AD295D">
              <w:rPr>
                <w:rFonts w:ascii="Calibri" w:hAnsi="Calibri" w:cs="Calibri"/>
                <w:lang w:val="en-GB"/>
              </w:rPr>
              <w:t xml:space="preserve"> throug</w:t>
            </w:r>
            <w:r w:rsidR="000F30A7" w:rsidRPr="00AD295D">
              <w:rPr>
                <w:rFonts w:ascii="Calibri" w:hAnsi="Calibri" w:cs="Calibri"/>
                <w:lang w:val="en-GB"/>
              </w:rPr>
              <w:t>h disaster risks preparedness</w:t>
            </w:r>
            <w:r w:rsidR="007660D8" w:rsidRPr="00AD295D">
              <w:rPr>
                <w:rFonts w:ascii="Calibri" w:hAnsi="Calibri" w:cs="Calibri"/>
                <w:lang w:val="en-GB"/>
              </w:rPr>
              <w:t>, response and mitigation</w:t>
            </w:r>
            <w:r w:rsidRPr="00AD295D">
              <w:rPr>
                <w:rFonts w:ascii="Calibri" w:hAnsi="Calibri" w:cs="Calibri"/>
                <w:lang w:val="en-GB"/>
              </w:rPr>
              <w:t xml:space="preserve">. </w:t>
            </w:r>
            <w:r w:rsidR="00C44537" w:rsidRPr="00AD295D">
              <w:rPr>
                <w:rFonts w:ascii="Calibri" w:hAnsi="Calibri" w:cs="Calibri"/>
                <w:lang w:val="en-GB"/>
              </w:rPr>
              <w:t xml:space="preserve">The </w:t>
            </w:r>
            <w:r w:rsidR="00AF30ED" w:rsidRPr="00AD295D">
              <w:rPr>
                <w:rFonts w:ascii="Calibri" w:hAnsi="Calibri" w:cs="Calibri"/>
                <w:lang w:val="en-GB"/>
              </w:rPr>
              <w:t>CoRC</w:t>
            </w:r>
            <w:r w:rsidR="006C3862" w:rsidRPr="00AD295D">
              <w:rPr>
                <w:rFonts w:ascii="Calibri" w:hAnsi="Calibri" w:cs="Calibri"/>
                <w:lang w:val="en-GB"/>
              </w:rPr>
              <w:t xml:space="preserve"> </w:t>
            </w:r>
            <w:r w:rsidR="00C44537" w:rsidRPr="00AD295D">
              <w:rPr>
                <w:rFonts w:ascii="Calibri" w:hAnsi="Calibri" w:cs="Calibri"/>
                <w:lang w:val="en-GB"/>
              </w:rPr>
              <w:t xml:space="preserve">is also expected to help vulnerable communities overcome crises and become more resilient through </w:t>
            </w:r>
            <w:r w:rsidR="008D5FF2" w:rsidRPr="00AD295D">
              <w:rPr>
                <w:rFonts w:ascii="Calibri" w:hAnsi="Calibri" w:cs="Calibri"/>
                <w:lang w:val="en-GB"/>
              </w:rPr>
              <w:t xml:space="preserve">mid-term and long-term </w:t>
            </w:r>
            <w:r w:rsidR="00E76419" w:rsidRPr="00AD295D">
              <w:rPr>
                <w:rFonts w:ascii="Calibri" w:hAnsi="Calibri" w:cs="Calibri"/>
                <w:lang w:val="en-GB"/>
              </w:rPr>
              <w:t xml:space="preserve">development projects implementation focusing on </w:t>
            </w:r>
            <w:r w:rsidR="00BB0454" w:rsidRPr="00AD295D">
              <w:rPr>
                <w:rFonts w:ascii="Calibri" w:hAnsi="Calibri" w:cs="Calibri"/>
                <w:lang w:val="en-GB"/>
              </w:rPr>
              <w:t>DRR and CC/</w:t>
            </w:r>
            <w:r w:rsidR="008D3913" w:rsidRPr="00AD295D">
              <w:rPr>
                <w:rFonts w:ascii="Calibri" w:hAnsi="Calibri" w:cs="Calibri"/>
                <w:lang w:val="en-GB"/>
              </w:rPr>
              <w:t>CA</w:t>
            </w:r>
            <w:r w:rsidR="00C44537" w:rsidRPr="00AD295D">
              <w:rPr>
                <w:rFonts w:ascii="Calibri" w:hAnsi="Calibri" w:cs="Calibri"/>
                <w:lang w:val="en-GB"/>
              </w:rPr>
              <w:t>.</w:t>
            </w:r>
          </w:p>
          <w:p w14:paraId="3654D66B" w14:textId="08A84E8D" w:rsidR="00551BF6" w:rsidRPr="00AD295D" w:rsidRDefault="00551BF6" w:rsidP="00B16BA5">
            <w:pPr>
              <w:pStyle w:val="Explanation"/>
              <w:shd w:val="clear" w:color="auto" w:fill="auto"/>
              <w:ind w:left="0"/>
              <w:rPr>
                <w:rFonts w:eastAsiaTheme="minorHAnsi" w:cs="Calibri"/>
                <w:i w:val="0"/>
                <w:iCs w:val="0"/>
                <w:szCs w:val="22"/>
              </w:rPr>
            </w:pPr>
            <w:r w:rsidRPr="00AD295D">
              <w:rPr>
                <w:rFonts w:eastAsiaTheme="minorHAnsi" w:cs="Calibri"/>
                <w:i w:val="0"/>
                <w:iCs w:val="0"/>
                <w:szCs w:val="22"/>
              </w:rPr>
              <w:t>The Comor</w:t>
            </w:r>
            <w:r w:rsidR="00051F6F" w:rsidRPr="00AD295D">
              <w:rPr>
                <w:rFonts w:eastAsiaTheme="minorHAnsi" w:cs="Calibri"/>
                <w:i w:val="0"/>
                <w:iCs w:val="0"/>
                <w:szCs w:val="22"/>
              </w:rPr>
              <w:t>os</w:t>
            </w:r>
            <w:r w:rsidRPr="00AD295D">
              <w:rPr>
                <w:rFonts w:eastAsiaTheme="minorHAnsi" w:cs="Calibri"/>
                <w:i w:val="0"/>
                <w:iCs w:val="0"/>
                <w:szCs w:val="22"/>
              </w:rPr>
              <w:t xml:space="preserve"> Red Crescent is we</w:t>
            </w:r>
            <w:r w:rsidR="00051F6F" w:rsidRPr="00AD295D">
              <w:rPr>
                <w:rFonts w:eastAsiaTheme="minorHAnsi" w:cs="Calibri"/>
                <w:i w:val="0"/>
                <w:iCs w:val="0"/>
                <w:szCs w:val="22"/>
              </w:rPr>
              <w:t xml:space="preserve">ll </w:t>
            </w:r>
            <w:r w:rsidR="000C26F5" w:rsidRPr="00AD295D">
              <w:rPr>
                <w:rFonts w:eastAsiaTheme="minorHAnsi" w:cs="Calibri"/>
                <w:i w:val="0"/>
                <w:iCs w:val="0"/>
                <w:szCs w:val="22"/>
              </w:rPr>
              <w:t xml:space="preserve">recognised </w:t>
            </w:r>
            <w:r w:rsidRPr="00AD295D">
              <w:rPr>
                <w:rFonts w:eastAsiaTheme="minorHAnsi" w:cs="Calibri"/>
                <w:i w:val="0"/>
                <w:iCs w:val="0"/>
                <w:szCs w:val="22"/>
              </w:rPr>
              <w:t xml:space="preserve">and </w:t>
            </w:r>
            <w:r w:rsidR="00A33A70" w:rsidRPr="00AD295D">
              <w:rPr>
                <w:rFonts w:eastAsiaTheme="minorHAnsi" w:cs="Calibri"/>
                <w:i w:val="0"/>
                <w:iCs w:val="0"/>
                <w:szCs w:val="22"/>
              </w:rPr>
              <w:t>benefits from</w:t>
            </w:r>
            <w:r w:rsidRPr="00AD295D">
              <w:rPr>
                <w:rFonts w:eastAsiaTheme="minorHAnsi" w:cs="Calibri"/>
                <w:i w:val="0"/>
                <w:iCs w:val="0"/>
                <w:szCs w:val="22"/>
              </w:rPr>
              <w:t xml:space="preserve"> a good image throughout the country</w:t>
            </w:r>
            <w:r w:rsidR="00ED6618" w:rsidRPr="00AD295D">
              <w:rPr>
                <w:rFonts w:eastAsiaTheme="minorHAnsi" w:cs="Calibri"/>
                <w:i w:val="0"/>
                <w:iCs w:val="0"/>
                <w:szCs w:val="22"/>
              </w:rPr>
              <w:t xml:space="preserve">, due </w:t>
            </w:r>
            <w:r w:rsidRPr="00AD295D">
              <w:rPr>
                <w:rFonts w:eastAsiaTheme="minorHAnsi" w:cs="Calibri"/>
                <w:i w:val="0"/>
                <w:iCs w:val="0"/>
                <w:szCs w:val="22"/>
              </w:rPr>
              <w:t xml:space="preserve">mainly to positive </w:t>
            </w:r>
            <w:r w:rsidR="00ED6618" w:rsidRPr="00AD295D">
              <w:rPr>
                <w:rFonts w:eastAsiaTheme="minorHAnsi" w:cs="Calibri"/>
                <w:i w:val="0"/>
                <w:iCs w:val="0"/>
                <w:szCs w:val="22"/>
              </w:rPr>
              <w:t>impacts</w:t>
            </w:r>
            <w:r w:rsidRPr="00AD295D">
              <w:rPr>
                <w:rFonts w:eastAsiaTheme="minorHAnsi" w:cs="Calibri"/>
                <w:i w:val="0"/>
                <w:iCs w:val="0"/>
                <w:szCs w:val="22"/>
              </w:rPr>
              <w:t xml:space="preserve"> of the emergency operations as well as information and dissemination campaigns carried out by the National Society. </w:t>
            </w:r>
          </w:p>
          <w:p w14:paraId="21BDDBAB" w14:textId="6AA77C34" w:rsidR="00B16BA5" w:rsidRPr="00AD295D" w:rsidRDefault="00B16BA5" w:rsidP="00B16BA5">
            <w:pPr>
              <w:pStyle w:val="Explanation"/>
              <w:shd w:val="clear" w:color="auto" w:fill="auto"/>
              <w:ind w:left="0"/>
              <w:rPr>
                <w:rFonts w:cs="Calibri"/>
                <w:b/>
                <w:bCs/>
                <w:i w:val="0"/>
                <w:iCs w:val="0"/>
                <w:szCs w:val="22"/>
              </w:rPr>
            </w:pPr>
            <w:r w:rsidRPr="00AD295D">
              <w:rPr>
                <w:rFonts w:cs="Calibri"/>
                <w:b/>
                <w:bCs/>
                <w:i w:val="0"/>
                <w:iCs w:val="0"/>
                <w:szCs w:val="22"/>
              </w:rPr>
              <w:t>Intended results:</w:t>
            </w:r>
          </w:p>
          <w:p w14:paraId="0BA1019F" w14:textId="77777777" w:rsidR="00B16BA5" w:rsidRPr="007037F7" w:rsidRDefault="00B16BA5" w:rsidP="00B16BA5">
            <w:pPr>
              <w:pStyle w:val="Explanation"/>
              <w:shd w:val="clear" w:color="auto" w:fill="auto"/>
              <w:ind w:left="0"/>
              <w:rPr>
                <w:rFonts w:cs="Calibri"/>
                <w:b/>
                <w:bCs/>
                <w:i w:val="0"/>
                <w:szCs w:val="22"/>
              </w:rPr>
            </w:pPr>
            <w:r w:rsidRPr="007037F7">
              <w:rPr>
                <w:rFonts w:cs="Calibri"/>
                <w:b/>
                <w:bCs/>
                <w:i w:val="0"/>
                <w:szCs w:val="22"/>
              </w:rPr>
              <w:t>Outcome 2.1:</w:t>
            </w:r>
            <w:r w:rsidRPr="007037F7">
              <w:rPr>
                <w:rFonts w:cs="Calibri"/>
                <w:i w:val="0"/>
                <w:szCs w:val="22"/>
              </w:rPr>
              <w:t xml:space="preserve"> </w:t>
            </w:r>
            <w:r w:rsidRPr="007037F7">
              <w:rPr>
                <w:rFonts w:cs="Calibri"/>
                <w:b/>
                <w:bCs/>
                <w:i w:val="0"/>
                <w:szCs w:val="22"/>
              </w:rPr>
              <w:t>Communities take action to increase their resilience to evolving and multiple shocks and hazards.</w:t>
            </w:r>
          </w:p>
          <w:p w14:paraId="3AC7E3B7" w14:textId="4CC329EE" w:rsidR="00B16BA5" w:rsidRPr="00590B05" w:rsidRDefault="007269E5" w:rsidP="3608C767">
            <w:pPr>
              <w:pStyle w:val="Explanation"/>
              <w:shd w:val="clear" w:color="auto" w:fill="auto"/>
              <w:ind w:left="0"/>
              <w:rPr>
                <w:rFonts w:cs="Calibri"/>
              </w:rPr>
            </w:pPr>
            <w:r w:rsidRPr="3608C767">
              <w:rPr>
                <w:rFonts w:cs="Calibri"/>
                <w:b/>
                <w:bCs/>
              </w:rPr>
              <w:t xml:space="preserve">Output </w:t>
            </w:r>
            <w:r w:rsidR="00B16BA5" w:rsidRPr="3608C767">
              <w:rPr>
                <w:rFonts w:cs="Calibri"/>
                <w:b/>
                <w:bCs/>
              </w:rPr>
              <w:t>2.1.1:</w:t>
            </w:r>
            <w:r w:rsidR="00B16BA5" w:rsidRPr="3608C767">
              <w:rPr>
                <w:rFonts w:cs="Calibri"/>
              </w:rPr>
              <w:t xml:space="preserve"> </w:t>
            </w:r>
            <w:r w:rsidR="00590B05" w:rsidRPr="3608C767">
              <w:rPr>
                <w:rFonts w:cs="Calibri"/>
              </w:rPr>
              <w:t>At-risk communities share and receive actionable risk information and are supported to take active steps to reduce their vulnerability and exposure to hazards.</w:t>
            </w:r>
          </w:p>
          <w:p w14:paraId="7E2E20DC" w14:textId="762C74C3" w:rsidR="00B16BA5" w:rsidRPr="00590B05" w:rsidRDefault="00C87438" w:rsidP="00B16BA5">
            <w:pPr>
              <w:pStyle w:val="Explanation"/>
              <w:shd w:val="clear" w:color="auto" w:fill="auto"/>
              <w:ind w:left="0"/>
              <w:rPr>
                <w:rFonts w:cs="Calibri"/>
                <w:b/>
                <w:bCs/>
                <w:i w:val="0"/>
                <w:color w:val="FF0000"/>
                <w:szCs w:val="22"/>
              </w:rPr>
            </w:pPr>
            <w:r w:rsidRPr="00590B05">
              <w:rPr>
                <w:rFonts w:cs="Calibri"/>
                <w:b/>
                <w:bCs/>
                <w:i w:val="0"/>
                <w:color w:val="FF0000"/>
                <w:szCs w:val="22"/>
              </w:rPr>
              <w:t>Activities</w:t>
            </w:r>
          </w:p>
          <w:p w14:paraId="7E323BA7" w14:textId="1894B57F" w:rsidR="00E96795" w:rsidRPr="00AD295D" w:rsidRDefault="005603FD" w:rsidP="00865FA3">
            <w:pPr>
              <w:pStyle w:val="Explanation"/>
              <w:numPr>
                <w:ilvl w:val="0"/>
                <w:numId w:val="19"/>
              </w:numPr>
              <w:shd w:val="clear" w:color="auto" w:fill="auto"/>
              <w:rPr>
                <w:rFonts w:cs="Calibri"/>
                <w:i w:val="0"/>
                <w:szCs w:val="22"/>
              </w:rPr>
            </w:pPr>
            <w:r w:rsidRPr="00AD295D">
              <w:rPr>
                <w:rFonts w:cs="Calibri"/>
                <w:i w:val="0"/>
                <w:szCs w:val="22"/>
              </w:rPr>
              <w:t>Set</w:t>
            </w:r>
            <w:r w:rsidR="00640384" w:rsidRPr="00AD295D">
              <w:rPr>
                <w:rFonts w:cs="Calibri"/>
                <w:i w:val="0"/>
                <w:szCs w:val="22"/>
              </w:rPr>
              <w:t xml:space="preserve"> up </w:t>
            </w:r>
            <w:r w:rsidR="00B348F5" w:rsidRPr="00AD295D">
              <w:rPr>
                <w:rFonts w:cs="Calibri"/>
                <w:i w:val="0"/>
                <w:szCs w:val="22"/>
              </w:rPr>
              <w:t xml:space="preserve">of </w:t>
            </w:r>
            <w:r w:rsidR="00640384" w:rsidRPr="00AD295D">
              <w:rPr>
                <w:rFonts w:cs="Calibri"/>
                <w:i w:val="0"/>
                <w:szCs w:val="22"/>
              </w:rPr>
              <w:t>a dissemination syst</w:t>
            </w:r>
            <w:r w:rsidR="00AC4151" w:rsidRPr="00AD295D">
              <w:rPr>
                <w:rFonts w:cs="Calibri"/>
                <w:i w:val="0"/>
                <w:szCs w:val="22"/>
              </w:rPr>
              <w:t>em</w:t>
            </w:r>
            <w:r w:rsidR="008F5086" w:rsidRPr="00AD295D">
              <w:rPr>
                <w:rFonts w:cs="Calibri"/>
                <w:i w:val="0"/>
                <w:szCs w:val="22"/>
              </w:rPr>
              <w:t xml:space="preserve"> </w:t>
            </w:r>
            <w:r w:rsidR="00E96795" w:rsidRPr="00AD295D">
              <w:rPr>
                <w:rFonts w:cs="Calibri"/>
                <w:i w:val="0"/>
                <w:szCs w:val="22"/>
              </w:rPr>
              <w:t>of Early Warning Information from National Meteorological and Hydrological Services</w:t>
            </w:r>
            <w:r w:rsidR="00B348F5" w:rsidRPr="00AD295D">
              <w:rPr>
                <w:rFonts w:cs="Calibri"/>
                <w:i w:val="0"/>
                <w:szCs w:val="22"/>
              </w:rPr>
              <w:t xml:space="preserve"> to </w:t>
            </w:r>
            <w:r w:rsidR="00790915" w:rsidRPr="00AD295D">
              <w:rPr>
                <w:rFonts w:cs="Calibri"/>
                <w:i w:val="0"/>
                <w:szCs w:val="22"/>
              </w:rPr>
              <w:t>at-risk</w:t>
            </w:r>
            <w:r w:rsidR="00B348F5" w:rsidRPr="00AD295D">
              <w:rPr>
                <w:rFonts w:cs="Calibri"/>
                <w:i w:val="0"/>
                <w:szCs w:val="22"/>
              </w:rPr>
              <w:t xml:space="preserve"> communities.</w:t>
            </w:r>
          </w:p>
          <w:p w14:paraId="68276143" w14:textId="2C3CF661" w:rsidR="00E96795" w:rsidRPr="00AD295D" w:rsidRDefault="00E96795" w:rsidP="00865FA3">
            <w:pPr>
              <w:pStyle w:val="Explanation"/>
              <w:numPr>
                <w:ilvl w:val="0"/>
                <w:numId w:val="19"/>
              </w:numPr>
              <w:shd w:val="clear" w:color="auto" w:fill="auto"/>
              <w:rPr>
                <w:rFonts w:cs="Calibri"/>
                <w:i w:val="0"/>
                <w:szCs w:val="22"/>
              </w:rPr>
            </w:pPr>
            <w:r w:rsidRPr="00AD295D">
              <w:rPr>
                <w:rFonts w:cs="Calibri"/>
                <w:i w:val="0"/>
                <w:szCs w:val="22"/>
              </w:rPr>
              <w:t>Community mobilisation and awareness raising on disaster risk reduction and climate change adaptation through Participatory Scenario Planning (PSP) at local level.</w:t>
            </w:r>
          </w:p>
          <w:p w14:paraId="5618BA66" w14:textId="20575C94" w:rsidR="00201210" w:rsidRPr="00590B05" w:rsidRDefault="00FA48FA" w:rsidP="00E96795">
            <w:pPr>
              <w:pStyle w:val="Explanation"/>
              <w:shd w:val="clear" w:color="auto" w:fill="auto"/>
              <w:ind w:left="0"/>
              <w:rPr>
                <w:rFonts w:cs="Calibri"/>
                <w:iCs w:val="0"/>
                <w:szCs w:val="22"/>
              </w:rPr>
            </w:pPr>
            <w:r w:rsidRPr="00590B05">
              <w:rPr>
                <w:rFonts w:cs="Calibri"/>
                <w:iCs w:val="0"/>
                <w:szCs w:val="22"/>
              </w:rPr>
              <w:t xml:space="preserve">Output </w:t>
            </w:r>
            <w:r w:rsidR="00201210" w:rsidRPr="00590B05">
              <w:rPr>
                <w:rFonts w:cs="Calibri"/>
                <w:iCs w:val="0"/>
                <w:szCs w:val="22"/>
              </w:rPr>
              <w:t>2.1.2: Communities prepare for timely and effective mitigation, response and recovery to crises and disasters, including early action.</w:t>
            </w:r>
          </w:p>
          <w:p w14:paraId="20D8A03D" w14:textId="498E4A2D" w:rsidR="00201210" w:rsidRPr="00590B05" w:rsidRDefault="00C87438" w:rsidP="00201210">
            <w:pPr>
              <w:pStyle w:val="Explanation"/>
              <w:shd w:val="clear" w:color="auto" w:fill="auto"/>
              <w:ind w:left="0"/>
              <w:rPr>
                <w:rFonts w:cs="Calibri"/>
                <w:b/>
                <w:bCs/>
                <w:i w:val="0"/>
                <w:color w:val="FF0000"/>
                <w:szCs w:val="22"/>
              </w:rPr>
            </w:pPr>
            <w:r w:rsidRPr="00590B05">
              <w:rPr>
                <w:rFonts w:cs="Calibri"/>
                <w:b/>
                <w:bCs/>
                <w:i w:val="0"/>
                <w:color w:val="FF0000"/>
                <w:szCs w:val="22"/>
              </w:rPr>
              <w:t>Activities</w:t>
            </w:r>
          </w:p>
          <w:p w14:paraId="3939B540" w14:textId="4FA05E2F" w:rsidR="00FB69DC" w:rsidRPr="00AD295D" w:rsidRDefault="00FB69DC" w:rsidP="00865FA3">
            <w:pPr>
              <w:pStyle w:val="Explanation"/>
              <w:numPr>
                <w:ilvl w:val="0"/>
                <w:numId w:val="20"/>
              </w:numPr>
              <w:shd w:val="clear" w:color="auto" w:fill="auto"/>
              <w:rPr>
                <w:rFonts w:cs="Calibri"/>
                <w:i w:val="0"/>
                <w:szCs w:val="22"/>
              </w:rPr>
            </w:pPr>
            <w:r w:rsidRPr="00AD295D">
              <w:rPr>
                <w:rFonts w:cs="Calibri"/>
                <w:i w:val="0"/>
                <w:szCs w:val="22"/>
              </w:rPr>
              <w:t xml:space="preserve">Train </w:t>
            </w:r>
            <w:r w:rsidR="00C176AE" w:rsidRPr="00AD295D">
              <w:rPr>
                <w:rFonts w:cs="Calibri"/>
                <w:i w:val="0"/>
                <w:szCs w:val="22"/>
              </w:rPr>
              <w:t>3</w:t>
            </w:r>
            <w:r w:rsidRPr="00AD295D">
              <w:rPr>
                <w:rFonts w:cs="Calibri"/>
                <w:i w:val="0"/>
                <w:szCs w:val="22"/>
              </w:rPr>
              <w:t xml:space="preserve">0 volunteers in emergency needs assessment </w:t>
            </w:r>
          </w:p>
          <w:p w14:paraId="58014A94" w14:textId="56D0F296" w:rsidR="00FB69DC" w:rsidRPr="00AD295D" w:rsidRDefault="00FB69DC" w:rsidP="00865FA3">
            <w:pPr>
              <w:pStyle w:val="Explanation"/>
              <w:numPr>
                <w:ilvl w:val="0"/>
                <w:numId w:val="20"/>
              </w:numPr>
              <w:shd w:val="clear" w:color="auto" w:fill="auto"/>
              <w:rPr>
                <w:rFonts w:cs="Calibri"/>
                <w:i w:val="0"/>
                <w:szCs w:val="22"/>
              </w:rPr>
            </w:pPr>
            <w:r w:rsidRPr="00AD295D">
              <w:rPr>
                <w:rFonts w:cs="Calibri"/>
                <w:i w:val="0"/>
                <w:szCs w:val="22"/>
              </w:rPr>
              <w:t>Develop a complex emergency plan adapted to local context and connected to, co-developed with city disaster/emergency contingency plans, standard operating procedures and early warning systems.</w:t>
            </w:r>
          </w:p>
          <w:p w14:paraId="281171BF" w14:textId="0ED7C2B0" w:rsidR="00CA66B7" w:rsidRPr="00AD295D" w:rsidRDefault="008D286C" w:rsidP="00865FA3">
            <w:pPr>
              <w:pStyle w:val="Explanation"/>
              <w:numPr>
                <w:ilvl w:val="0"/>
                <w:numId w:val="20"/>
              </w:numPr>
              <w:shd w:val="clear" w:color="auto" w:fill="auto"/>
              <w:rPr>
                <w:rFonts w:cs="Calibri"/>
                <w:i w:val="0"/>
                <w:szCs w:val="22"/>
              </w:rPr>
            </w:pPr>
            <w:r w:rsidRPr="00AD295D">
              <w:rPr>
                <w:rFonts w:cs="Calibri"/>
                <w:i w:val="0"/>
                <w:szCs w:val="22"/>
              </w:rPr>
              <w:t xml:space="preserve">Train </w:t>
            </w:r>
            <w:r w:rsidR="00C30912" w:rsidRPr="00AD295D">
              <w:rPr>
                <w:rFonts w:cs="Calibri"/>
                <w:i w:val="0"/>
                <w:szCs w:val="22"/>
              </w:rPr>
              <w:t>20 volunteers in PASSA</w:t>
            </w:r>
            <w:r w:rsidR="00D846C5" w:rsidRPr="00AD295D">
              <w:rPr>
                <w:rFonts w:cs="Calibri"/>
                <w:i w:val="0"/>
                <w:szCs w:val="22"/>
              </w:rPr>
              <w:t xml:space="preserve"> and </w:t>
            </w:r>
            <w:r w:rsidR="00926CCC" w:rsidRPr="00AD295D">
              <w:rPr>
                <w:rFonts w:cs="Calibri"/>
                <w:i w:val="0"/>
                <w:szCs w:val="22"/>
              </w:rPr>
              <w:t>best house</w:t>
            </w:r>
            <w:r w:rsidR="004F049F" w:rsidRPr="00AD295D">
              <w:rPr>
                <w:rFonts w:cs="Calibri"/>
                <w:i w:val="0"/>
                <w:szCs w:val="22"/>
              </w:rPr>
              <w:t xml:space="preserve"> building practices using local materials</w:t>
            </w:r>
            <w:r w:rsidR="006B1371" w:rsidRPr="00AD295D">
              <w:rPr>
                <w:rFonts w:cs="Calibri"/>
                <w:i w:val="0"/>
                <w:szCs w:val="22"/>
              </w:rPr>
              <w:t>.</w:t>
            </w:r>
          </w:p>
          <w:p w14:paraId="19D86D66" w14:textId="16AB072B" w:rsidR="00D25ACF" w:rsidRPr="00AD295D" w:rsidRDefault="00D25ACF" w:rsidP="00865FA3">
            <w:pPr>
              <w:pStyle w:val="Explanation"/>
              <w:numPr>
                <w:ilvl w:val="0"/>
                <w:numId w:val="20"/>
              </w:numPr>
              <w:shd w:val="clear" w:color="auto" w:fill="auto"/>
              <w:rPr>
                <w:rFonts w:cs="Calibri"/>
                <w:i w:val="0"/>
                <w:szCs w:val="22"/>
              </w:rPr>
            </w:pPr>
            <w:r w:rsidRPr="00AD295D">
              <w:rPr>
                <w:rFonts w:cs="Calibri"/>
                <w:i w:val="0"/>
                <w:szCs w:val="22"/>
              </w:rPr>
              <w:t xml:space="preserve">Implement PASSA in a community </w:t>
            </w:r>
            <w:r w:rsidR="00450E2F" w:rsidRPr="00AD295D">
              <w:rPr>
                <w:rFonts w:cs="Calibri"/>
                <w:i w:val="0"/>
                <w:szCs w:val="22"/>
              </w:rPr>
              <w:t xml:space="preserve">at risk </w:t>
            </w:r>
            <w:r w:rsidRPr="00AD295D">
              <w:rPr>
                <w:rFonts w:cs="Calibri"/>
                <w:i w:val="0"/>
                <w:szCs w:val="22"/>
              </w:rPr>
              <w:t>of flooding.</w:t>
            </w:r>
          </w:p>
          <w:p w14:paraId="0DC2020B" w14:textId="6CEEAE7F" w:rsidR="00FB69DC" w:rsidRPr="00AD295D" w:rsidRDefault="00FB69DC" w:rsidP="00865FA3">
            <w:pPr>
              <w:pStyle w:val="Explanation"/>
              <w:numPr>
                <w:ilvl w:val="0"/>
                <w:numId w:val="20"/>
              </w:numPr>
              <w:shd w:val="clear" w:color="auto" w:fill="auto"/>
              <w:rPr>
                <w:rFonts w:cs="Calibri"/>
                <w:i w:val="0"/>
                <w:szCs w:val="22"/>
              </w:rPr>
            </w:pPr>
            <w:r w:rsidRPr="00AD295D">
              <w:rPr>
                <w:rFonts w:cs="Calibri"/>
                <w:i w:val="0"/>
                <w:szCs w:val="22"/>
              </w:rPr>
              <w:t xml:space="preserve">Research and support to local DRR/CCA techniques and practices </w:t>
            </w:r>
            <w:r w:rsidR="00AB3308" w:rsidRPr="00AD295D">
              <w:rPr>
                <w:rFonts w:cs="Calibri"/>
                <w:i w:val="0"/>
                <w:szCs w:val="22"/>
              </w:rPr>
              <w:t xml:space="preserve">in the </w:t>
            </w:r>
            <w:r w:rsidR="00A63652" w:rsidRPr="00AD295D">
              <w:rPr>
                <w:rFonts w:cs="Calibri"/>
                <w:i w:val="0"/>
                <w:szCs w:val="22"/>
              </w:rPr>
              <w:t>domains of shelter,</w:t>
            </w:r>
            <w:r w:rsidR="00DB452D" w:rsidRPr="00AD295D">
              <w:rPr>
                <w:rFonts w:cs="Calibri"/>
                <w:i w:val="0"/>
                <w:szCs w:val="22"/>
              </w:rPr>
              <w:t xml:space="preserve"> livelihood</w:t>
            </w:r>
            <w:r w:rsidR="00B25D91" w:rsidRPr="00AD295D">
              <w:rPr>
                <w:rFonts w:cs="Calibri"/>
                <w:i w:val="0"/>
                <w:szCs w:val="22"/>
              </w:rPr>
              <w:t xml:space="preserve"> and WASH </w:t>
            </w:r>
            <w:r w:rsidRPr="00AD295D">
              <w:rPr>
                <w:rFonts w:cs="Calibri"/>
                <w:i w:val="0"/>
                <w:szCs w:val="22"/>
              </w:rPr>
              <w:t xml:space="preserve">through </w:t>
            </w:r>
            <w:r w:rsidR="009E5C77" w:rsidRPr="00AD295D">
              <w:rPr>
                <w:rFonts w:cs="Calibri"/>
                <w:i w:val="0"/>
                <w:szCs w:val="22"/>
              </w:rPr>
              <w:t>participatory approaches (</w:t>
            </w:r>
            <w:r w:rsidRPr="00AD295D">
              <w:rPr>
                <w:rFonts w:cs="Calibri"/>
                <w:i w:val="0"/>
                <w:szCs w:val="22"/>
              </w:rPr>
              <w:t>PASSA, PHAST, CLTS</w:t>
            </w:r>
            <w:r w:rsidR="009E5C77" w:rsidRPr="00AD295D">
              <w:rPr>
                <w:rFonts w:cs="Calibri"/>
                <w:i w:val="0"/>
                <w:szCs w:val="22"/>
              </w:rPr>
              <w:t>, et</w:t>
            </w:r>
            <w:r w:rsidR="00FA48FA" w:rsidRPr="00AD295D">
              <w:rPr>
                <w:rFonts w:cs="Calibri"/>
                <w:i w:val="0"/>
                <w:szCs w:val="22"/>
              </w:rPr>
              <w:t>c.)</w:t>
            </w:r>
          </w:p>
          <w:p w14:paraId="0DB3D1BF" w14:textId="3EE90DC5" w:rsidR="00201210" w:rsidRPr="00590B05" w:rsidRDefault="00201210" w:rsidP="00FB69DC">
            <w:pPr>
              <w:pStyle w:val="Explanation"/>
              <w:shd w:val="clear" w:color="auto" w:fill="auto"/>
              <w:ind w:left="0"/>
              <w:rPr>
                <w:rFonts w:cs="Calibri"/>
                <w:b/>
                <w:bCs/>
                <w:i w:val="0"/>
                <w:szCs w:val="22"/>
              </w:rPr>
            </w:pPr>
            <w:r w:rsidRPr="00590B05">
              <w:rPr>
                <w:rFonts w:cs="Calibri"/>
                <w:b/>
                <w:bCs/>
                <w:i w:val="0"/>
                <w:szCs w:val="22"/>
              </w:rPr>
              <w:t>Outcome 2.2: People affected by crises and disasters have their needs met through access to assistance and support that is timely, adequate, flexible and strengthens their agency.</w:t>
            </w:r>
          </w:p>
          <w:p w14:paraId="46823513" w14:textId="6D80DC2A" w:rsidR="00201210" w:rsidRPr="00590B05" w:rsidRDefault="00307569" w:rsidP="3608C767">
            <w:pPr>
              <w:pStyle w:val="Explanation"/>
              <w:shd w:val="clear" w:color="auto" w:fill="auto"/>
              <w:ind w:left="0"/>
              <w:rPr>
                <w:rFonts w:cs="Calibri"/>
              </w:rPr>
            </w:pPr>
            <w:r w:rsidRPr="3608C767">
              <w:rPr>
                <w:rFonts w:cs="Calibri"/>
                <w:b/>
                <w:bCs/>
              </w:rPr>
              <w:t xml:space="preserve">Output </w:t>
            </w:r>
            <w:r w:rsidR="00201210" w:rsidRPr="3608C767">
              <w:rPr>
                <w:rFonts w:cs="Calibri"/>
                <w:b/>
                <w:bCs/>
              </w:rPr>
              <w:t>2.2.1:</w:t>
            </w:r>
            <w:r w:rsidR="00201210" w:rsidRPr="3608C767">
              <w:rPr>
                <w:rFonts w:cs="Calibri"/>
              </w:rPr>
              <w:t xml:space="preserve"> People affected by crises and disasters receive timely and appropriate cash and voucher assistance.</w:t>
            </w:r>
          </w:p>
          <w:p w14:paraId="2A7F8E3E" w14:textId="70207DEF" w:rsidR="00201210" w:rsidRPr="00592AAB" w:rsidRDefault="00C87438" w:rsidP="00201210">
            <w:pPr>
              <w:pStyle w:val="Explanation"/>
              <w:shd w:val="clear" w:color="auto" w:fill="auto"/>
              <w:ind w:left="0"/>
              <w:rPr>
                <w:rFonts w:cs="Calibri"/>
                <w:b/>
                <w:bCs/>
                <w:i w:val="0"/>
                <w:color w:val="FF0000"/>
                <w:szCs w:val="22"/>
              </w:rPr>
            </w:pPr>
            <w:r w:rsidRPr="00592AAB">
              <w:rPr>
                <w:rFonts w:cs="Calibri"/>
                <w:b/>
                <w:bCs/>
                <w:i w:val="0"/>
                <w:color w:val="FF0000"/>
                <w:szCs w:val="22"/>
              </w:rPr>
              <w:t>Activities</w:t>
            </w:r>
          </w:p>
          <w:p w14:paraId="54100D70" w14:textId="18271AB4" w:rsidR="00C612E6" w:rsidRPr="00AD295D" w:rsidRDefault="00C612E6" w:rsidP="00865FA3">
            <w:pPr>
              <w:pStyle w:val="Explanation"/>
              <w:numPr>
                <w:ilvl w:val="0"/>
                <w:numId w:val="21"/>
              </w:numPr>
              <w:shd w:val="clear" w:color="auto" w:fill="auto"/>
              <w:rPr>
                <w:rFonts w:cs="Calibri"/>
                <w:i w:val="0"/>
                <w:szCs w:val="22"/>
              </w:rPr>
            </w:pPr>
            <w:r w:rsidRPr="00AD295D">
              <w:rPr>
                <w:rFonts w:cs="Calibri"/>
                <w:i w:val="0"/>
                <w:szCs w:val="22"/>
              </w:rPr>
              <w:t>Supporting both formal, and informal market assessments</w:t>
            </w:r>
            <w:r w:rsidR="006B7034" w:rsidRPr="00AD295D">
              <w:rPr>
                <w:rFonts w:cs="Calibri"/>
                <w:i w:val="0"/>
                <w:szCs w:val="22"/>
              </w:rPr>
              <w:t xml:space="preserve"> </w:t>
            </w:r>
            <w:r w:rsidRPr="00AD295D">
              <w:rPr>
                <w:rFonts w:cs="Calibri"/>
                <w:i w:val="0"/>
                <w:szCs w:val="22"/>
              </w:rPr>
              <w:t>in the most affected regions.</w:t>
            </w:r>
          </w:p>
          <w:p w14:paraId="4DEC7CEB" w14:textId="7B4005B1" w:rsidR="00C612E6" w:rsidRPr="00AD295D" w:rsidRDefault="001D7464" w:rsidP="00865FA3">
            <w:pPr>
              <w:pStyle w:val="Explanation"/>
              <w:numPr>
                <w:ilvl w:val="0"/>
                <w:numId w:val="21"/>
              </w:numPr>
              <w:shd w:val="clear" w:color="auto" w:fill="auto"/>
              <w:rPr>
                <w:rFonts w:cs="Calibri"/>
                <w:i w:val="0"/>
                <w:szCs w:val="22"/>
              </w:rPr>
            </w:pPr>
            <w:r w:rsidRPr="00AD295D">
              <w:rPr>
                <w:rFonts w:cs="Calibri"/>
                <w:i w:val="0"/>
                <w:szCs w:val="22"/>
              </w:rPr>
              <w:t xml:space="preserve">Develop a </w:t>
            </w:r>
            <w:r w:rsidR="001E1AC1" w:rsidRPr="00AD295D">
              <w:rPr>
                <w:rFonts w:cs="Calibri"/>
                <w:i w:val="0"/>
                <w:szCs w:val="22"/>
              </w:rPr>
              <w:t xml:space="preserve">cash transfer </w:t>
            </w:r>
            <w:r w:rsidR="006B7034" w:rsidRPr="00AD295D">
              <w:rPr>
                <w:rFonts w:cs="Calibri"/>
                <w:i w:val="0"/>
                <w:szCs w:val="22"/>
              </w:rPr>
              <w:t xml:space="preserve">assistance </w:t>
            </w:r>
            <w:r w:rsidR="00C612E6" w:rsidRPr="00AD295D">
              <w:rPr>
                <w:rFonts w:cs="Calibri"/>
                <w:i w:val="0"/>
                <w:szCs w:val="22"/>
              </w:rPr>
              <w:t xml:space="preserve">SOP </w:t>
            </w:r>
            <w:r w:rsidR="006B7034" w:rsidRPr="00AD295D">
              <w:rPr>
                <w:rFonts w:cs="Calibri"/>
                <w:i w:val="0"/>
                <w:szCs w:val="22"/>
              </w:rPr>
              <w:t>for</w:t>
            </w:r>
            <w:r w:rsidR="00C612E6" w:rsidRPr="00AD295D">
              <w:rPr>
                <w:rFonts w:cs="Calibri"/>
                <w:i w:val="0"/>
                <w:szCs w:val="22"/>
              </w:rPr>
              <w:t xml:space="preserve"> the NS.</w:t>
            </w:r>
          </w:p>
          <w:p w14:paraId="69604D7D" w14:textId="69C4F62D" w:rsidR="00C612E6" w:rsidRPr="00AD295D" w:rsidRDefault="00F546C9" w:rsidP="00865FA3">
            <w:pPr>
              <w:pStyle w:val="Explanation"/>
              <w:numPr>
                <w:ilvl w:val="0"/>
                <w:numId w:val="21"/>
              </w:numPr>
              <w:shd w:val="clear" w:color="auto" w:fill="auto"/>
              <w:rPr>
                <w:rFonts w:cs="Calibri"/>
                <w:i w:val="0"/>
                <w:szCs w:val="22"/>
              </w:rPr>
            </w:pPr>
            <w:r w:rsidRPr="00AD295D">
              <w:rPr>
                <w:rFonts w:cs="Calibri"/>
                <w:i w:val="0"/>
                <w:szCs w:val="22"/>
              </w:rPr>
              <w:t>Contract a</w:t>
            </w:r>
            <w:r w:rsidR="00C612E6" w:rsidRPr="00AD295D">
              <w:rPr>
                <w:rFonts w:cs="Calibri"/>
                <w:i w:val="0"/>
                <w:szCs w:val="22"/>
              </w:rPr>
              <w:t xml:space="preserve"> financial service provi</w:t>
            </w:r>
            <w:r w:rsidR="005B4272" w:rsidRPr="00AD295D">
              <w:rPr>
                <w:rFonts w:cs="Calibri"/>
                <w:i w:val="0"/>
                <w:szCs w:val="22"/>
              </w:rPr>
              <w:t>der</w:t>
            </w:r>
            <w:r w:rsidR="00C612E6" w:rsidRPr="00AD295D">
              <w:rPr>
                <w:rFonts w:cs="Calibri"/>
                <w:i w:val="0"/>
                <w:szCs w:val="22"/>
              </w:rPr>
              <w:t xml:space="preserve"> for</w:t>
            </w:r>
            <w:r w:rsidR="005B4272" w:rsidRPr="00AD295D">
              <w:rPr>
                <w:rFonts w:cs="Calibri"/>
                <w:i w:val="0"/>
                <w:szCs w:val="22"/>
              </w:rPr>
              <w:t xml:space="preserve"> </w:t>
            </w:r>
            <w:r w:rsidR="006D19E3" w:rsidRPr="00AD295D">
              <w:rPr>
                <w:rFonts w:cs="Calibri"/>
                <w:i w:val="0"/>
                <w:szCs w:val="22"/>
              </w:rPr>
              <w:t xml:space="preserve">at least </w:t>
            </w:r>
            <w:r w:rsidR="005B4272" w:rsidRPr="00AD295D">
              <w:rPr>
                <w:rFonts w:cs="Calibri"/>
                <w:i w:val="0"/>
                <w:szCs w:val="22"/>
              </w:rPr>
              <w:t>two (2) years</w:t>
            </w:r>
            <w:r w:rsidR="00C612E6" w:rsidRPr="00AD295D">
              <w:rPr>
                <w:rFonts w:cs="Calibri"/>
                <w:i w:val="0"/>
                <w:szCs w:val="22"/>
              </w:rPr>
              <w:t>.</w:t>
            </w:r>
          </w:p>
          <w:p w14:paraId="0C3AE595" w14:textId="1EE3B62F" w:rsidR="00201210" w:rsidRPr="00592AAB" w:rsidRDefault="00592AAB" w:rsidP="3608C767">
            <w:pPr>
              <w:pStyle w:val="Explanation"/>
              <w:shd w:val="clear" w:color="auto" w:fill="auto"/>
              <w:ind w:left="0"/>
              <w:rPr>
                <w:rFonts w:cs="Calibri"/>
              </w:rPr>
            </w:pPr>
            <w:r w:rsidRPr="3608C767">
              <w:rPr>
                <w:rFonts w:cs="Calibri"/>
                <w:b/>
                <w:bCs/>
              </w:rPr>
              <w:t xml:space="preserve">Output </w:t>
            </w:r>
            <w:r w:rsidR="00201210" w:rsidRPr="3608C767">
              <w:rPr>
                <w:rFonts w:cs="Calibri"/>
                <w:b/>
                <w:bCs/>
              </w:rPr>
              <w:t>2.2.2:</w:t>
            </w:r>
            <w:r w:rsidR="00201210" w:rsidRPr="3608C767">
              <w:rPr>
                <w:rFonts w:cs="Calibri"/>
              </w:rPr>
              <w:t xml:space="preserve"> Where markets and services are disrupted, people affected by crises and disasters receive timely and appropriate in-kind assistance.</w:t>
            </w:r>
          </w:p>
          <w:p w14:paraId="3B4536A2" w14:textId="20D0EBEA" w:rsidR="00201210" w:rsidRPr="00592AAB" w:rsidRDefault="00C87438" w:rsidP="00201210">
            <w:pPr>
              <w:pStyle w:val="Explanation"/>
              <w:shd w:val="clear" w:color="auto" w:fill="auto"/>
              <w:ind w:left="0"/>
              <w:rPr>
                <w:rFonts w:cs="Calibri"/>
                <w:b/>
                <w:bCs/>
                <w:i w:val="0"/>
                <w:color w:val="FF0000"/>
                <w:szCs w:val="22"/>
              </w:rPr>
            </w:pPr>
            <w:r w:rsidRPr="00592AAB">
              <w:rPr>
                <w:rFonts w:cs="Calibri"/>
                <w:b/>
                <w:bCs/>
                <w:i w:val="0"/>
                <w:color w:val="FF0000"/>
                <w:szCs w:val="22"/>
              </w:rPr>
              <w:t>Activities</w:t>
            </w:r>
          </w:p>
          <w:p w14:paraId="4BE54B8B" w14:textId="19D90D5F" w:rsidR="0042181D" w:rsidRPr="00AD295D" w:rsidRDefault="0042181D" w:rsidP="00865FA3">
            <w:pPr>
              <w:pStyle w:val="Explanation"/>
              <w:numPr>
                <w:ilvl w:val="0"/>
                <w:numId w:val="22"/>
              </w:numPr>
              <w:shd w:val="clear" w:color="auto" w:fill="auto"/>
              <w:rPr>
                <w:rFonts w:cs="Calibri"/>
                <w:i w:val="0"/>
                <w:szCs w:val="22"/>
              </w:rPr>
            </w:pPr>
            <w:r w:rsidRPr="00AD295D">
              <w:rPr>
                <w:rFonts w:cs="Calibri"/>
                <w:i w:val="0"/>
                <w:szCs w:val="22"/>
              </w:rPr>
              <w:t>Assessment of NS available emergency items and storage warehouses at national and regional level.</w:t>
            </w:r>
          </w:p>
          <w:p w14:paraId="368FDFED" w14:textId="649079FB" w:rsidR="0042181D" w:rsidRPr="00AD295D" w:rsidRDefault="0042181D" w:rsidP="00865FA3">
            <w:pPr>
              <w:pStyle w:val="Explanation"/>
              <w:numPr>
                <w:ilvl w:val="0"/>
                <w:numId w:val="22"/>
              </w:numPr>
              <w:shd w:val="clear" w:color="auto" w:fill="auto"/>
              <w:rPr>
                <w:rFonts w:cs="Calibri"/>
                <w:i w:val="0"/>
                <w:szCs w:val="22"/>
              </w:rPr>
            </w:pPr>
            <w:r w:rsidRPr="00AD295D">
              <w:rPr>
                <w:rFonts w:cs="Calibri"/>
                <w:i w:val="0"/>
                <w:szCs w:val="22"/>
              </w:rPr>
              <w:t xml:space="preserve">Pre-positioning emergency items (for shelter, WASH and health) at national and local/regional level for in-kind assistance to </w:t>
            </w:r>
            <w:r w:rsidR="00A45372" w:rsidRPr="00AD295D">
              <w:rPr>
                <w:rFonts w:cs="Calibri"/>
                <w:i w:val="0"/>
                <w:szCs w:val="22"/>
              </w:rPr>
              <w:t>1</w:t>
            </w:r>
            <w:r w:rsidRPr="00AD295D">
              <w:rPr>
                <w:rFonts w:cs="Calibri"/>
                <w:i w:val="0"/>
                <w:szCs w:val="22"/>
              </w:rPr>
              <w:t>,000 households.</w:t>
            </w:r>
          </w:p>
          <w:p w14:paraId="488E4510" w14:textId="2FEDF9FC" w:rsidR="0042181D" w:rsidRPr="00AD295D" w:rsidRDefault="0042181D" w:rsidP="00865FA3">
            <w:pPr>
              <w:pStyle w:val="Explanation"/>
              <w:numPr>
                <w:ilvl w:val="0"/>
                <w:numId w:val="22"/>
              </w:numPr>
              <w:shd w:val="clear" w:color="auto" w:fill="auto"/>
              <w:rPr>
                <w:rFonts w:cs="Calibri"/>
                <w:i w:val="0"/>
                <w:szCs w:val="22"/>
              </w:rPr>
            </w:pPr>
            <w:r w:rsidRPr="00AD295D">
              <w:rPr>
                <w:rFonts w:cs="Calibri"/>
                <w:i w:val="0"/>
                <w:szCs w:val="22"/>
              </w:rPr>
              <w:t xml:space="preserve">Having an electronic system for emergency needs assessment and beneficiary registration; and train staff and volunteers in its use.  </w:t>
            </w:r>
          </w:p>
          <w:p w14:paraId="3889846A" w14:textId="77777777" w:rsidR="001027CD" w:rsidRPr="00AD295D" w:rsidRDefault="001027CD" w:rsidP="0042181D">
            <w:pPr>
              <w:pStyle w:val="Explanation"/>
              <w:shd w:val="clear" w:color="auto" w:fill="auto"/>
              <w:ind w:left="0"/>
              <w:rPr>
                <w:rFonts w:cs="Calibri"/>
                <w:i w:val="0"/>
                <w:szCs w:val="22"/>
              </w:rPr>
            </w:pPr>
          </w:p>
          <w:p w14:paraId="4A864A23" w14:textId="77777777" w:rsidR="00201210" w:rsidRPr="00AE515B" w:rsidRDefault="00201210" w:rsidP="00201210">
            <w:pPr>
              <w:pStyle w:val="Explanation"/>
              <w:shd w:val="clear" w:color="auto" w:fill="auto"/>
              <w:ind w:left="0"/>
              <w:rPr>
                <w:rFonts w:cs="Calibri"/>
                <w:b/>
                <w:bCs/>
                <w:i w:val="0"/>
                <w:szCs w:val="22"/>
              </w:rPr>
            </w:pPr>
            <w:r w:rsidRPr="00AE515B">
              <w:rPr>
                <w:rFonts w:cs="Calibri"/>
                <w:b/>
                <w:bCs/>
                <w:i w:val="0"/>
                <w:szCs w:val="22"/>
              </w:rPr>
              <w:t>Outcome 2.3: National Societies respond effectively to the wide spectrum of evolving crises and disasters, and their auxiliary role in disaster risk management is well defined and recognised.</w:t>
            </w:r>
          </w:p>
          <w:p w14:paraId="1CD705B8" w14:textId="3124E4CB" w:rsidR="00201210" w:rsidRPr="00AE515B" w:rsidRDefault="003A2F0B" w:rsidP="3608C767">
            <w:pPr>
              <w:pStyle w:val="paragraph"/>
              <w:spacing w:before="0" w:beforeAutospacing="0" w:after="0" w:afterAutospacing="0"/>
              <w:jc w:val="both"/>
              <w:rPr>
                <w:rStyle w:val="normaltextrun"/>
                <w:rFonts w:ascii="Calibri" w:hAnsi="Calibri" w:cs="Calibri"/>
                <w:i/>
                <w:iCs/>
                <w:sz w:val="22"/>
                <w:szCs w:val="22"/>
                <w:lang w:val="en-GB"/>
              </w:rPr>
            </w:pPr>
            <w:r w:rsidRPr="3608C767">
              <w:rPr>
                <w:rStyle w:val="normaltextrun"/>
                <w:rFonts w:ascii="Calibri" w:hAnsi="Calibri" w:cs="Calibri"/>
                <w:b/>
                <w:bCs/>
                <w:i/>
                <w:iCs/>
                <w:sz w:val="22"/>
                <w:szCs w:val="22"/>
                <w:lang w:val="en-GB"/>
              </w:rPr>
              <w:t xml:space="preserve">Output </w:t>
            </w:r>
            <w:r w:rsidR="00201210" w:rsidRPr="3608C767">
              <w:rPr>
                <w:rStyle w:val="normaltextrun"/>
                <w:rFonts w:ascii="Calibri" w:hAnsi="Calibri" w:cs="Calibri"/>
                <w:b/>
                <w:bCs/>
                <w:i/>
                <w:iCs/>
                <w:sz w:val="22"/>
                <w:szCs w:val="22"/>
                <w:lang w:val="en-GB"/>
              </w:rPr>
              <w:t>2.3.1:</w:t>
            </w:r>
            <w:r w:rsidR="00201210" w:rsidRPr="3608C767">
              <w:rPr>
                <w:rStyle w:val="normaltextrun"/>
                <w:rFonts w:ascii="Calibri" w:hAnsi="Calibri" w:cs="Calibri"/>
                <w:i/>
                <w:iCs/>
                <w:sz w:val="22"/>
                <w:szCs w:val="22"/>
                <w:lang w:val="en-GB"/>
              </w:rPr>
              <w:t xml:space="preserve"> </w:t>
            </w:r>
            <w:r w:rsidR="00B17951" w:rsidRPr="3608C767">
              <w:rPr>
                <w:rStyle w:val="normaltextrun"/>
                <w:rFonts w:ascii="Calibri" w:hAnsi="Calibri" w:cs="Calibri"/>
                <w:i/>
                <w:iCs/>
                <w:sz w:val="22"/>
                <w:szCs w:val="22"/>
                <w:lang w:val="en-GB"/>
              </w:rPr>
              <w:t xml:space="preserve"> </w:t>
            </w:r>
            <w:r w:rsidR="00AF30ED" w:rsidRPr="3608C767">
              <w:rPr>
                <w:rStyle w:val="normaltextrun"/>
                <w:rFonts w:ascii="Calibri" w:hAnsi="Calibri" w:cs="Calibri"/>
                <w:i/>
                <w:iCs/>
                <w:sz w:val="22"/>
                <w:szCs w:val="22"/>
                <w:lang w:val="en-GB"/>
              </w:rPr>
              <w:t>CoRC</w:t>
            </w:r>
            <w:r w:rsidR="006C3862" w:rsidRPr="3608C767">
              <w:rPr>
                <w:rStyle w:val="normaltextrun"/>
                <w:rFonts w:ascii="Calibri" w:hAnsi="Calibri" w:cs="Calibri"/>
                <w:i/>
                <w:iCs/>
                <w:sz w:val="22"/>
                <w:szCs w:val="22"/>
                <w:lang w:val="en-GB"/>
              </w:rPr>
              <w:t xml:space="preserve"> </w:t>
            </w:r>
            <w:r w:rsidR="00201210" w:rsidRPr="3608C767">
              <w:rPr>
                <w:rStyle w:val="normaltextrun"/>
                <w:rFonts w:ascii="Calibri" w:hAnsi="Calibri" w:cs="Calibri"/>
                <w:i/>
                <w:iCs/>
                <w:sz w:val="22"/>
                <w:szCs w:val="22"/>
                <w:lang w:val="en-GB"/>
              </w:rPr>
              <w:t>is prepared to respond to crises and disasters (sudden-onset, slow-onset, time-bound and protracted), with increased capacity to analyse and address the needs of people affected by crises and disasters.</w:t>
            </w:r>
          </w:p>
          <w:p w14:paraId="7BF78554" w14:textId="4A110D1C" w:rsidR="00201210" w:rsidRPr="00AE515B" w:rsidRDefault="00C87438" w:rsidP="00201210">
            <w:pPr>
              <w:pStyle w:val="Explanation"/>
              <w:shd w:val="clear" w:color="auto" w:fill="auto"/>
              <w:ind w:left="0"/>
              <w:rPr>
                <w:rFonts w:cs="Calibri"/>
                <w:b/>
                <w:bCs/>
                <w:i w:val="0"/>
                <w:color w:val="FF0000"/>
                <w:szCs w:val="22"/>
              </w:rPr>
            </w:pPr>
            <w:r w:rsidRPr="00AE515B">
              <w:rPr>
                <w:rFonts w:cs="Calibri"/>
                <w:b/>
                <w:bCs/>
                <w:i w:val="0"/>
                <w:color w:val="FF0000"/>
                <w:szCs w:val="22"/>
              </w:rPr>
              <w:t>Activities</w:t>
            </w:r>
          </w:p>
          <w:p w14:paraId="3102E05A" w14:textId="110BB7C9" w:rsidR="0068553D" w:rsidRPr="00AD295D" w:rsidRDefault="0068553D" w:rsidP="00865FA3">
            <w:pPr>
              <w:pStyle w:val="Explanation"/>
              <w:numPr>
                <w:ilvl w:val="0"/>
                <w:numId w:val="23"/>
              </w:numPr>
              <w:shd w:val="clear" w:color="auto" w:fill="auto"/>
              <w:rPr>
                <w:rFonts w:cs="Calibri"/>
                <w:i w:val="0"/>
                <w:szCs w:val="22"/>
              </w:rPr>
            </w:pPr>
            <w:r w:rsidRPr="00AD295D">
              <w:rPr>
                <w:rFonts w:cs="Calibri"/>
                <w:i w:val="0"/>
                <w:szCs w:val="22"/>
              </w:rPr>
              <w:t>Review the current available contingency plan</w:t>
            </w:r>
            <w:r w:rsidR="00307072" w:rsidRPr="00AD295D">
              <w:rPr>
                <w:rFonts w:cs="Calibri"/>
                <w:i w:val="0"/>
                <w:szCs w:val="22"/>
              </w:rPr>
              <w:t>s</w:t>
            </w:r>
            <w:r w:rsidRPr="00AD295D">
              <w:rPr>
                <w:rFonts w:cs="Calibri"/>
                <w:i w:val="0"/>
                <w:szCs w:val="22"/>
              </w:rPr>
              <w:t xml:space="preserve"> and adapt it into </w:t>
            </w:r>
            <w:r w:rsidR="00D70890" w:rsidRPr="00AD295D">
              <w:rPr>
                <w:rFonts w:cs="Calibri"/>
                <w:i w:val="0"/>
                <w:szCs w:val="22"/>
              </w:rPr>
              <w:t xml:space="preserve">complex </w:t>
            </w:r>
            <w:r w:rsidRPr="00AD295D">
              <w:rPr>
                <w:rFonts w:cs="Calibri"/>
                <w:i w:val="0"/>
                <w:szCs w:val="22"/>
              </w:rPr>
              <w:t>emergency plan considering the regional or district specifications.</w:t>
            </w:r>
          </w:p>
          <w:p w14:paraId="39337557" w14:textId="1A452E0A" w:rsidR="00460B48" w:rsidRPr="00AD295D" w:rsidRDefault="00460B48" w:rsidP="00865FA3">
            <w:pPr>
              <w:pStyle w:val="Explanation"/>
              <w:numPr>
                <w:ilvl w:val="0"/>
                <w:numId w:val="23"/>
              </w:numPr>
              <w:shd w:val="clear" w:color="auto" w:fill="auto"/>
              <w:rPr>
                <w:rFonts w:cs="Calibri"/>
                <w:i w:val="0"/>
                <w:szCs w:val="22"/>
              </w:rPr>
            </w:pPr>
            <w:r w:rsidRPr="00AD295D">
              <w:rPr>
                <w:rFonts w:cs="Calibri"/>
                <w:i w:val="0"/>
                <w:szCs w:val="22"/>
              </w:rPr>
              <w:t>Organi</w:t>
            </w:r>
            <w:r w:rsidR="0015258C" w:rsidRPr="00AD295D">
              <w:rPr>
                <w:rFonts w:cs="Calibri"/>
                <w:i w:val="0"/>
                <w:szCs w:val="22"/>
              </w:rPr>
              <w:t xml:space="preserve">se </w:t>
            </w:r>
            <w:r w:rsidR="00FD16C2" w:rsidRPr="00AD295D">
              <w:rPr>
                <w:rFonts w:cs="Calibri"/>
                <w:i w:val="0"/>
                <w:szCs w:val="22"/>
              </w:rPr>
              <w:t xml:space="preserve">community </w:t>
            </w:r>
            <w:r w:rsidRPr="00AD295D">
              <w:rPr>
                <w:rFonts w:cs="Calibri"/>
                <w:i w:val="0"/>
                <w:szCs w:val="22"/>
              </w:rPr>
              <w:t xml:space="preserve">simulation exercises to test </w:t>
            </w:r>
            <w:r w:rsidR="00B06A1F" w:rsidRPr="00AD295D">
              <w:rPr>
                <w:rFonts w:cs="Calibri"/>
                <w:i w:val="0"/>
                <w:szCs w:val="22"/>
              </w:rPr>
              <w:t xml:space="preserve">the </w:t>
            </w:r>
            <w:r w:rsidR="00D70890" w:rsidRPr="00AD295D">
              <w:rPr>
                <w:rFonts w:cs="Calibri"/>
                <w:i w:val="0"/>
                <w:szCs w:val="22"/>
              </w:rPr>
              <w:t xml:space="preserve">complex </w:t>
            </w:r>
            <w:r w:rsidR="00B06A1F" w:rsidRPr="00AD295D">
              <w:rPr>
                <w:rFonts w:cs="Calibri"/>
                <w:i w:val="0"/>
                <w:szCs w:val="22"/>
              </w:rPr>
              <w:t>emergency</w:t>
            </w:r>
            <w:r w:rsidRPr="00AD295D">
              <w:rPr>
                <w:rFonts w:cs="Calibri"/>
                <w:i w:val="0"/>
                <w:szCs w:val="22"/>
              </w:rPr>
              <w:t xml:space="preserve"> p</w:t>
            </w:r>
            <w:r w:rsidR="00D70890" w:rsidRPr="00AD295D">
              <w:rPr>
                <w:rFonts w:cs="Calibri"/>
                <w:i w:val="0"/>
                <w:szCs w:val="22"/>
              </w:rPr>
              <w:t>lan</w:t>
            </w:r>
            <w:r w:rsidRPr="00AD295D">
              <w:rPr>
                <w:rFonts w:cs="Calibri"/>
                <w:i w:val="0"/>
                <w:szCs w:val="22"/>
              </w:rPr>
              <w:t>.</w:t>
            </w:r>
          </w:p>
          <w:p w14:paraId="3FC6457E" w14:textId="57617C1F" w:rsidR="0015258C" w:rsidRPr="00AD295D" w:rsidRDefault="00460B48" w:rsidP="00865FA3">
            <w:pPr>
              <w:pStyle w:val="Explanation"/>
              <w:numPr>
                <w:ilvl w:val="0"/>
                <w:numId w:val="23"/>
              </w:numPr>
              <w:shd w:val="clear" w:color="auto" w:fill="auto"/>
              <w:rPr>
                <w:rFonts w:cs="Calibri"/>
                <w:i w:val="0"/>
                <w:szCs w:val="22"/>
              </w:rPr>
            </w:pPr>
            <w:r w:rsidRPr="00AD295D">
              <w:rPr>
                <w:rFonts w:cs="Calibri"/>
                <w:i w:val="0"/>
                <w:szCs w:val="22"/>
              </w:rPr>
              <w:t>Develop sector-specific tools for CEA in emergency response operations and training of 80 volunteers in CEA.</w:t>
            </w:r>
          </w:p>
          <w:p w14:paraId="450CA038" w14:textId="32AB994D" w:rsidR="00201210" w:rsidRPr="00AD295D" w:rsidRDefault="00F501C9" w:rsidP="00865FA3">
            <w:pPr>
              <w:pStyle w:val="Explanation"/>
              <w:numPr>
                <w:ilvl w:val="0"/>
                <w:numId w:val="23"/>
              </w:numPr>
              <w:shd w:val="clear" w:color="auto" w:fill="auto"/>
              <w:rPr>
                <w:rFonts w:cs="Calibri"/>
                <w:i w:val="0"/>
                <w:szCs w:val="22"/>
              </w:rPr>
            </w:pPr>
            <w:r w:rsidRPr="00AD295D">
              <w:rPr>
                <w:rFonts w:cs="Calibri"/>
                <w:i w:val="0"/>
                <w:szCs w:val="22"/>
              </w:rPr>
              <w:t>Integrate the values and Inclusion aspects in all activities</w:t>
            </w:r>
            <w:r w:rsidR="005B0C4D" w:rsidRPr="00AD295D">
              <w:rPr>
                <w:rFonts w:cs="Calibri"/>
                <w:i w:val="0"/>
                <w:szCs w:val="22"/>
              </w:rPr>
              <w:t>.</w:t>
            </w:r>
          </w:p>
          <w:p w14:paraId="305621A7" w14:textId="77777777" w:rsidR="00705F94" w:rsidRPr="00AD295D" w:rsidRDefault="00705F94" w:rsidP="00113459">
            <w:pPr>
              <w:pStyle w:val="Explanation"/>
              <w:shd w:val="clear" w:color="auto" w:fill="auto"/>
              <w:rPr>
                <w:rStyle w:val="normaltextrun"/>
                <w:rFonts w:cs="Calibri"/>
                <w:i w:val="0"/>
                <w:szCs w:val="22"/>
              </w:rPr>
            </w:pPr>
          </w:p>
          <w:p w14:paraId="003F0AAB" w14:textId="77777777" w:rsidR="00F70B92" w:rsidRPr="00AE515B" w:rsidRDefault="00201210" w:rsidP="00201210">
            <w:pPr>
              <w:pStyle w:val="Explanation"/>
              <w:shd w:val="clear" w:color="auto" w:fill="auto"/>
              <w:ind w:left="0"/>
              <w:rPr>
                <w:rFonts w:cs="Calibri"/>
                <w:b/>
                <w:bCs/>
                <w:i w:val="0"/>
                <w:szCs w:val="22"/>
              </w:rPr>
            </w:pPr>
            <w:r w:rsidRPr="00AE515B">
              <w:rPr>
                <w:rFonts w:cs="Calibri"/>
                <w:b/>
                <w:bCs/>
                <w:i w:val="0"/>
                <w:szCs w:val="22"/>
              </w:rPr>
              <w:t>Outcome 2.4: National Societies expand their leadership in the field of Disaster Law.</w:t>
            </w:r>
          </w:p>
          <w:p w14:paraId="7093BE96" w14:textId="6F6A0412" w:rsidR="00201210" w:rsidRPr="00AE515B" w:rsidRDefault="00F70B92" w:rsidP="3608C767">
            <w:pPr>
              <w:pStyle w:val="Explanation"/>
              <w:shd w:val="clear" w:color="auto" w:fill="auto"/>
              <w:ind w:left="0"/>
              <w:rPr>
                <w:rStyle w:val="normaltextrun"/>
                <w:rFonts w:cs="Calibri"/>
              </w:rPr>
            </w:pPr>
            <w:r w:rsidRPr="3608C767">
              <w:rPr>
                <w:rStyle w:val="normaltextrun"/>
                <w:rFonts w:cs="Calibri"/>
                <w:b/>
                <w:bCs/>
              </w:rPr>
              <w:t xml:space="preserve">Output </w:t>
            </w:r>
            <w:r w:rsidR="00201210" w:rsidRPr="3608C767">
              <w:rPr>
                <w:rStyle w:val="normaltextrun"/>
                <w:rFonts w:cs="Calibri"/>
                <w:b/>
                <w:bCs/>
              </w:rPr>
              <w:t>2.4.1:</w:t>
            </w:r>
            <w:r w:rsidR="00201210" w:rsidRPr="3608C767">
              <w:rPr>
                <w:rStyle w:val="normaltextrun"/>
                <w:rFonts w:cs="Calibri"/>
              </w:rPr>
              <w:t xml:space="preserve">  </w:t>
            </w:r>
            <w:r w:rsidR="00AF30ED" w:rsidRPr="3608C767">
              <w:rPr>
                <w:rStyle w:val="normaltextrun"/>
                <w:rFonts w:cs="Calibri"/>
              </w:rPr>
              <w:t>CoRC</w:t>
            </w:r>
            <w:r w:rsidR="006C3862" w:rsidRPr="3608C767">
              <w:rPr>
                <w:rStyle w:val="normaltextrun"/>
                <w:rFonts w:cs="Calibri"/>
              </w:rPr>
              <w:t xml:space="preserve"> </w:t>
            </w:r>
            <w:r w:rsidR="00201210" w:rsidRPr="3608C767">
              <w:rPr>
                <w:rStyle w:val="normaltextrun"/>
                <w:rFonts w:cs="Calibri"/>
              </w:rPr>
              <w:t>advocates for effective and protective disaster related laws, policies and regulations.</w:t>
            </w:r>
          </w:p>
          <w:p w14:paraId="29B8566C" w14:textId="1952A430" w:rsidR="00201210" w:rsidRPr="00AE515B" w:rsidRDefault="00C87438" w:rsidP="00201210">
            <w:pPr>
              <w:pStyle w:val="Explanation"/>
              <w:shd w:val="clear" w:color="auto" w:fill="auto"/>
              <w:ind w:left="0"/>
              <w:rPr>
                <w:rFonts w:cs="Calibri"/>
                <w:b/>
                <w:bCs/>
                <w:i w:val="0"/>
                <w:color w:val="FF0000"/>
                <w:szCs w:val="22"/>
              </w:rPr>
            </w:pPr>
            <w:r w:rsidRPr="00AE515B">
              <w:rPr>
                <w:rFonts w:cs="Calibri"/>
                <w:b/>
                <w:bCs/>
                <w:i w:val="0"/>
                <w:color w:val="FF0000"/>
                <w:szCs w:val="22"/>
              </w:rPr>
              <w:t>Activities</w:t>
            </w:r>
          </w:p>
          <w:p w14:paraId="704D1F39" w14:textId="5EEA124F" w:rsidR="00AD133C" w:rsidRPr="00AD295D" w:rsidRDefault="00AD133C" w:rsidP="00865FA3">
            <w:pPr>
              <w:pStyle w:val="Explanation"/>
              <w:numPr>
                <w:ilvl w:val="0"/>
                <w:numId w:val="24"/>
              </w:numPr>
              <w:shd w:val="clear" w:color="auto" w:fill="auto"/>
              <w:rPr>
                <w:rFonts w:cs="Calibri"/>
                <w:i w:val="0"/>
                <w:szCs w:val="22"/>
              </w:rPr>
            </w:pPr>
            <w:r w:rsidRPr="00AD295D">
              <w:rPr>
                <w:rFonts w:cs="Calibri"/>
                <w:i w:val="0"/>
                <w:szCs w:val="22"/>
              </w:rPr>
              <w:t>Organise dissemination sessions on knowledge of the CR/CR Movement</w:t>
            </w:r>
            <w:r w:rsidR="00EE7BF2" w:rsidRPr="00AD295D">
              <w:rPr>
                <w:rFonts w:cs="Calibri"/>
                <w:i w:val="0"/>
                <w:szCs w:val="22"/>
              </w:rPr>
              <w:t xml:space="preserve"> (Fundamental Principles</w:t>
            </w:r>
            <w:r w:rsidR="0012446A" w:rsidRPr="00AD295D">
              <w:rPr>
                <w:rFonts w:cs="Calibri"/>
                <w:i w:val="0"/>
                <w:szCs w:val="22"/>
              </w:rPr>
              <w:t xml:space="preserve">, Emblems, </w:t>
            </w:r>
            <w:r w:rsidR="00241972" w:rsidRPr="00AD295D">
              <w:rPr>
                <w:rFonts w:cs="Calibri"/>
                <w:i w:val="0"/>
                <w:szCs w:val="22"/>
              </w:rPr>
              <w:t>Conventions</w:t>
            </w:r>
            <w:r w:rsidR="00802BD9" w:rsidRPr="00AD295D">
              <w:rPr>
                <w:rFonts w:cs="Calibri"/>
                <w:i w:val="0"/>
                <w:szCs w:val="22"/>
              </w:rPr>
              <w:t>, etc.)</w:t>
            </w:r>
            <w:r w:rsidRPr="00AD295D">
              <w:rPr>
                <w:rFonts w:cs="Calibri"/>
                <w:i w:val="0"/>
                <w:szCs w:val="22"/>
              </w:rPr>
              <w:t>.</w:t>
            </w:r>
          </w:p>
          <w:p w14:paraId="59B3D28E" w14:textId="77777777" w:rsidR="00AD133C" w:rsidRPr="00AD295D" w:rsidRDefault="00AD133C" w:rsidP="00865FA3">
            <w:pPr>
              <w:pStyle w:val="Explanation"/>
              <w:numPr>
                <w:ilvl w:val="0"/>
                <w:numId w:val="24"/>
              </w:numPr>
              <w:shd w:val="clear" w:color="auto" w:fill="auto"/>
              <w:rPr>
                <w:rFonts w:cs="Calibri"/>
                <w:i w:val="0"/>
                <w:szCs w:val="22"/>
              </w:rPr>
            </w:pPr>
            <w:r w:rsidRPr="00AD295D">
              <w:rPr>
                <w:rFonts w:cs="Calibri"/>
                <w:i w:val="0"/>
                <w:szCs w:val="22"/>
              </w:rPr>
              <w:t>Set up an appropriate communication strategy for the promotion of the Humanitarian Principles and Values.</w:t>
            </w:r>
          </w:p>
          <w:p w14:paraId="7DC4D1AF" w14:textId="37D43274" w:rsidR="00FE6898" w:rsidRPr="00AD295D" w:rsidRDefault="00AD133C" w:rsidP="00865FA3">
            <w:pPr>
              <w:pStyle w:val="Explanation"/>
              <w:numPr>
                <w:ilvl w:val="0"/>
                <w:numId w:val="24"/>
              </w:numPr>
              <w:shd w:val="clear" w:color="auto" w:fill="auto"/>
              <w:rPr>
                <w:rFonts w:cs="Calibri"/>
                <w:szCs w:val="22"/>
              </w:rPr>
            </w:pPr>
            <w:r w:rsidRPr="00AD295D">
              <w:rPr>
                <w:rFonts w:cs="Calibri"/>
                <w:i w:val="0"/>
                <w:szCs w:val="22"/>
              </w:rPr>
              <w:t>Organise advocacy sessions with authorities at various levels on Humanitarian Principles and Values and Norms and Standards for Disaster Preparedness and Response.</w:t>
            </w:r>
          </w:p>
        </w:tc>
      </w:tr>
    </w:tbl>
    <w:p w14:paraId="68E564BA" w14:textId="1EC4A72E" w:rsidR="0029750A" w:rsidRPr="00AD295D" w:rsidRDefault="0029750A" w:rsidP="0029750A">
      <w:pPr>
        <w:rPr>
          <w:rFonts w:ascii="Calibri" w:hAnsi="Calibri" w:cs="Calibri"/>
          <w:b/>
          <w:highlight w:val="lightGray"/>
          <w:lang w:val="en-GB"/>
        </w:rPr>
      </w:pPr>
    </w:p>
    <w:tbl>
      <w:tblPr>
        <w:tblW w:w="10598" w:type="dxa"/>
        <w:tblLook w:val="04A0" w:firstRow="1" w:lastRow="0" w:firstColumn="1" w:lastColumn="0" w:noHBand="0" w:noVBand="1"/>
      </w:tblPr>
      <w:tblGrid>
        <w:gridCol w:w="2054"/>
        <w:gridCol w:w="8544"/>
      </w:tblGrid>
      <w:tr w:rsidR="003A3D13" w:rsidRPr="00AD295D" w14:paraId="4E1EC21A" w14:textId="77777777" w:rsidTr="3608C767">
        <w:trPr>
          <w:trHeight w:val="540"/>
        </w:trPr>
        <w:tc>
          <w:tcPr>
            <w:tcW w:w="2054" w:type="dxa"/>
            <w:shd w:val="clear" w:color="auto" w:fill="F2F2F2" w:themeFill="background1" w:themeFillShade="F2"/>
            <w:tcMar>
              <w:top w:w="113" w:type="dxa"/>
              <w:left w:w="113" w:type="dxa"/>
              <w:bottom w:w="113" w:type="dxa"/>
              <w:right w:w="113" w:type="dxa"/>
            </w:tcMar>
            <w:vAlign w:val="center"/>
          </w:tcPr>
          <w:p w14:paraId="2DB4DB3F" w14:textId="77777777" w:rsidR="003A3D13" w:rsidRPr="00AD295D" w:rsidRDefault="003A3D13" w:rsidP="00AF355E">
            <w:pPr>
              <w:ind w:left="133"/>
              <w:rPr>
                <w:rFonts w:ascii="Calibri" w:hAnsi="Calibri" w:cs="Calibri"/>
                <w:lang w:val="en-GB"/>
              </w:rPr>
            </w:pPr>
            <w:r w:rsidRPr="00AD295D">
              <w:rPr>
                <w:rFonts w:ascii="Calibri" w:hAnsi="Calibri" w:cs="Calibri"/>
                <w:noProof/>
                <w:lang w:val="en-GB" w:eastAsia="en-GB"/>
              </w:rPr>
              <w:softHyphen/>
            </w:r>
            <w:r w:rsidRPr="00AD295D">
              <w:rPr>
                <w:rFonts w:ascii="Calibri" w:hAnsi="Calibri" w:cs="Calibri"/>
                <w:noProof/>
                <w:lang w:val="en-GB" w:eastAsia="en-GB"/>
              </w:rPr>
              <w:softHyphen/>
            </w:r>
            <w:r w:rsidRPr="00AD295D">
              <w:rPr>
                <w:rFonts w:ascii="Calibri" w:hAnsi="Calibri" w:cs="Calibri"/>
                <w:noProof/>
                <w:lang w:val="fr-FR" w:eastAsia="fr-FR"/>
              </w:rPr>
              <w:drawing>
                <wp:inline distT="0" distB="0" distL="0" distR="0" wp14:anchorId="28FAAE0F" wp14:editId="33F445B3">
                  <wp:extent cx="1076325" cy="1076325"/>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ekaterina.daummer\AppData\Local\Microsoft\Windows\Temporary Internet Files\Content.Word\icon Shelter-01.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076325" cy="1076325"/>
                          </a:xfrm>
                          <a:prstGeom prst="rect">
                            <a:avLst/>
                          </a:prstGeom>
                          <a:noFill/>
                          <a:ln>
                            <a:noFill/>
                          </a:ln>
                        </pic:spPr>
                      </pic:pic>
                    </a:graphicData>
                  </a:graphic>
                </wp:inline>
              </w:drawing>
            </w:r>
          </w:p>
        </w:tc>
        <w:tc>
          <w:tcPr>
            <w:tcW w:w="8544" w:type="dxa"/>
            <w:shd w:val="clear" w:color="auto" w:fill="F2F2F2" w:themeFill="background1" w:themeFillShade="F2"/>
            <w:tcMar>
              <w:top w:w="113" w:type="dxa"/>
              <w:left w:w="113" w:type="dxa"/>
              <w:bottom w:w="113" w:type="dxa"/>
              <w:right w:w="113" w:type="dxa"/>
            </w:tcMar>
            <w:vAlign w:val="center"/>
          </w:tcPr>
          <w:p w14:paraId="0E4BBC22" w14:textId="77777777" w:rsidR="003A3D13" w:rsidRPr="00AD295D" w:rsidRDefault="003A3D13" w:rsidP="00CB6E43">
            <w:pPr>
              <w:rPr>
                <w:rFonts w:ascii="Calibri" w:eastAsia="Times New Roman" w:hAnsi="Calibri" w:cs="Calibri"/>
                <w:b/>
                <w:bCs/>
                <w:color w:val="F5333F"/>
                <w:lang w:val="en-GB"/>
              </w:rPr>
            </w:pPr>
            <w:r w:rsidRPr="00AD295D">
              <w:rPr>
                <w:rFonts w:ascii="Calibri" w:eastAsia="Times New Roman" w:hAnsi="Calibri" w:cs="Calibri"/>
                <w:b/>
                <w:bCs/>
                <w:color w:val="F5333F"/>
                <w:lang w:val="en-GB"/>
              </w:rPr>
              <w:t>Growing gaps in health and wellbeing</w:t>
            </w:r>
          </w:p>
          <w:p w14:paraId="0A7D1954" w14:textId="1CE2E01C" w:rsidR="003A3D13" w:rsidRPr="00AD295D" w:rsidRDefault="003A3D13" w:rsidP="006D10FC">
            <w:pPr>
              <w:rPr>
                <w:rFonts w:ascii="Calibri" w:hAnsi="Calibri" w:cs="Calibri"/>
                <w:b/>
                <w:lang w:val="en-GB"/>
              </w:rPr>
            </w:pPr>
            <w:r w:rsidRPr="00AD295D">
              <w:rPr>
                <w:rFonts w:ascii="Calibri" w:hAnsi="Calibri" w:cs="Calibri"/>
                <w:b/>
                <w:lang w:val="en-GB"/>
              </w:rPr>
              <w:t>People targeted:</w:t>
            </w:r>
            <w:r w:rsidR="00E5765E" w:rsidRPr="00AD295D">
              <w:rPr>
                <w:rFonts w:ascii="Calibri" w:hAnsi="Calibri" w:cs="Calibri"/>
                <w:b/>
                <w:lang w:val="en-GB"/>
              </w:rPr>
              <w:t xml:space="preserve"> </w:t>
            </w:r>
            <w:r w:rsidR="00B73CFE" w:rsidRPr="00AD295D">
              <w:rPr>
                <w:rFonts w:ascii="Calibri" w:hAnsi="Calibri" w:cs="Calibri"/>
                <w:b/>
                <w:lang w:val="en-GB"/>
              </w:rPr>
              <w:t>5</w:t>
            </w:r>
            <w:r w:rsidR="00181855" w:rsidRPr="00AD295D">
              <w:rPr>
                <w:rFonts w:ascii="Calibri" w:hAnsi="Calibri" w:cs="Calibri"/>
                <w:b/>
                <w:lang w:val="en-GB"/>
              </w:rPr>
              <w:t>0</w:t>
            </w:r>
            <w:r w:rsidR="00B73CFE" w:rsidRPr="00AD295D">
              <w:rPr>
                <w:rFonts w:ascii="Calibri" w:hAnsi="Calibri" w:cs="Calibri"/>
                <w:b/>
                <w:lang w:val="en-GB"/>
              </w:rPr>
              <w:t>,000</w:t>
            </w:r>
          </w:p>
          <w:p w14:paraId="7C416F19" w14:textId="1828BA44" w:rsidR="003A3D13" w:rsidRPr="00AD295D" w:rsidRDefault="003A3D13" w:rsidP="00302C4A">
            <w:pPr>
              <w:rPr>
                <w:rFonts w:ascii="Calibri" w:hAnsi="Calibri" w:cs="Calibri"/>
                <w:lang w:val="en-GB"/>
              </w:rPr>
            </w:pPr>
            <w:r w:rsidRPr="00AD295D">
              <w:rPr>
                <w:rFonts w:ascii="Calibri" w:hAnsi="Calibri" w:cs="Calibri"/>
                <w:lang w:val="en-GB"/>
              </w:rPr>
              <w:t>Male:</w:t>
            </w:r>
            <w:r w:rsidR="00302C4A" w:rsidRPr="00AD295D">
              <w:rPr>
                <w:rFonts w:ascii="Calibri" w:hAnsi="Calibri" w:cs="Calibri"/>
                <w:lang w:val="en-GB"/>
              </w:rPr>
              <w:t xml:space="preserve"> </w:t>
            </w:r>
            <w:r w:rsidR="00170462" w:rsidRPr="00AD295D">
              <w:rPr>
                <w:rFonts w:ascii="Calibri" w:hAnsi="Calibri" w:cs="Calibri"/>
                <w:lang w:val="en-GB"/>
              </w:rPr>
              <w:t>20,150</w:t>
            </w:r>
          </w:p>
          <w:p w14:paraId="75500C23" w14:textId="63B4AED0" w:rsidR="003A3D13" w:rsidRPr="00AD295D" w:rsidRDefault="003A3D13" w:rsidP="00302C4A">
            <w:pPr>
              <w:rPr>
                <w:rFonts w:ascii="Calibri" w:hAnsi="Calibri" w:cs="Calibri"/>
                <w:lang w:val="en-GB"/>
              </w:rPr>
            </w:pPr>
            <w:r w:rsidRPr="00AD295D">
              <w:rPr>
                <w:rFonts w:ascii="Calibri" w:hAnsi="Calibri" w:cs="Calibri"/>
                <w:lang w:val="en-GB"/>
              </w:rPr>
              <w:t>Female:</w:t>
            </w:r>
            <w:r w:rsidR="00302C4A" w:rsidRPr="00AD295D">
              <w:rPr>
                <w:rFonts w:ascii="Calibri" w:hAnsi="Calibri" w:cs="Calibri"/>
                <w:lang w:val="en-GB"/>
              </w:rPr>
              <w:t xml:space="preserve"> </w:t>
            </w:r>
            <w:r w:rsidR="005417B3" w:rsidRPr="00AD295D">
              <w:rPr>
                <w:rFonts w:ascii="Calibri" w:hAnsi="Calibri" w:cs="Calibri"/>
                <w:lang w:val="en-GB"/>
              </w:rPr>
              <w:t>29,850</w:t>
            </w:r>
          </w:p>
          <w:p w14:paraId="1AEE96E0" w14:textId="2607F953" w:rsidR="003A3D13" w:rsidRPr="00AD295D" w:rsidRDefault="003A3D13" w:rsidP="00302C4A">
            <w:pPr>
              <w:rPr>
                <w:rFonts w:ascii="Calibri" w:hAnsi="Calibri" w:cs="Calibri"/>
                <w:lang w:val="en-GB"/>
              </w:rPr>
            </w:pPr>
            <w:r w:rsidRPr="00AD295D">
              <w:rPr>
                <w:rFonts w:ascii="Calibri" w:hAnsi="Calibri" w:cs="Calibri"/>
                <w:b/>
                <w:lang w:val="en-GB"/>
              </w:rPr>
              <w:t>Requirements (CHF):</w:t>
            </w:r>
            <w:r w:rsidR="00E7777C" w:rsidRPr="00AD295D">
              <w:rPr>
                <w:rFonts w:ascii="Calibri" w:hAnsi="Calibri" w:cs="Calibri"/>
                <w:b/>
                <w:lang w:val="en-GB"/>
              </w:rPr>
              <w:t xml:space="preserve"> </w:t>
            </w:r>
            <w:r w:rsidR="000551C6" w:rsidRPr="00AD295D">
              <w:rPr>
                <w:rFonts w:ascii="Calibri" w:hAnsi="Calibri" w:cs="Calibri"/>
                <w:b/>
                <w:lang w:val="en-GB"/>
              </w:rPr>
              <w:t>200,000</w:t>
            </w:r>
          </w:p>
        </w:tc>
      </w:tr>
      <w:tr w:rsidR="003A3D13" w:rsidRPr="00AD295D" w14:paraId="35BC5922" w14:textId="77777777" w:rsidTr="3608C767">
        <w:trPr>
          <w:trHeight w:val="413"/>
        </w:trPr>
        <w:tc>
          <w:tcPr>
            <w:tcW w:w="10598" w:type="dxa"/>
            <w:gridSpan w:val="2"/>
            <w:tcBorders>
              <w:bottom w:val="single" w:sz="4" w:space="0" w:color="FFFFFF" w:themeColor="background1"/>
            </w:tcBorders>
            <w:shd w:val="clear" w:color="auto" w:fill="011E41"/>
            <w:tcMar>
              <w:top w:w="113" w:type="dxa"/>
              <w:left w:w="113" w:type="dxa"/>
              <w:bottom w:w="113" w:type="dxa"/>
              <w:right w:w="113" w:type="dxa"/>
            </w:tcMar>
            <w:vAlign w:val="center"/>
          </w:tcPr>
          <w:p w14:paraId="0D09382A" w14:textId="6E1962E0" w:rsidR="003A3D13" w:rsidRPr="00AD295D" w:rsidRDefault="00032682" w:rsidP="00AF355E">
            <w:pPr>
              <w:rPr>
                <w:rFonts w:ascii="Calibri" w:hAnsi="Calibri" w:cs="Calibri"/>
                <w:b/>
                <w:color w:val="FFFFFF" w:themeColor="background1"/>
                <w:lang w:val="en-GB"/>
              </w:rPr>
            </w:pPr>
            <w:r w:rsidRPr="00AD295D">
              <w:rPr>
                <w:rFonts w:ascii="Calibri" w:hAnsi="Calibri" w:cs="Calibri"/>
                <w:b/>
                <w:lang w:val="en-GB"/>
              </w:rPr>
              <w:t>Rationale and intended results</w:t>
            </w:r>
          </w:p>
        </w:tc>
      </w:tr>
      <w:tr w:rsidR="003A3D13" w:rsidRPr="00AD295D" w14:paraId="6F97ADFD" w14:textId="77777777" w:rsidTr="3608C767">
        <w:trPr>
          <w:trHeight w:val="900"/>
        </w:trPr>
        <w:tc>
          <w:tcPr>
            <w:tcW w:w="10598" w:type="dxa"/>
            <w:gridSpan w:val="2"/>
            <w:tcBorders>
              <w:top w:val="single" w:sz="4" w:space="0" w:color="FFFFFF" w:themeColor="background1"/>
              <w:bottom w:val="single" w:sz="4" w:space="0" w:color="FFFFFF" w:themeColor="background1"/>
            </w:tcBorders>
            <w:shd w:val="clear" w:color="auto" w:fill="F2F2F2" w:themeFill="background1" w:themeFillShade="F2"/>
            <w:tcMar>
              <w:top w:w="113" w:type="dxa"/>
              <w:left w:w="113" w:type="dxa"/>
              <w:bottom w:w="113" w:type="dxa"/>
              <w:right w:w="113" w:type="dxa"/>
            </w:tcMar>
            <w:vAlign w:val="center"/>
          </w:tcPr>
          <w:p w14:paraId="77066203" w14:textId="75E729BC" w:rsidR="00555711" w:rsidRPr="00AD295D" w:rsidRDefault="00555711" w:rsidP="00BF150D">
            <w:pPr>
              <w:pStyle w:val="Explanation"/>
              <w:shd w:val="clear" w:color="auto" w:fill="auto"/>
              <w:ind w:left="0"/>
              <w:rPr>
                <w:rFonts w:eastAsiaTheme="minorHAnsi" w:cs="Calibri"/>
                <w:i w:val="0"/>
                <w:iCs w:val="0"/>
                <w:szCs w:val="22"/>
              </w:rPr>
            </w:pPr>
            <w:r w:rsidRPr="00AD295D">
              <w:rPr>
                <w:rFonts w:eastAsiaTheme="minorHAnsi" w:cs="Calibri"/>
                <w:i w:val="0"/>
                <w:iCs w:val="0"/>
                <w:szCs w:val="22"/>
              </w:rPr>
              <w:t xml:space="preserve">Despite the efforts made in recent years and the encouraging results obtained in the health sector, the epidemiological </w:t>
            </w:r>
            <w:r w:rsidR="00393319" w:rsidRPr="00AD295D">
              <w:rPr>
                <w:rFonts w:eastAsiaTheme="minorHAnsi" w:cs="Calibri"/>
                <w:i w:val="0"/>
                <w:iCs w:val="0"/>
                <w:szCs w:val="22"/>
              </w:rPr>
              <w:t>overview</w:t>
            </w:r>
            <w:r w:rsidRPr="00AD295D">
              <w:rPr>
                <w:rFonts w:eastAsiaTheme="minorHAnsi" w:cs="Calibri"/>
                <w:i w:val="0"/>
                <w:iCs w:val="0"/>
                <w:szCs w:val="22"/>
              </w:rPr>
              <w:t xml:space="preserve"> of Comoros remains dominated by diseases such as water-borne diseases</w:t>
            </w:r>
            <w:r w:rsidR="00A21F97" w:rsidRPr="00AD295D">
              <w:rPr>
                <w:rFonts w:eastAsiaTheme="minorHAnsi" w:cs="Calibri"/>
                <w:i w:val="0"/>
                <w:iCs w:val="0"/>
                <w:szCs w:val="22"/>
              </w:rPr>
              <w:t>,</w:t>
            </w:r>
            <w:r w:rsidRPr="00AD295D">
              <w:rPr>
                <w:rFonts w:eastAsiaTheme="minorHAnsi" w:cs="Calibri"/>
                <w:i w:val="0"/>
                <w:iCs w:val="0"/>
                <w:szCs w:val="22"/>
              </w:rPr>
              <w:t xml:space="preserve"> acute respiratory infections (ARIs), hepatitis B</w:t>
            </w:r>
            <w:r w:rsidR="00645E6F" w:rsidRPr="00AD295D">
              <w:rPr>
                <w:rFonts w:eastAsiaTheme="minorHAnsi" w:cs="Calibri"/>
                <w:i w:val="0"/>
                <w:iCs w:val="0"/>
                <w:szCs w:val="22"/>
              </w:rPr>
              <w:t>, measle</w:t>
            </w:r>
            <w:r w:rsidRPr="00AD295D">
              <w:rPr>
                <w:rFonts w:eastAsiaTheme="minorHAnsi" w:cs="Calibri"/>
                <w:i w:val="0"/>
                <w:iCs w:val="0"/>
                <w:szCs w:val="22"/>
              </w:rPr>
              <w:t xml:space="preserve"> and malnutrition. Even if prevalence is still very low, HIV-AIDS remains a health threat given the low rates of prevention indicators. In addition, the survey carried out more than five years ago</w:t>
            </w:r>
            <w:r w:rsidR="009F1E86" w:rsidRPr="00AD295D">
              <w:rPr>
                <w:rFonts w:eastAsiaTheme="minorHAnsi" w:cs="Calibri"/>
                <w:i w:val="0"/>
                <w:iCs w:val="0"/>
                <w:szCs w:val="22"/>
              </w:rPr>
              <w:t xml:space="preserve"> on the </w:t>
            </w:r>
            <w:r w:rsidR="004A67D5" w:rsidRPr="00AD295D">
              <w:rPr>
                <w:rFonts w:eastAsiaTheme="minorHAnsi" w:cs="Calibri"/>
                <w:i w:val="0"/>
                <w:iCs w:val="0"/>
                <w:szCs w:val="22"/>
              </w:rPr>
              <w:t>health system</w:t>
            </w:r>
            <w:r w:rsidRPr="00AD295D">
              <w:rPr>
                <w:rFonts w:eastAsiaTheme="minorHAnsi" w:cs="Calibri"/>
                <w:i w:val="0"/>
                <w:iCs w:val="0"/>
                <w:szCs w:val="22"/>
              </w:rPr>
              <w:t xml:space="preserve"> showed that non-communicable diseases </w:t>
            </w:r>
            <w:r w:rsidR="00AC32D9" w:rsidRPr="00AD295D">
              <w:rPr>
                <w:rFonts w:eastAsiaTheme="minorHAnsi" w:cs="Calibri"/>
                <w:i w:val="0"/>
                <w:iCs w:val="0"/>
                <w:szCs w:val="22"/>
              </w:rPr>
              <w:t xml:space="preserve">(hypertension, diabetes, etc.) </w:t>
            </w:r>
            <w:r w:rsidRPr="00AD295D">
              <w:rPr>
                <w:rFonts w:eastAsiaTheme="minorHAnsi" w:cs="Calibri"/>
                <w:i w:val="0"/>
                <w:iCs w:val="0"/>
                <w:szCs w:val="22"/>
              </w:rPr>
              <w:t>are on the rise in the country. In addition to these health problems, the pandemic of the new Coronavirus has had a huge impact on the health and well-being of the Comorian population.</w:t>
            </w:r>
            <w:r w:rsidR="00AC32D9" w:rsidRPr="00AD295D">
              <w:rPr>
                <w:rFonts w:eastAsiaTheme="minorHAnsi" w:cs="Calibri"/>
                <w:i w:val="0"/>
                <w:iCs w:val="0"/>
                <w:szCs w:val="22"/>
              </w:rPr>
              <w:t xml:space="preserve"> </w:t>
            </w:r>
          </w:p>
          <w:p w14:paraId="6FD6E6EB" w14:textId="512B0A4E" w:rsidR="001B12E3" w:rsidRPr="00AD295D" w:rsidRDefault="00727B95" w:rsidP="00E4659D">
            <w:pPr>
              <w:pStyle w:val="Explanation"/>
              <w:shd w:val="clear" w:color="auto" w:fill="auto"/>
              <w:ind w:left="0"/>
              <w:rPr>
                <w:rFonts w:eastAsiaTheme="minorHAnsi" w:cs="Calibri"/>
                <w:i w:val="0"/>
                <w:iCs w:val="0"/>
                <w:szCs w:val="22"/>
              </w:rPr>
            </w:pPr>
            <w:r w:rsidRPr="00AD295D">
              <w:rPr>
                <w:rFonts w:eastAsiaTheme="minorHAnsi" w:cs="Calibri"/>
                <w:i w:val="0"/>
                <w:iCs w:val="0"/>
                <w:szCs w:val="22"/>
              </w:rPr>
              <w:t>Th</w:t>
            </w:r>
            <w:r w:rsidR="000274E4" w:rsidRPr="00AD295D">
              <w:rPr>
                <w:rFonts w:eastAsiaTheme="minorHAnsi" w:cs="Calibri"/>
                <w:i w:val="0"/>
                <w:iCs w:val="0"/>
                <w:szCs w:val="22"/>
              </w:rPr>
              <w:t xml:space="preserve">rough </w:t>
            </w:r>
            <w:r w:rsidR="009857B7" w:rsidRPr="00AD295D">
              <w:rPr>
                <w:rFonts w:eastAsiaTheme="minorHAnsi" w:cs="Calibri"/>
                <w:i w:val="0"/>
                <w:iCs w:val="0"/>
                <w:szCs w:val="22"/>
              </w:rPr>
              <w:t>this plan,</w:t>
            </w:r>
            <w:r w:rsidRPr="00AD295D">
              <w:rPr>
                <w:rFonts w:eastAsiaTheme="minorHAnsi" w:cs="Calibri"/>
                <w:i w:val="0"/>
                <w:iCs w:val="0"/>
                <w:szCs w:val="22"/>
              </w:rPr>
              <w:t xml:space="preserve"> </w:t>
            </w:r>
            <w:r w:rsidR="00B4032E" w:rsidRPr="00AD295D">
              <w:rPr>
                <w:rFonts w:eastAsiaTheme="minorHAnsi" w:cs="Calibri"/>
                <w:i w:val="0"/>
                <w:iCs w:val="0"/>
                <w:szCs w:val="22"/>
              </w:rPr>
              <w:t>CoRC</w:t>
            </w:r>
            <w:r w:rsidR="009857B7" w:rsidRPr="00AD295D">
              <w:rPr>
                <w:rFonts w:eastAsiaTheme="minorHAnsi" w:cs="Calibri"/>
                <w:i w:val="0"/>
                <w:iCs w:val="0"/>
                <w:szCs w:val="22"/>
              </w:rPr>
              <w:t>,</w:t>
            </w:r>
            <w:r w:rsidRPr="00AD295D">
              <w:rPr>
                <w:rFonts w:eastAsiaTheme="minorHAnsi" w:cs="Calibri"/>
                <w:i w:val="0"/>
                <w:iCs w:val="0"/>
                <w:szCs w:val="22"/>
              </w:rPr>
              <w:t xml:space="preserve"> </w:t>
            </w:r>
            <w:r w:rsidR="009857B7" w:rsidRPr="00AD295D">
              <w:rPr>
                <w:rFonts w:eastAsiaTheme="minorHAnsi" w:cs="Calibri"/>
                <w:i w:val="0"/>
                <w:iCs w:val="0"/>
                <w:szCs w:val="22"/>
              </w:rPr>
              <w:t>in partnership with other actors, will</w:t>
            </w:r>
            <w:r w:rsidRPr="00AD295D">
              <w:rPr>
                <w:rFonts w:eastAsiaTheme="minorHAnsi" w:cs="Calibri"/>
                <w:i w:val="0"/>
                <w:iCs w:val="0"/>
                <w:szCs w:val="22"/>
              </w:rPr>
              <w:t xml:space="preserve"> engage and focus on the main areas of intervention, namely: malaria, Sexually Transmitted Infections</w:t>
            </w:r>
            <w:r w:rsidR="00C85EDE" w:rsidRPr="00AD295D">
              <w:rPr>
                <w:rFonts w:eastAsiaTheme="minorHAnsi" w:cs="Calibri"/>
                <w:i w:val="0"/>
                <w:iCs w:val="0"/>
                <w:szCs w:val="22"/>
              </w:rPr>
              <w:t xml:space="preserve"> (STI/HIV)</w:t>
            </w:r>
            <w:r w:rsidRPr="00AD295D">
              <w:rPr>
                <w:rFonts w:eastAsiaTheme="minorHAnsi" w:cs="Calibri"/>
                <w:i w:val="0"/>
                <w:iCs w:val="0"/>
                <w:szCs w:val="22"/>
              </w:rPr>
              <w:t xml:space="preserve">, reproductive health among young people aged 12 to 30 years, </w:t>
            </w:r>
            <w:r w:rsidR="00853F0F" w:rsidRPr="00AD295D">
              <w:rPr>
                <w:rFonts w:eastAsiaTheme="minorHAnsi" w:cs="Calibri"/>
                <w:i w:val="0"/>
                <w:iCs w:val="0"/>
                <w:szCs w:val="22"/>
              </w:rPr>
              <w:t>water-borne</w:t>
            </w:r>
            <w:r w:rsidRPr="00AD295D">
              <w:rPr>
                <w:rFonts w:eastAsiaTheme="minorHAnsi" w:cs="Calibri"/>
                <w:i w:val="0"/>
                <w:iCs w:val="0"/>
                <w:szCs w:val="22"/>
              </w:rPr>
              <w:t xml:space="preserve"> diseases, malnutrition among children aged 0 to 5 years, vaccination</w:t>
            </w:r>
            <w:r w:rsidR="00CC59F2" w:rsidRPr="00AD295D">
              <w:rPr>
                <w:rFonts w:eastAsiaTheme="minorHAnsi" w:cs="Calibri"/>
                <w:i w:val="0"/>
                <w:iCs w:val="0"/>
                <w:szCs w:val="22"/>
              </w:rPr>
              <w:t xml:space="preserve"> promotion</w:t>
            </w:r>
            <w:r w:rsidRPr="00AD295D">
              <w:rPr>
                <w:rFonts w:eastAsiaTheme="minorHAnsi" w:cs="Calibri"/>
                <w:i w:val="0"/>
                <w:iCs w:val="0"/>
                <w:szCs w:val="22"/>
              </w:rPr>
              <w:t xml:space="preserve">, </w:t>
            </w:r>
            <w:r w:rsidR="00CC59F2" w:rsidRPr="00AD295D">
              <w:rPr>
                <w:rFonts w:eastAsiaTheme="minorHAnsi" w:cs="Calibri"/>
                <w:i w:val="0"/>
                <w:iCs w:val="0"/>
                <w:szCs w:val="22"/>
              </w:rPr>
              <w:t>without</w:t>
            </w:r>
            <w:r w:rsidRPr="00AD295D">
              <w:rPr>
                <w:rFonts w:eastAsiaTheme="minorHAnsi" w:cs="Calibri"/>
                <w:i w:val="0"/>
                <w:iCs w:val="0"/>
                <w:szCs w:val="22"/>
              </w:rPr>
              <w:t xml:space="preserve"> forgetting the response to the COVID-19 pandemic in which the N</w:t>
            </w:r>
            <w:r w:rsidR="00CC59F2" w:rsidRPr="00AD295D">
              <w:rPr>
                <w:rFonts w:eastAsiaTheme="minorHAnsi" w:cs="Calibri"/>
                <w:i w:val="0"/>
                <w:iCs w:val="0"/>
                <w:szCs w:val="22"/>
              </w:rPr>
              <w:t>S</w:t>
            </w:r>
            <w:r w:rsidRPr="00AD295D">
              <w:rPr>
                <w:rFonts w:eastAsiaTheme="minorHAnsi" w:cs="Calibri"/>
                <w:i w:val="0"/>
                <w:iCs w:val="0"/>
                <w:szCs w:val="22"/>
              </w:rPr>
              <w:t xml:space="preserve"> is </w:t>
            </w:r>
            <w:r w:rsidR="00CC59F2" w:rsidRPr="00AD295D">
              <w:rPr>
                <w:rFonts w:eastAsiaTheme="minorHAnsi" w:cs="Calibri"/>
                <w:i w:val="0"/>
                <w:iCs w:val="0"/>
                <w:szCs w:val="22"/>
              </w:rPr>
              <w:t xml:space="preserve">very </w:t>
            </w:r>
            <w:r w:rsidRPr="00AD295D">
              <w:rPr>
                <w:rFonts w:eastAsiaTheme="minorHAnsi" w:cs="Calibri"/>
                <w:i w:val="0"/>
                <w:iCs w:val="0"/>
                <w:szCs w:val="22"/>
              </w:rPr>
              <w:t xml:space="preserve">active. Within this framework, the </w:t>
            </w:r>
            <w:r w:rsidR="00AF30ED" w:rsidRPr="00AD295D">
              <w:rPr>
                <w:rFonts w:eastAsiaTheme="minorHAnsi" w:cs="Calibri"/>
                <w:i w:val="0"/>
                <w:iCs w:val="0"/>
                <w:szCs w:val="22"/>
              </w:rPr>
              <w:t>CoRC</w:t>
            </w:r>
            <w:r w:rsidR="006C3862" w:rsidRPr="00AD295D">
              <w:rPr>
                <w:rFonts w:eastAsiaTheme="minorHAnsi" w:cs="Calibri"/>
                <w:i w:val="0"/>
                <w:iCs w:val="0"/>
                <w:szCs w:val="22"/>
              </w:rPr>
              <w:t xml:space="preserve"> </w:t>
            </w:r>
            <w:r w:rsidRPr="00AD295D">
              <w:rPr>
                <w:rFonts w:eastAsiaTheme="minorHAnsi" w:cs="Calibri"/>
                <w:i w:val="0"/>
                <w:iCs w:val="0"/>
                <w:szCs w:val="22"/>
              </w:rPr>
              <w:t>intends to implement a strategy to strengthen the capacities of headquarters, regional and local branches and to work in partnership with stakeholders in the health sector</w:t>
            </w:r>
            <w:r w:rsidR="006419E0" w:rsidRPr="00AD295D">
              <w:rPr>
                <w:rFonts w:eastAsiaTheme="minorHAnsi" w:cs="Calibri"/>
                <w:i w:val="0"/>
                <w:iCs w:val="0"/>
                <w:szCs w:val="22"/>
              </w:rPr>
              <w:t xml:space="preserve"> to prevent and resp</w:t>
            </w:r>
            <w:r w:rsidR="00F46453" w:rsidRPr="00AD295D">
              <w:rPr>
                <w:rFonts w:eastAsiaTheme="minorHAnsi" w:cs="Calibri"/>
                <w:i w:val="0"/>
                <w:iCs w:val="0"/>
                <w:szCs w:val="22"/>
              </w:rPr>
              <w:t>onse to those identified health problems</w:t>
            </w:r>
            <w:r w:rsidRPr="00AD295D">
              <w:rPr>
                <w:rFonts w:eastAsiaTheme="minorHAnsi" w:cs="Calibri"/>
                <w:i w:val="0"/>
                <w:iCs w:val="0"/>
                <w:szCs w:val="22"/>
              </w:rPr>
              <w:t>.</w:t>
            </w:r>
          </w:p>
          <w:p w14:paraId="3E200DF4" w14:textId="446B9F9B" w:rsidR="00E4659D" w:rsidRPr="00AD295D" w:rsidRDefault="00E4659D" w:rsidP="00E4659D">
            <w:pPr>
              <w:pStyle w:val="Explanation"/>
              <w:shd w:val="clear" w:color="auto" w:fill="auto"/>
              <w:ind w:left="0"/>
              <w:rPr>
                <w:rFonts w:cs="Calibri"/>
                <w:b/>
                <w:bCs/>
                <w:i w:val="0"/>
                <w:iCs w:val="0"/>
                <w:szCs w:val="22"/>
              </w:rPr>
            </w:pPr>
            <w:r w:rsidRPr="00AD295D">
              <w:rPr>
                <w:rFonts w:cs="Calibri"/>
                <w:b/>
                <w:bCs/>
                <w:i w:val="0"/>
                <w:iCs w:val="0"/>
                <w:szCs w:val="22"/>
              </w:rPr>
              <w:t>Intended results:</w:t>
            </w:r>
          </w:p>
          <w:p w14:paraId="6EC42D25" w14:textId="7B3739CF" w:rsidR="00E4659D" w:rsidRPr="00AD295D" w:rsidRDefault="00E4659D" w:rsidP="00E4659D">
            <w:pPr>
              <w:pStyle w:val="Explanation"/>
              <w:shd w:val="clear" w:color="auto" w:fill="auto"/>
              <w:ind w:left="0"/>
              <w:rPr>
                <w:rFonts w:cs="Calibri"/>
                <w:b/>
                <w:bCs/>
                <w:szCs w:val="22"/>
              </w:rPr>
            </w:pPr>
            <w:r w:rsidRPr="00AD295D">
              <w:rPr>
                <w:rFonts w:cs="Calibri"/>
                <w:b/>
                <w:bCs/>
                <w:szCs w:val="22"/>
              </w:rPr>
              <w:t xml:space="preserve">Outcome 3.1: </w:t>
            </w:r>
            <w:r w:rsidR="00AF30ED" w:rsidRPr="00AD295D">
              <w:rPr>
                <w:rFonts w:cs="Calibri"/>
                <w:b/>
                <w:bCs/>
                <w:szCs w:val="22"/>
              </w:rPr>
              <w:t>CoRC</w:t>
            </w:r>
            <w:r w:rsidR="006C3862" w:rsidRPr="00AD295D">
              <w:rPr>
                <w:rFonts w:cs="Calibri"/>
                <w:b/>
                <w:bCs/>
                <w:szCs w:val="22"/>
              </w:rPr>
              <w:t xml:space="preserve"> </w:t>
            </w:r>
            <w:r w:rsidRPr="00AD295D">
              <w:rPr>
                <w:rFonts w:cs="Calibri"/>
                <w:b/>
                <w:bCs/>
                <w:szCs w:val="22"/>
              </w:rPr>
              <w:t>capitalises on its auxiliary role to ensure its position on relevant country level public health strategy, advocacy and policy platforms and mechanisms.</w:t>
            </w:r>
          </w:p>
          <w:p w14:paraId="7704C6AB" w14:textId="697B5E46" w:rsidR="00E4659D" w:rsidRPr="00AD295D" w:rsidRDefault="00F64FB3" w:rsidP="3608C767">
            <w:pPr>
              <w:pStyle w:val="Explanation"/>
              <w:shd w:val="clear" w:color="auto" w:fill="auto"/>
              <w:ind w:left="0"/>
              <w:rPr>
                <w:rFonts w:eastAsiaTheme="minorEastAsia" w:cs="Calibri"/>
              </w:rPr>
            </w:pPr>
            <w:r w:rsidRPr="3608C767">
              <w:rPr>
                <w:rFonts w:eastAsiaTheme="minorEastAsia" w:cs="Calibri"/>
                <w:b/>
                <w:bCs/>
              </w:rPr>
              <w:t xml:space="preserve">Output </w:t>
            </w:r>
            <w:r w:rsidR="00E4659D" w:rsidRPr="3608C767">
              <w:rPr>
                <w:rFonts w:eastAsiaTheme="minorEastAsia" w:cs="Calibri"/>
                <w:b/>
                <w:bCs/>
              </w:rPr>
              <w:t>3.1.1:</w:t>
            </w:r>
            <w:r w:rsidR="00E4659D" w:rsidRPr="3608C767">
              <w:rPr>
                <w:rFonts w:eastAsiaTheme="minorEastAsia" w:cs="Calibri"/>
                <w:i w:val="0"/>
                <w:iCs w:val="0"/>
              </w:rPr>
              <w:t xml:space="preserve"> </w:t>
            </w:r>
            <w:r w:rsidR="007D3F45" w:rsidRPr="3608C767">
              <w:rPr>
                <w:rFonts w:eastAsiaTheme="minorEastAsia" w:cs="Calibri"/>
              </w:rPr>
              <w:t>National Societies are supported to have a defined and active health/WASH strategy</w:t>
            </w:r>
          </w:p>
          <w:p w14:paraId="36C3E9BF" w14:textId="3CDC94F2" w:rsidR="00E4659D" w:rsidRPr="00E90535" w:rsidRDefault="00C87438" w:rsidP="00E4659D">
            <w:pPr>
              <w:pStyle w:val="Explanation"/>
              <w:shd w:val="clear" w:color="auto" w:fill="auto"/>
              <w:ind w:left="0"/>
              <w:rPr>
                <w:rFonts w:cs="Calibri"/>
                <w:b/>
                <w:bCs/>
                <w:i w:val="0"/>
                <w:color w:val="FF0000"/>
                <w:szCs w:val="22"/>
              </w:rPr>
            </w:pPr>
            <w:r w:rsidRPr="00E90535">
              <w:rPr>
                <w:rFonts w:cs="Calibri"/>
                <w:b/>
                <w:bCs/>
                <w:i w:val="0"/>
                <w:color w:val="FF0000"/>
                <w:szCs w:val="22"/>
              </w:rPr>
              <w:t>Activities</w:t>
            </w:r>
          </w:p>
          <w:p w14:paraId="707D5A83" w14:textId="08534C56" w:rsidR="002B2358" w:rsidRPr="00AD295D" w:rsidRDefault="002B2358" w:rsidP="00865FA3">
            <w:pPr>
              <w:pStyle w:val="Explanation"/>
              <w:numPr>
                <w:ilvl w:val="0"/>
                <w:numId w:val="25"/>
              </w:numPr>
              <w:shd w:val="clear" w:color="auto" w:fill="auto"/>
              <w:rPr>
                <w:rFonts w:cs="Calibri"/>
                <w:i w:val="0"/>
                <w:szCs w:val="22"/>
              </w:rPr>
            </w:pPr>
            <w:r w:rsidRPr="00AD295D">
              <w:rPr>
                <w:rFonts w:cs="Calibri"/>
                <w:i w:val="0"/>
                <w:szCs w:val="22"/>
              </w:rPr>
              <w:t>Mapping areas and communities prone to recurrent health problems</w:t>
            </w:r>
            <w:r w:rsidR="004B5982" w:rsidRPr="00AD295D">
              <w:rPr>
                <w:rFonts w:cs="Calibri"/>
                <w:i w:val="0"/>
                <w:szCs w:val="22"/>
              </w:rPr>
              <w:t>.</w:t>
            </w:r>
          </w:p>
          <w:p w14:paraId="1406384C" w14:textId="4349403C" w:rsidR="002B2358" w:rsidRPr="00AD295D" w:rsidRDefault="002B2358" w:rsidP="00865FA3">
            <w:pPr>
              <w:pStyle w:val="Explanation"/>
              <w:numPr>
                <w:ilvl w:val="0"/>
                <w:numId w:val="25"/>
              </w:numPr>
              <w:shd w:val="clear" w:color="auto" w:fill="auto"/>
              <w:rPr>
                <w:rFonts w:cs="Calibri"/>
                <w:i w:val="0"/>
                <w:szCs w:val="22"/>
              </w:rPr>
            </w:pPr>
            <w:r w:rsidRPr="00AD295D">
              <w:rPr>
                <w:rFonts w:cs="Calibri"/>
                <w:i w:val="0"/>
                <w:szCs w:val="22"/>
              </w:rPr>
              <w:t xml:space="preserve">Develop a strategy for NS intervention in terms of health and WASH </w:t>
            </w:r>
          </w:p>
          <w:p w14:paraId="5D2CD90D" w14:textId="6B80A401" w:rsidR="00AF38C2" w:rsidRPr="00AD295D" w:rsidRDefault="002B2358" w:rsidP="00865FA3">
            <w:pPr>
              <w:pStyle w:val="Explanation"/>
              <w:numPr>
                <w:ilvl w:val="0"/>
                <w:numId w:val="25"/>
              </w:numPr>
              <w:shd w:val="clear" w:color="auto" w:fill="auto"/>
              <w:rPr>
                <w:rFonts w:cs="Calibri"/>
                <w:i w:val="0"/>
                <w:szCs w:val="22"/>
              </w:rPr>
            </w:pPr>
            <w:r w:rsidRPr="00AD295D">
              <w:rPr>
                <w:rFonts w:cs="Calibri"/>
                <w:i w:val="0"/>
                <w:szCs w:val="22"/>
              </w:rPr>
              <w:t>Develop and disseminate to the branches the communication strategy on the prevention of communicable and non-communicable diseases.</w:t>
            </w:r>
          </w:p>
          <w:p w14:paraId="0D46936C" w14:textId="42136E58" w:rsidR="00E4659D" w:rsidRPr="00AD295D" w:rsidRDefault="006F12F6" w:rsidP="3608C767">
            <w:pPr>
              <w:pStyle w:val="Explanation"/>
              <w:shd w:val="clear" w:color="auto" w:fill="auto"/>
              <w:ind w:left="0"/>
              <w:rPr>
                <w:rFonts w:cs="Calibri"/>
              </w:rPr>
            </w:pPr>
            <w:r w:rsidRPr="3608C767">
              <w:rPr>
                <w:rFonts w:cs="Calibri"/>
                <w:b/>
                <w:bCs/>
              </w:rPr>
              <w:t xml:space="preserve">Output </w:t>
            </w:r>
            <w:r w:rsidR="00E4659D" w:rsidRPr="3608C767">
              <w:rPr>
                <w:rFonts w:cs="Calibri"/>
                <w:b/>
                <w:bCs/>
              </w:rPr>
              <w:t>3.1.2:</w:t>
            </w:r>
            <w:r w:rsidR="00E4659D" w:rsidRPr="3608C767">
              <w:rPr>
                <w:rFonts w:cs="Calibri"/>
              </w:rPr>
              <w:t xml:space="preserve"> </w:t>
            </w:r>
            <w:r w:rsidR="00E90535" w:rsidRPr="3608C767">
              <w:rPr>
                <w:rFonts w:cs="Calibri"/>
              </w:rPr>
              <w:t>National Societies are supported to be officially recognised, appropriately positioned and active members of relevant public health emergency preparedness and response coordination platforms</w:t>
            </w:r>
          </w:p>
          <w:p w14:paraId="74D4C987" w14:textId="7E7CF444" w:rsidR="00E4659D" w:rsidRPr="00E90535" w:rsidRDefault="00C87438" w:rsidP="00E4659D">
            <w:pPr>
              <w:pStyle w:val="Explanation"/>
              <w:shd w:val="clear" w:color="auto" w:fill="auto"/>
              <w:ind w:left="0"/>
              <w:rPr>
                <w:rFonts w:cs="Calibri"/>
                <w:b/>
                <w:bCs/>
                <w:i w:val="0"/>
                <w:color w:val="FF0000"/>
                <w:szCs w:val="22"/>
              </w:rPr>
            </w:pPr>
            <w:r w:rsidRPr="00E90535">
              <w:rPr>
                <w:rFonts w:cs="Calibri"/>
                <w:b/>
                <w:bCs/>
                <w:i w:val="0"/>
                <w:color w:val="FF0000"/>
                <w:szCs w:val="22"/>
              </w:rPr>
              <w:t>Activit</w:t>
            </w:r>
            <w:r w:rsidR="00A618A4" w:rsidRPr="00E90535">
              <w:rPr>
                <w:rFonts w:cs="Calibri"/>
                <w:b/>
                <w:bCs/>
                <w:i w:val="0"/>
                <w:color w:val="FF0000"/>
                <w:szCs w:val="22"/>
              </w:rPr>
              <w:t>y</w:t>
            </w:r>
          </w:p>
          <w:p w14:paraId="63207568" w14:textId="7A793B95" w:rsidR="0082243E" w:rsidRPr="00AD295D" w:rsidRDefault="00446405" w:rsidP="00865FA3">
            <w:pPr>
              <w:pStyle w:val="Explanation"/>
              <w:numPr>
                <w:ilvl w:val="0"/>
                <w:numId w:val="26"/>
              </w:numPr>
              <w:shd w:val="clear" w:color="auto" w:fill="auto"/>
              <w:rPr>
                <w:rFonts w:cs="Calibri"/>
                <w:i w:val="0"/>
                <w:szCs w:val="22"/>
              </w:rPr>
            </w:pPr>
            <w:r w:rsidRPr="00AD295D">
              <w:rPr>
                <w:rFonts w:cs="Calibri"/>
                <w:i w:val="0"/>
                <w:szCs w:val="22"/>
              </w:rPr>
              <w:t>Integrat</w:t>
            </w:r>
            <w:r w:rsidR="003F5385" w:rsidRPr="00AD295D">
              <w:rPr>
                <w:rFonts w:cs="Calibri"/>
                <w:i w:val="0"/>
                <w:szCs w:val="22"/>
              </w:rPr>
              <w:t>ion of</w:t>
            </w:r>
            <w:r w:rsidR="000018E4" w:rsidRPr="00AD295D">
              <w:rPr>
                <w:rFonts w:cs="Calibri"/>
                <w:i w:val="0"/>
                <w:szCs w:val="22"/>
              </w:rPr>
              <w:t xml:space="preserve"> the </w:t>
            </w:r>
            <w:r w:rsidR="00B44855" w:rsidRPr="00AD295D">
              <w:rPr>
                <w:rFonts w:cs="Calibri"/>
                <w:i w:val="0"/>
                <w:szCs w:val="22"/>
              </w:rPr>
              <w:t>NS</w:t>
            </w:r>
            <w:r w:rsidR="0082243E" w:rsidRPr="00AD295D">
              <w:rPr>
                <w:rFonts w:cs="Calibri"/>
                <w:i w:val="0"/>
                <w:szCs w:val="22"/>
              </w:rPr>
              <w:t xml:space="preserve"> in different national, regional and local public health emergency preparedness and response coordination platforms. </w:t>
            </w:r>
          </w:p>
          <w:p w14:paraId="72F1937A" w14:textId="49D180FC" w:rsidR="00E4659D" w:rsidRPr="00AD295D" w:rsidRDefault="00153A39" w:rsidP="3608C767">
            <w:pPr>
              <w:pStyle w:val="Explanation"/>
              <w:shd w:val="clear" w:color="auto" w:fill="auto"/>
              <w:ind w:left="0"/>
              <w:rPr>
                <w:rFonts w:cs="Calibri"/>
              </w:rPr>
            </w:pPr>
            <w:r w:rsidRPr="3608C767">
              <w:rPr>
                <w:rFonts w:cs="Calibri"/>
                <w:b/>
                <w:bCs/>
              </w:rPr>
              <w:t xml:space="preserve">Output </w:t>
            </w:r>
            <w:r w:rsidR="00E4659D" w:rsidRPr="3608C767">
              <w:rPr>
                <w:rFonts w:cs="Calibri"/>
                <w:b/>
                <w:bCs/>
              </w:rPr>
              <w:t>3.1.6:</w:t>
            </w:r>
            <w:r w:rsidR="00E4659D" w:rsidRPr="3608C767">
              <w:rPr>
                <w:rFonts w:cs="Calibri"/>
              </w:rPr>
              <w:t xml:space="preserve"> </w:t>
            </w:r>
            <w:r w:rsidR="00B036B1" w:rsidRPr="3608C767">
              <w:rPr>
                <w:rFonts w:cs="Calibri"/>
              </w:rPr>
              <w:t>National Societies are supported to be members of, and regularly engage in, relevant donor platforms and fora at the country level</w:t>
            </w:r>
          </w:p>
          <w:p w14:paraId="448B2807" w14:textId="054E1BAB" w:rsidR="00153A39" w:rsidRPr="00B036B1" w:rsidRDefault="00153A39" w:rsidP="00153A39">
            <w:pPr>
              <w:pStyle w:val="Explanation"/>
              <w:shd w:val="clear" w:color="auto" w:fill="auto"/>
              <w:ind w:left="0"/>
              <w:rPr>
                <w:rFonts w:cs="Calibri"/>
                <w:b/>
                <w:bCs/>
                <w:i w:val="0"/>
                <w:color w:val="FF0000"/>
                <w:szCs w:val="22"/>
              </w:rPr>
            </w:pPr>
            <w:r w:rsidRPr="00B036B1">
              <w:rPr>
                <w:rFonts w:cs="Calibri"/>
                <w:b/>
                <w:bCs/>
                <w:i w:val="0"/>
                <w:color w:val="FF0000"/>
                <w:szCs w:val="22"/>
              </w:rPr>
              <w:t>Activity</w:t>
            </w:r>
          </w:p>
          <w:p w14:paraId="298B7ECB" w14:textId="63F1A7F4" w:rsidR="00153A39" w:rsidRPr="00AD295D" w:rsidRDefault="00AE45F4" w:rsidP="00865FA3">
            <w:pPr>
              <w:pStyle w:val="Explanation"/>
              <w:numPr>
                <w:ilvl w:val="0"/>
                <w:numId w:val="27"/>
              </w:numPr>
              <w:shd w:val="clear" w:color="auto" w:fill="auto"/>
              <w:rPr>
                <w:rFonts w:cs="Calibri"/>
                <w:i w:val="0"/>
                <w:szCs w:val="22"/>
              </w:rPr>
            </w:pPr>
            <w:r w:rsidRPr="00AD295D">
              <w:rPr>
                <w:rFonts w:eastAsiaTheme="minorHAnsi" w:cs="Calibri"/>
                <w:i w:val="0"/>
                <w:szCs w:val="22"/>
              </w:rPr>
              <w:t>Advocate and integrate to relevant donor platforms and fora.</w:t>
            </w:r>
            <w:r w:rsidR="00153A39" w:rsidRPr="00AD295D">
              <w:rPr>
                <w:rFonts w:cs="Calibri"/>
                <w:i w:val="0"/>
                <w:szCs w:val="22"/>
              </w:rPr>
              <w:t xml:space="preserve"> </w:t>
            </w:r>
          </w:p>
          <w:p w14:paraId="38604597" w14:textId="77777777" w:rsidR="006F12F6" w:rsidRPr="00AD295D" w:rsidRDefault="006F12F6" w:rsidP="00E4659D">
            <w:pPr>
              <w:pStyle w:val="Explanation"/>
              <w:shd w:val="clear" w:color="auto" w:fill="auto"/>
              <w:ind w:left="0"/>
              <w:rPr>
                <w:rFonts w:cs="Calibri"/>
                <w:szCs w:val="22"/>
              </w:rPr>
            </w:pPr>
          </w:p>
          <w:p w14:paraId="38B392E7" w14:textId="26F506A2" w:rsidR="00E4659D" w:rsidRPr="001F04CA" w:rsidRDefault="00E4659D" w:rsidP="00E4659D">
            <w:pPr>
              <w:pStyle w:val="Explanation"/>
              <w:shd w:val="clear" w:color="auto" w:fill="auto"/>
              <w:ind w:left="0"/>
              <w:rPr>
                <w:rFonts w:cs="Calibri"/>
                <w:b/>
                <w:bCs/>
                <w:i w:val="0"/>
                <w:iCs w:val="0"/>
                <w:szCs w:val="22"/>
              </w:rPr>
            </w:pPr>
            <w:r w:rsidRPr="001F04CA">
              <w:rPr>
                <w:rFonts w:cs="Calibri"/>
                <w:b/>
                <w:bCs/>
                <w:i w:val="0"/>
                <w:iCs w:val="0"/>
                <w:szCs w:val="22"/>
              </w:rPr>
              <w:t xml:space="preserve">Outcome 3.2: </w:t>
            </w:r>
            <w:r w:rsidR="001F04CA" w:rsidRPr="001F04CA">
              <w:rPr>
                <w:rFonts w:cs="Calibri"/>
                <w:b/>
                <w:bCs/>
                <w:i w:val="0"/>
                <w:iCs w:val="0"/>
                <w:szCs w:val="22"/>
              </w:rPr>
              <w:t>The health and wellbeing of communities are protected and improved through access to sustainable, affordable, appropriate, and quality health services across the life course</w:t>
            </w:r>
          </w:p>
          <w:p w14:paraId="5C176AD4" w14:textId="759E9797" w:rsidR="00E4659D" w:rsidRPr="00AD295D" w:rsidRDefault="003B252E" w:rsidP="3608C767">
            <w:pPr>
              <w:pStyle w:val="Explanation"/>
              <w:shd w:val="clear" w:color="auto" w:fill="auto"/>
              <w:ind w:left="0"/>
              <w:rPr>
                <w:rFonts w:cs="Calibri"/>
              </w:rPr>
            </w:pPr>
            <w:r w:rsidRPr="3608C767">
              <w:rPr>
                <w:rFonts w:cs="Calibri"/>
                <w:b/>
                <w:bCs/>
              </w:rPr>
              <w:t xml:space="preserve">Output </w:t>
            </w:r>
            <w:r w:rsidR="00E4659D" w:rsidRPr="3608C767">
              <w:rPr>
                <w:rFonts w:cs="Calibri"/>
                <w:b/>
                <w:bCs/>
              </w:rPr>
              <w:t>3.2.1:</w:t>
            </w:r>
            <w:r w:rsidR="00E4659D" w:rsidRPr="3608C767">
              <w:rPr>
                <w:rFonts w:cs="Calibri"/>
              </w:rPr>
              <w:t xml:space="preserve"> </w:t>
            </w:r>
            <w:r w:rsidR="00AF30ED" w:rsidRPr="3608C767">
              <w:rPr>
                <w:rFonts w:cs="Calibri"/>
              </w:rPr>
              <w:t>CoRC</w:t>
            </w:r>
            <w:r w:rsidR="006C3862" w:rsidRPr="3608C767">
              <w:rPr>
                <w:rFonts w:cs="Calibri"/>
              </w:rPr>
              <w:t xml:space="preserve"> </w:t>
            </w:r>
            <w:r w:rsidR="00E4659D" w:rsidRPr="3608C767">
              <w:rPr>
                <w:rFonts w:cs="Calibri"/>
              </w:rPr>
              <w:t>delivers evidence-based and impact-driven, effective, appropriate health promotion, disease prevention and community-based care activities, focusing on the people in situations of vulnerability in all contexts</w:t>
            </w:r>
          </w:p>
          <w:p w14:paraId="3602C6E7" w14:textId="1F272291" w:rsidR="00E4659D" w:rsidRPr="00D7780B" w:rsidRDefault="00C87438" w:rsidP="00E4659D">
            <w:pPr>
              <w:pStyle w:val="Explanation"/>
              <w:shd w:val="clear" w:color="auto" w:fill="auto"/>
              <w:ind w:left="0"/>
              <w:rPr>
                <w:rFonts w:cs="Calibri"/>
                <w:b/>
                <w:bCs/>
                <w:i w:val="0"/>
                <w:color w:val="FF0000"/>
                <w:szCs w:val="22"/>
              </w:rPr>
            </w:pPr>
            <w:r w:rsidRPr="00D7780B">
              <w:rPr>
                <w:rFonts w:cs="Calibri"/>
                <w:b/>
                <w:bCs/>
                <w:i w:val="0"/>
                <w:color w:val="FF0000"/>
                <w:szCs w:val="22"/>
              </w:rPr>
              <w:t>Activities</w:t>
            </w:r>
          </w:p>
          <w:p w14:paraId="783406AB" w14:textId="248FE55F" w:rsidR="003B252E" w:rsidRPr="00AD295D" w:rsidRDefault="003B252E" w:rsidP="00865FA3">
            <w:pPr>
              <w:pStyle w:val="Explanation"/>
              <w:numPr>
                <w:ilvl w:val="0"/>
                <w:numId w:val="28"/>
              </w:numPr>
              <w:shd w:val="clear" w:color="auto" w:fill="auto"/>
              <w:rPr>
                <w:rFonts w:cs="Calibri"/>
                <w:i w:val="0"/>
                <w:szCs w:val="22"/>
              </w:rPr>
            </w:pPr>
            <w:r w:rsidRPr="00AD295D">
              <w:rPr>
                <w:rFonts w:cs="Calibri"/>
                <w:i w:val="0"/>
                <w:szCs w:val="22"/>
              </w:rPr>
              <w:t>Develop a strategic approach and strengthening social mobilization and risk communication on priority health issues.</w:t>
            </w:r>
          </w:p>
          <w:p w14:paraId="7EF0D969" w14:textId="7E539204" w:rsidR="003B252E" w:rsidRPr="00AD295D" w:rsidRDefault="003B252E" w:rsidP="00865FA3">
            <w:pPr>
              <w:pStyle w:val="Explanation"/>
              <w:numPr>
                <w:ilvl w:val="0"/>
                <w:numId w:val="28"/>
              </w:numPr>
              <w:shd w:val="clear" w:color="auto" w:fill="auto"/>
              <w:rPr>
                <w:rFonts w:cs="Calibri"/>
                <w:i w:val="0"/>
                <w:szCs w:val="22"/>
              </w:rPr>
            </w:pPr>
            <w:r w:rsidRPr="00AD295D">
              <w:rPr>
                <w:rFonts w:cs="Calibri"/>
                <w:i w:val="0"/>
                <w:szCs w:val="22"/>
              </w:rPr>
              <w:t>Scal</w:t>
            </w:r>
            <w:r w:rsidR="000026A9" w:rsidRPr="00AD295D">
              <w:rPr>
                <w:rFonts w:cs="Calibri"/>
                <w:i w:val="0"/>
                <w:szCs w:val="22"/>
              </w:rPr>
              <w:t>e</w:t>
            </w:r>
            <w:r w:rsidRPr="00AD295D">
              <w:rPr>
                <w:rFonts w:cs="Calibri"/>
                <w:i w:val="0"/>
                <w:szCs w:val="22"/>
              </w:rPr>
              <w:t xml:space="preserve"> up health promotion in the vulnerable and marginalised communities on disease preventions and control using the CBHFA strategy.</w:t>
            </w:r>
          </w:p>
          <w:p w14:paraId="37088A44" w14:textId="245DD292" w:rsidR="003B252E" w:rsidRPr="00AD295D" w:rsidRDefault="003B252E" w:rsidP="00865FA3">
            <w:pPr>
              <w:pStyle w:val="Paragraphedeliste"/>
              <w:numPr>
                <w:ilvl w:val="0"/>
                <w:numId w:val="28"/>
              </w:numPr>
              <w:jc w:val="both"/>
              <w:rPr>
                <w:rFonts w:ascii="Calibri" w:hAnsi="Calibri" w:cs="Calibri"/>
              </w:rPr>
            </w:pPr>
            <w:r w:rsidRPr="00AD295D">
              <w:rPr>
                <w:rFonts w:ascii="Calibri" w:hAnsi="Calibri" w:cs="Calibri"/>
              </w:rPr>
              <w:t xml:space="preserve">Implement CBS in </w:t>
            </w:r>
            <w:r w:rsidR="00C84DF6" w:rsidRPr="00AD295D">
              <w:rPr>
                <w:rFonts w:ascii="Calibri" w:hAnsi="Calibri" w:cs="Calibri"/>
              </w:rPr>
              <w:t>10</w:t>
            </w:r>
            <w:r w:rsidRPr="00AD295D">
              <w:rPr>
                <w:rFonts w:ascii="Calibri" w:hAnsi="Calibri" w:cs="Calibri"/>
              </w:rPr>
              <w:t xml:space="preserve"> vulnerable communities with system in place to refer people affected by a communicative </w:t>
            </w:r>
            <w:r w:rsidR="00C84DF6" w:rsidRPr="00AD295D">
              <w:rPr>
                <w:rFonts w:ascii="Calibri" w:hAnsi="Calibri" w:cs="Calibri"/>
              </w:rPr>
              <w:t>disease</w:t>
            </w:r>
            <w:r w:rsidRPr="00AD295D">
              <w:rPr>
                <w:rFonts w:ascii="Calibri" w:hAnsi="Calibri" w:cs="Calibri"/>
              </w:rPr>
              <w:t xml:space="preserve"> informing the closest health institutions.</w:t>
            </w:r>
          </w:p>
          <w:p w14:paraId="096A28BA" w14:textId="602A77A3" w:rsidR="00E4659D" w:rsidRPr="00017454" w:rsidRDefault="00444E7C" w:rsidP="3608C767">
            <w:pPr>
              <w:jc w:val="both"/>
              <w:rPr>
                <w:rFonts w:ascii="Calibri" w:eastAsia="Times New Roman" w:hAnsi="Calibri" w:cs="Calibri"/>
                <w:i/>
                <w:iCs/>
                <w:lang w:val="en-GB"/>
              </w:rPr>
            </w:pPr>
            <w:r w:rsidRPr="3608C767">
              <w:rPr>
                <w:rFonts w:ascii="Calibri" w:eastAsia="Times New Roman" w:hAnsi="Calibri" w:cs="Calibri"/>
                <w:b/>
                <w:bCs/>
                <w:i/>
                <w:iCs/>
                <w:lang w:val="en-GB"/>
              </w:rPr>
              <w:t>O</w:t>
            </w:r>
            <w:r w:rsidR="00EA7951" w:rsidRPr="3608C767">
              <w:rPr>
                <w:rFonts w:ascii="Calibri" w:eastAsia="Times New Roman" w:hAnsi="Calibri" w:cs="Calibri"/>
                <w:b/>
                <w:bCs/>
                <w:i/>
                <w:iCs/>
                <w:lang w:val="en-GB"/>
              </w:rPr>
              <w:t>u</w:t>
            </w:r>
            <w:r w:rsidRPr="3608C767">
              <w:rPr>
                <w:rFonts w:ascii="Calibri" w:eastAsia="Times New Roman" w:hAnsi="Calibri" w:cs="Calibri"/>
                <w:b/>
                <w:bCs/>
                <w:i/>
                <w:iCs/>
                <w:lang w:val="en-GB"/>
              </w:rPr>
              <w:t xml:space="preserve">tput </w:t>
            </w:r>
            <w:r w:rsidR="00E4659D" w:rsidRPr="3608C767">
              <w:rPr>
                <w:rFonts w:ascii="Calibri" w:eastAsia="Times New Roman" w:hAnsi="Calibri" w:cs="Calibri"/>
                <w:b/>
                <w:bCs/>
                <w:i/>
                <w:iCs/>
                <w:lang w:val="en-GB"/>
              </w:rPr>
              <w:t>3.2.2:</w:t>
            </w:r>
            <w:r w:rsidR="00E4659D" w:rsidRPr="3608C767">
              <w:rPr>
                <w:rFonts w:ascii="Calibri" w:eastAsia="Times New Roman" w:hAnsi="Calibri" w:cs="Calibri"/>
                <w:i/>
                <w:iCs/>
                <w:lang w:val="en-GB"/>
              </w:rPr>
              <w:t xml:space="preserve"> </w:t>
            </w:r>
            <w:r w:rsidR="00AF30ED" w:rsidRPr="3608C767">
              <w:rPr>
                <w:rFonts w:ascii="Calibri" w:eastAsia="Times New Roman" w:hAnsi="Calibri" w:cs="Calibri"/>
                <w:i/>
                <w:iCs/>
                <w:lang w:val="en-GB"/>
              </w:rPr>
              <w:t>CoRC</w:t>
            </w:r>
            <w:r w:rsidR="006C3862" w:rsidRPr="3608C767">
              <w:rPr>
                <w:rFonts w:ascii="Calibri" w:eastAsia="Times New Roman" w:hAnsi="Calibri" w:cs="Calibri"/>
                <w:i/>
                <w:iCs/>
                <w:lang w:val="en-GB"/>
              </w:rPr>
              <w:t xml:space="preserve"> </w:t>
            </w:r>
            <w:r w:rsidR="00E4659D" w:rsidRPr="3608C767">
              <w:rPr>
                <w:rFonts w:ascii="Calibri" w:eastAsia="Times New Roman" w:hAnsi="Calibri" w:cs="Calibri"/>
                <w:i/>
                <w:iCs/>
                <w:lang w:val="en-GB"/>
              </w:rPr>
              <w:t xml:space="preserve">helps communities identify and reduce health risks through relevant community engagement, accountability and behaviour change approaches that ensure </w:t>
            </w:r>
            <w:r w:rsidR="00C84DF6" w:rsidRPr="3608C767">
              <w:rPr>
                <w:rFonts w:ascii="Calibri" w:eastAsia="Times New Roman" w:hAnsi="Calibri" w:cs="Calibri"/>
                <w:i/>
                <w:iCs/>
                <w:lang w:val="en-GB"/>
              </w:rPr>
              <w:t>locally led</w:t>
            </w:r>
            <w:r w:rsidR="00E4659D" w:rsidRPr="3608C767">
              <w:rPr>
                <w:rFonts w:ascii="Calibri" w:eastAsia="Times New Roman" w:hAnsi="Calibri" w:cs="Calibri"/>
                <w:i/>
                <w:iCs/>
                <w:lang w:val="en-GB"/>
              </w:rPr>
              <w:t xml:space="preserve"> solutions to address unmet need</w:t>
            </w:r>
          </w:p>
          <w:p w14:paraId="24967EDD" w14:textId="0C55218F" w:rsidR="00E4659D" w:rsidRPr="00017454" w:rsidRDefault="00C87438" w:rsidP="00E4659D">
            <w:pPr>
              <w:pStyle w:val="Explanation"/>
              <w:shd w:val="clear" w:color="auto" w:fill="auto"/>
              <w:ind w:left="0"/>
              <w:rPr>
                <w:rFonts w:cs="Calibri"/>
                <w:b/>
                <w:bCs/>
                <w:i w:val="0"/>
                <w:color w:val="FF0000"/>
                <w:szCs w:val="22"/>
              </w:rPr>
            </w:pPr>
            <w:r w:rsidRPr="00017454">
              <w:rPr>
                <w:rFonts w:cs="Calibri"/>
                <w:b/>
                <w:bCs/>
                <w:i w:val="0"/>
                <w:color w:val="FF0000"/>
                <w:szCs w:val="22"/>
              </w:rPr>
              <w:t>Activities</w:t>
            </w:r>
          </w:p>
          <w:p w14:paraId="34D78D64" w14:textId="068C81A8" w:rsidR="00EA7951" w:rsidRPr="00AD295D" w:rsidRDefault="00EA7951" w:rsidP="00865FA3">
            <w:pPr>
              <w:pStyle w:val="Explanation"/>
              <w:numPr>
                <w:ilvl w:val="0"/>
                <w:numId w:val="29"/>
              </w:numPr>
              <w:shd w:val="clear" w:color="auto" w:fill="auto"/>
              <w:rPr>
                <w:rFonts w:cs="Calibri"/>
                <w:i w:val="0"/>
                <w:szCs w:val="22"/>
              </w:rPr>
            </w:pPr>
            <w:r w:rsidRPr="00AD295D">
              <w:rPr>
                <w:rFonts w:cs="Calibri"/>
                <w:i w:val="0"/>
                <w:szCs w:val="22"/>
              </w:rPr>
              <w:t>Collect and us</w:t>
            </w:r>
            <w:r w:rsidR="00770100" w:rsidRPr="00AD295D">
              <w:rPr>
                <w:rFonts w:cs="Calibri"/>
                <w:i w:val="0"/>
                <w:szCs w:val="22"/>
              </w:rPr>
              <w:t>e</w:t>
            </w:r>
            <w:r w:rsidRPr="00AD295D">
              <w:rPr>
                <w:rFonts w:cs="Calibri"/>
                <w:i w:val="0"/>
                <w:szCs w:val="22"/>
              </w:rPr>
              <w:t xml:space="preserve"> community feedback and suggestions to determine and reduce community health risks.</w:t>
            </w:r>
          </w:p>
          <w:p w14:paraId="4C58044D" w14:textId="2218C64D" w:rsidR="00EA7951" w:rsidRPr="00AD295D" w:rsidRDefault="00EA7951" w:rsidP="00865FA3">
            <w:pPr>
              <w:pStyle w:val="Explanation"/>
              <w:numPr>
                <w:ilvl w:val="0"/>
                <w:numId w:val="29"/>
              </w:numPr>
              <w:shd w:val="clear" w:color="auto" w:fill="auto"/>
              <w:rPr>
                <w:rFonts w:cs="Calibri"/>
                <w:i w:val="0"/>
                <w:szCs w:val="22"/>
              </w:rPr>
            </w:pPr>
            <w:r w:rsidRPr="00AD295D">
              <w:rPr>
                <w:rFonts w:cs="Calibri"/>
                <w:i w:val="0"/>
                <w:szCs w:val="22"/>
              </w:rPr>
              <w:t>Manag</w:t>
            </w:r>
            <w:r w:rsidR="00960516" w:rsidRPr="00AD295D">
              <w:rPr>
                <w:rFonts w:cs="Calibri"/>
                <w:i w:val="0"/>
                <w:szCs w:val="22"/>
              </w:rPr>
              <w:t>e</w:t>
            </w:r>
            <w:r w:rsidRPr="00AD295D">
              <w:rPr>
                <w:rFonts w:cs="Calibri"/>
                <w:i w:val="0"/>
                <w:szCs w:val="22"/>
              </w:rPr>
              <w:t xml:space="preserve"> community concerns, fears, beliefs, questions and rumours.</w:t>
            </w:r>
          </w:p>
          <w:p w14:paraId="2C59B53E" w14:textId="77777777" w:rsidR="00960516" w:rsidRPr="00AD295D" w:rsidRDefault="00EA7951" w:rsidP="00865FA3">
            <w:pPr>
              <w:pStyle w:val="Explanation"/>
              <w:numPr>
                <w:ilvl w:val="0"/>
                <w:numId w:val="29"/>
              </w:numPr>
              <w:shd w:val="clear" w:color="auto" w:fill="auto"/>
              <w:rPr>
                <w:rFonts w:cs="Calibri"/>
                <w:i w:val="0"/>
                <w:szCs w:val="22"/>
              </w:rPr>
            </w:pPr>
            <w:r w:rsidRPr="00AD295D">
              <w:rPr>
                <w:rFonts w:cs="Calibri"/>
                <w:i w:val="0"/>
                <w:szCs w:val="22"/>
              </w:rPr>
              <w:t>Disseminat</w:t>
            </w:r>
            <w:r w:rsidR="00960516" w:rsidRPr="00AD295D">
              <w:rPr>
                <w:rFonts w:cs="Calibri"/>
                <w:i w:val="0"/>
                <w:szCs w:val="22"/>
              </w:rPr>
              <w:t>e</w:t>
            </w:r>
            <w:r w:rsidRPr="00AD295D">
              <w:rPr>
                <w:rFonts w:cs="Calibri"/>
                <w:i w:val="0"/>
                <w:szCs w:val="22"/>
              </w:rPr>
              <w:t xml:space="preserve"> up-to-date and useful health advice through reliable communication approaches like RCCE and engage communities in positive transformations of their environment using approaches like PHAST</w:t>
            </w:r>
          </w:p>
          <w:p w14:paraId="4FEC2510" w14:textId="7318568A" w:rsidR="00444E7C" w:rsidRPr="00AD295D" w:rsidRDefault="00960516" w:rsidP="00865FA3">
            <w:pPr>
              <w:pStyle w:val="Explanation"/>
              <w:numPr>
                <w:ilvl w:val="0"/>
                <w:numId w:val="29"/>
              </w:numPr>
              <w:shd w:val="clear" w:color="auto" w:fill="auto"/>
              <w:rPr>
                <w:rFonts w:cs="Calibri"/>
                <w:i w:val="0"/>
                <w:szCs w:val="22"/>
              </w:rPr>
            </w:pPr>
            <w:r w:rsidRPr="00AD295D">
              <w:rPr>
                <w:rFonts w:cs="Calibri"/>
                <w:i w:val="0"/>
                <w:szCs w:val="22"/>
              </w:rPr>
              <w:t>S</w:t>
            </w:r>
            <w:r w:rsidR="00EA7951" w:rsidRPr="00AD295D">
              <w:rPr>
                <w:rFonts w:cs="Calibri"/>
                <w:i w:val="0"/>
                <w:szCs w:val="22"/>
              </w:rPr>
              <w:t>upport people to adopt health practices that limit the spread of infection</w:t>
            </w:r>
            <w:r w:rsidR="00B40394" w:rsidRPr="00AD295D">
              <w:rPr>
                <w:rFonts w:cs="Calibri"/>
                <w:i w:val="0"/>
                <w:szCs w:val="22"/>
              </w:rPr>
              <w:t>.</w:t>
            </w:r>
          </w:p>
          <w:p w14:paraId="48A915A7" w14:textId="583C84C0" w:rsidR="00E4659D" w:rsidRPr="00017454" w:rsidRDefault="00B40394" w:rsidP="3608C767">
            <w:pPr>
              <w:pStyle w:val="Explanation"/>
              <w:shd w:val="clear" w:color="auto" w:fill="auto"/>
              <w:ind w:left="0"/>
              <w:rPr>
                <w:rFonts w:cs="Calibri"/>
              </w:rPr>
            </w:pPr>
            <w:r w:rsidRPr="3608C767">
              <w:rPr>
                <w:rFonts w:cs="Calibri"/>
                <w:b/>
                <w:bCs/>
              </w:rPr>
              <w:t xml:space="preserve">Output </w:t>
            </w:r>
            <w:r w:rsidR="00E4659D" w:rsidRPr="3608C767">
              <w:rPr>
                <w:rFonts w:cs="Calibri"/>
                <w:b/>
                <w:bCs/>
              </w:rPr>
              <w:t>3.2.4:</w:t>
            </w:r>
            <w:r w:rsidR="00E4659D" w:rsidRPr="3608C767">
              <w:rPr>
                <w:rFonts w:cs="Calibri"/>
              </w:rPr>
              <w:t xml:space="preserve"> </w:t>
            </w:r>
            <w:r w:rsidR="00AF30ED" w:rsidRPr="3608C767">
              <w:rPr>
                <w:rFonts w:cs="Calibri"/>
              </w:rPr>
              <w:t>CoRC</w:t>
            </w:r>
            <w:r w:rsidR="006C3862" w:rsidRPr="3608C767">
              <w:rPr>
                <w:rFonts w:cs="Calibri"/>
              </w:rPr>
              <w:t xml:space="preserve"> </w:t>
            </w:r>
            <w:r w:rsidR="00E4659D" w:rsidRPr="3608C767">
              <w:rPr>
                <w:rFonts w:cs="Calibri"/>
              </w:rPr>
              <w:t>expands the reach, quality and modalities of its first aid activities, including training of volunteers, staff and the general public across all contexts</w:t>
            </w:r>
          </w:p>
          <w:p w14:paraId="09DC1506" w14:textId="20C76721" w:rsidR="00E4659D" w:rsidRPr="00017454" w:rsidRDefault="00C87438" w:rsidP="00E4659D">
            <w:pPr>
              <w:pStyle w:val="Explanation"/>
              <w:shd w:val="clear" w:color="auto" w:fill="auto"/>
              <w:ind w:left="0"/>
              <w:rPr>
                <w:rFonts w:cs="Calibri"/>
                <w:b/>
                <w:bCs/>
                <w:i w:val="0"/>
                <w:color w:val="FF0000"/>
                <w:szCs w:val="22"/>
              </w:rPr>
            </w:pPr>
            <w:r w:rsidRPr="00017454">
              <w:rPr>
                <w:rFonts w:cs="Calibri"/>
                <w:b/>
                <w:bCs/>
                <w:i w:val="0"/>
                <w:color w:val="FF0000"/>
                <w:szCs w:val="22"/>
              </w:rPr>
              <w:t>Activities</w:t>
            </w:r>
          </w:p>
          <w:p w14:paraId="43B04282" w14:textId="32FE2287" w:rsidR="00A91DD9" w:rsidRPr="00AD295D" w:rsidRDefault="00A91DD9" w:rsidP="00865FA3">
            <w:pPr>
              <w:pStyle w:val="Explanation"/>
              <w:numPr>
                <w:ilvl w:val="0"/>
                <w:numId w:val="30"/>
              </w:numPr>
              <w:shd w:val="clear" w:color="auto" w:fill="auto"/>
              <w:rPr>
                <w:rFonts w:cs="Calibri"/>
                <w:i w:val="0"/>
                <w:szCs w:val="22"/>
              </w:rPr>
            </w:pPr>
            <w:r w:rsidRPr="00AD295D">
              <w:rPr>
                <w:rFonts w:cs="Calibri"/>
                <w:i w:val="0"/>
                <w:szCs w:val="22"/>
              </w:rPr>
              <w:t>Review/contextualize the NS FA manual.</w:t>
            </w:r>
          </w:p>
          <w:p w14:paraId="08DA008E" w14:textId="4A19326C" w:rsidR="003E56B5" w:rsidRPr="00AD295D" w:rsidRDefault="0084680E" w:rsidP="00865FA3">
            <w:pPr>
              <w:pStyle w:val="Explanation"/>
              <w:numPr>
                <w:ilvl w:val="0"/>
                <w:numId w:val="30"/>
              </w:numPr>
              <w:shd w:val="clear" w:color="auto" w:fill="auto"/>
              <w:rPr>
                <w:rFonts w:cs="Calibri"/>
                <w:i w:val="0"/>
                <w:szCs w:val="22"/>
              </w:rPr>
            </w:pPr>
            <w:r w:rsidRPr="00AD295D">
              <w:rPr>
                <w:rFonts w:cs="Calibri"/>
                <w:i w:val="0"/>
                <w:szCs w:val="22"/>
              </w:rPr>
              <w:t>Train</w:t>
            </w:r>
            <w:r w:rsidR="00055514" w:rsidRPr="00AD295D">
              <w:rPr>
                <w:rFonts w:cs="Calibri"/>
                <w:i w:val="0"/>
                <w:szCs w:val="22"/>
              </w:rPr>
              <w:t>ing/refreshing</w:t>
            </w:r>
            <w:r w:rsidRPr="00AD295D">
              <w:rPr>
                <w:rFonts w:cs="Calibri"/>
                <w:i w:val="0"/>
                <w:szCs w:val="22"/>
              </w:rPr>
              <w:t xml:space="preserve"> </w:t>
            </w:r>
            <w:r w:rsidR="00055514" w:rsidRPr="00AD295D">
              <w:rPr>
                <w:rFonts w:cs="Calibri"/>
                <w:i w:val="0"/>
                <w:szCs w:val="22"/>
              </w:rPr>
              <w:t>3</w:t>
            </w:r>
            <w:r w:rsidRPr="00AD295D">
              <w:rPr>
                <w:rFonts w:cs="Calibri"/>
                <w:i w:val="0"/>
                <w:szCs w:val="22"/>
              </w:rPr>
              <w:t>0</w:t>
            </w:r>
            <w:r w:rsidR="003E56B5" w:rsidRPr="00AD295D">
              <w:rPr>
                <w:rFonts w:cs="Calibri"/>
                <w:i w:val="0"/>
                <w:szCs w:val="22"/>
              </w:rPr>
              <w:t xml:space="preserve"> </w:t>
            </w:r>
            <w:r w:rsidR="00FE07EC" w:rsidRPr="00AD295D">
              <w:rPr>
                <w:rFonts w:cs="Calibri"/>
                <w:i w:val="0"/>
                <w:szCs w:val="22"/>
              </w:rPr>
              <w:t xml:space="preserve">FA </w:t>
            </w:r>
            <w:r w:rsidR="003E56B5" w:rsidRPr="00AD295D">
              <w:rPr>
                <w:rFonts w:cs="Calibri"/>
                <w:i w:val="0"/>
                <w:szCs w:val="22"/>
              </w:rPr>
              <w:t>trainers.</w:t>
            </w:r>
          </w:p>
          <w:p w14:paraId="2E53EDE0" w14:textId="0B4E7BC8" w:rsidR="003E56B5" w:rsidRPr="00AD295D" w:rsidRDefault="003E56B5" w:rsidP="00865FA3">
            <w:pPr>
              <w:pStyle w:val="Explanation"/>
              <w:numPr>
                <w:ilvl w:val="0"/>
                <w:numId w:val="30"/>
              </w:numPr>
              <w:shd w:val="clear" w:color="auto" w:fill="auto"/>
              <w:rPr>
                <w:rFonts w:cs="Calibri"/>
                <w:i w:val="0"/>
                <w:szCs w:val="22"/>
              </w:rPr>
            </w:pPr>
            <w:r w:rsidRPr="00AD295D">
              <w:rPr>
                <w:rFonts w:cs="Calibri"/>
                <w:i w:val="0"/>
                <w:szCs w:val="22"/>
              </w:rPr>
              <w:t xml:space="preserve">Acquisition of training materials and </w:t>
            </w:r>
            <w:r w:rsidR="0084680E" w:rsidRPr="00AD295D">
              <w:rPr>
                <w:rFonts w:cs="Calibri"/>
                <w:i w:val="0"/>
                <w:szCs w:val="22"/>
              </w:rPr>
              <w:t>1</w:t>
            </w:r>
            <w:r w:rsidRPr="00AD295D">
              <w:rPr>
                <w:rFonts w:cs="Calibri"/>
                <w:i w:val="0"/>
                <w:szCs w:val="22"/>
              </w:rPr>
              <w:t>0 first aid kits to support local branches.</w:t>
            </w:r>
          </w:p>
          <w:p w14:paraId="43AE7F3A" w14:textId="2FB5790D" w:rsidR="003E56B5" w:rsidRPr="00AD295D" w:rsidRDefault="003E56B5" w:rsidP="00865FA3">
            <w:pPr>
              <w:pStyle w:val="Explanation"/>
              <w:numPr>
                <w:ilvl w:val="0"/>
                <w:numId w:val="30"/>
              </w:numPr>
              <w:shd w:val="clear" w:color="auto" w:fill="auto"/>
              <w:rPr>
                <w:rFonts w:cs="Calibri"/>
                <w:i w:val="0"/>
                <w:szCs w:val="22"/>
              </w:rPr>
            </w:pPr>
            <w:r w:rsidRPr="00AD295D">
              <w:rPr>
                <w:rFonts w:cs="Calibri"/>
                <w:i w:val="0"/>
                <w:szCs w:val="22"/>
              </w:rPr>
              <w:t>Organi</w:t>
            </w:r>
            <w:r w:rsidR="0084680E" w:rsidRPr="00AD295D">
              <w:rPr>
                <w:rFonts w:cs="Calibri"/>
                <w:i w:val="0"/>
                <w:szCs w:val="22"/>
              </w:rPr>
              <w:t>se</w:t>
            </w:r>
            <w:r w:rsidRPr="00AD295D">
              <w:rPr>
                <w:rFonts w:cs="Calibri"/>
                <w:i w:val="0"/>
                <w:szCs w:val="22"/>
              </w:rPr>
              <w:t xml:space="preserve"> </w:t>
            </w:r>
            <w:r w:rsidR="0084680E" w:rsidRPr="00AD295D">
              <w:rPr>
                <w:rFonts w:cs="Calibri"/>
                <w:i w:val="0"/>
                <w:szCs w:val="22"/>
              </w:rPr>
              <w:t>20</w:t>
            </w:r>
            <w:r w:rsidRPr="00AD295D">
              <w:rPr>
                <w:rFonts w:cs="Calibri"/>
                <w:i w:val="0"/>
                <w:szCs w:val="22"/>
              </w:rPr>
              <w:t xml:space="preserve"> FA training sessions to Staff, volunteers and general public.</w:t>
            </w:r>
          </w:p>
          <w:p w14:paraId="32D48DAB" w14:textId="18CFB674" w:rsidR="00E4659D" w:rsidRPr="00AD295D" w:rsidRDefault="0086341B" w:rsidP="00865FA3">
            <w:pPr>
              <w:pStyle w:val="Explanation"/>
              <w:numPr>
                <w:ilvl w:val="0"/>
                <w:numId w:val="30"/>
              </w:numPr>
              <w:shd w:val="clear" w:color="auto" w:fill="auto"/>
              <w:rPr>
                <w:rFonts w:cs="Calibri"/>
                <w:i w:val="0"/>
                <w:szCs w:val="22"/>
              </w:rPr>
            </w:pPr>
            <w:r w:rsidRPr="00AD295D">
              <w:rPr>
                <w:rFonts w:cs="Calibri"/>
                <w:i w:val="0"/>
                <w:szCs w:val="22"/>
              </w:rPr>
              <w:t xml:space="preserve">Participate to </w:t>
            </w:r>
            <w:r w:rsidR="003F7DEF" w:rsidRPr="00AD295D">
              <w:rPr>
                <w:rFonts w:cs="Calibri"/>
                <w:i w:val="0"/>
                <w:szCs w:val="22"/>
              </w:rPr>
              <w:t xml:space="preserve">the online </w:t>
            </w:r>
            <w:r w:rsidRPr="00AD295D">
              <w:rPr>
                <w:rFonts w:cs="Calibri"/>
                <w:i w:val="0"/>
                <w:szCs w:val="22"/>
              </w:rPr>
              <w:t xml:space="preserve">events </w:t>
            </w:r>
            <w:r w:rsidR="003F7DEF" w:rsidRPr="00AD295D">
              <w:rPr>
                <w:rFonts w:cs="Calibri"/>
                <w:i w:val="0"/>
                <w:szCs w:val="22"/>
              </w:rPr>
              <w:t xml:space="preserve">and training sessions organised by </w:t>
            </w:r>
            <w:r w:rsidR="00AD49C1" w:rsidRPr="00AD295D">
              <w:rPr>
                <w:rFonts w:cs="Calibri"/>
                <w:i w:val="0"/>
                <w:szCs w:val="22"/>
              </w:rPr>
              <w:t>the IFRC FA Cent</w:t>
            </w:r>
            <w:r w:rsidR="00B66259" w:rsidRPr="00AD295D">
              <w:rPr>
                <w:rFonts w:cs="Calibri"/>
                <w:i w:val="0"/>
                <w:szCs w:val="22"/>
              </w:rPr>
              <w:t>er</w:t>
            </w:r>
            <w:r w:rsidR="00AD49C1" w:rsidRPr="00AD295D">
              <w:rPr>
                <w:rFonts w:cs="Calibri"/>
                <w:i w:val="0"/>
                <w:szCs w:val="22"/>
              </w:rPr>
              <w:t>.</w:t>
            </w:r>
          </w:p>
          <w:p w14:paraId="21B8DD2C" w14:textId="24BDA01B" w:rsidR="00E4659D" w:rsidRPr="00017454" w:rsidRDefault="00F01E6E" w:rsidP="3608C767">
            <w:pPr>
              <w:pStyle w:val="Explanation"/>
              <w:shd w:val="clear" w:color="auto" w:fill="auto"/>
              <w:ind w:left="0"/>
              <w:rPr>
                <w:rFonts w:cs="Calibri"/>
              </w:rPr>
            </w:pPr>
            <w:r w:rsidRPr="3608C767">
              <w:rPr>
                <w:rFonts w:cs="Calibri"/>
                <w:b/>
                <w:bCs/>
              </w:rPr>
              <w:t>O</w:t>
            </w:r>
            <w:r w:rsidR="00C43E73" w:rsidRPr="3608C767">
              <w:rPr>
                <w:rFonts w:cs="Calibri"/>
                <w:b/>
                <w:bCs/>
              </w:rPr>
              <w:t>u</w:t>
            </w:r>
            <w:r w:rsidRPr="3608C767">
              <w:rPr>
                <w:rFonts w:cs="Calibri"/>
                <w:b/>
                <w:bCs/>
              </w:rPr>
              <w:t xml:space="preserve">tput </w:t>
            </w:r>
            <w:r w:rsidR="00E4659D" w:rsidRPr="3608C767">
              <w:rPr>
                <w:rFonts w:cs="Calibri"/>
                <w:b/>
                <w:bCs/>
              </w:rPr>
              <w:t>3.2.6:</w:t>
            </w:r>
            <w:r w:rsidR="00E4659D" w:rsidRPr="3608C767">
              <w:rPr>
                <w:rFonts w:cs="Calibri"/>
              </w:rPr>
              <w:t xml:space="preserve"> </w:t>
            </w:r>
            <w:r w:rsidR="00AF30ED" w:rsidRPr="3608C767">
              <w:rPr>
                <w:rFonts w:cs="Calibri"/>
              </w:rPr>
              <w:t>CoRC</w:t>
            </w:r>
            <w:r w:rsidR="006C3862" w:rsidRPr="3608C767">
              <w:rPr>
                <w:rFonts w:cs="Calibri"/>
              </w:rPr>
              <w:t xml:space="preserve"> </w:t>
            </w:r>
            <w:r w:rsidR="00E4659D" w:rsidRPr="3608C767">
              <w:rPr>
                <w:rFonts w:cs="Calibri"/>
              </w:rPr>
              <w:t>meets the mental health and psychosocial support needs of communities, as well as volunteers and staff</w:t>
            </w:r>
          </w:p>
          <w:p w14:paraId="61A98737" w14:textId="7D1ADEE7" w:rsidR="00E4659D" w:rsidRPr="00017454" w:rsidRDefault="00C87438" w:rsidP="00E4659D">
            <w:pPr>
              <w:pStyle w:val="Explanation"/>
              <w:shd w:val="clear" w:color="auto" w:fill="auto"/>
              <w:ind w:left="0"/>
              <w:rPr>
                <w:rFonts w:cs="Calibri"/>
                <w:b/>
                <w:bCs/>
                <w:i w:val="0"/>
                <w:color w:val="FF0000"/>
                <w:szCs w:val="22"/>
              </w:rPr>
            </w:pPr>
            <w:r w:rsidRPr="00017454">
              <w:rPr>
                <w:rFonts w:cs="Calibri"/>
                <w:b/>
                <w:bCs/>
                <w:i w:val="0"/>
                <w:color w:val="FF0000"/>
                <w:szCs w:val="22"/>
              </w:rPr>
              <w:t>Activities</w:t>
            </w:r>
          </w:p>
          <w:p w14:paraId="11E3E8E7" w14:textId="2575CCD2" w:rsidR="00C968A4" w:rsidRPr="00AD295D" w:rsidRDefault="00D07EC5" w:rsidP="00865FA3">
            <w:pPr>
              <w:pStyle w:val="Explanation"/>
              <w:numPr>
                <w:ilvl w:val="0"/>
                <w:numId w:val="31"/>
              </w:numPr>
              <w:shd w:val="clear" w:color="auto" w:fill="auto"/>
              <w:rPr>
                <w:rFonts w:cs="Calibri"/>
                <w:i w:val="0"/>
                <w:szCs w:val="22"/>
              </w:rPr>
            </w:pPr>
            <w:r w:rsidRPr="00AD295D">
              <w:rPr>
                <w:rFonts w:cs="Calibri"/>
                <w:i w:val="0"/>
                <w:szCs w:val="22"/>
              </w:rPr>
              <w:t xml:space="preserve">Train </w:t>
            </w:r>
            <w:r w:rsidR="00786484" w:rsidRPr="00AD295D">
              <w:rPr>
                <w:rFonts w:cs="Calibri"/>
                <w:i w:val="0"/>
                <w:szCs w:val="22"/>
              </w:rPr>
              <w:t>10</w:t>
            </w:r>
            <w:r w:rsidRPr="00AD295D">
              <w:rPr>
                <w:rFonts w:cs="Calibri"/>
                <w:i w:val="0"/>
                <w:szCs w:val="22"/>
              </w:rPr>
              <w:t xml:space="preserve"> </w:t>
            </w:r>
            <w:r w:rsidR="00786484" w:rsidRPr="00AD295D">
              <w:rPr>
                <w:rFonts w:cs="Calibri"/>
                <w:i w:val="0"/>
                <w:szCs w:val="22"/>
              </w:rPr>
              <w:t xml:space="preserve">PSS </w:t>
            </w:r>
            <w:r w:rsidR="00C968A4" w:rsidRPr="00AD295D">
              <w:rPr>
                <w:rFonts w:cs="Calibri"/>
                <w:i w:val="0"/>
                <w:szCs w:val="22"/>
              </w:rPr>
              <w:t xml:space="preserve">trainers. </w:t>
            </w:r>
          </w:p>
          <w:p w14:paraId="6F6A93FF" w14:textId="27795B9B" w:rsidR="00C968A4" w:rsidRPr="00AD295D" w:rsidRDefault="001863CA" w:rsidP="00865FA3">
            <w:pPr>
              <w:pStyle w:val="Explanation"/>
              <w:numPr>
                <w:ilvl w:val="0"/>
                <w:numId w:val="31"/>
              </w:numPr>
              <w:shd w:val="clear" w:color="auto" w:fill="auto"/>
              <w:rPr>
                <w:rFonts w:cs="Calibri"/>
                <w:i w:val="0"/>
                <w:szCs w:val="22"/>
              </w:rPr>
            </w:pPr>
            <w:r w:rsidRPr="00AD295D">
              <w:rPr>
                <w:rFonts w:cs="Calibri"/>
                <w:i w:val="0"/>
                <w:szCs w:val="22"/>
              </w:rPr>
              <w:t>Train</w:t>
            </w:r>
            <w:r w:rsidR="00C968A4" w:rsidRPr="00AD295D">
              <w:rPr>
                <w:rFonts w:cs="Calibri"/>
                <w:i w:val="0"/>
                <w:szCs w:val="22"/>
              </w:rPr>
              <w:t xml:space="preserve"> </w:t>
            </w:r>
            <w:r w:rsidR="0065608D" w:rsidRPr="00AD295D">
              <w:rPr>
                <w:rFonts w:cs="Calibri"/>
                <w:i w:val="0"/>
                <w:szCs w:val="22"/>
              </w:rPr>
              <w:t>10</w:t>
            </w:r>
            <w:r w:rsidR="00C968A4" w:rsidRPr="00AD295D">
              <w:rPr>
                <w:rFonts w:cs="Calibri"/>
                <w:i w:val="0"/>
                <w:szCs w:val="22"/>
              </w:rPr>
              <w:t xml:space="preserve"> staff and </w:t>
            </w:r>
            <w:r w:rsidR="00E505F1" w:rsidRPr="00AD295D">
              <w:rPr>
                <w:rFonts w:cs="Calibri"/>
                <w:i w:val="0"/>
                <w:szCs w:val="22"/>
              </w:rPr>
              <w:t>100</w:t>
            </w:r>
            <w:r w:rsidR="00C968A4" w:rsidRPr="00AD295D">
              <w:rPr>
                <w:rFonts w:cs="Calibri"/>
                <w:i w:val="0"/>
                <w:szCs w:val="22"/>
              </w:rPr>
              <w:t xml:space="preserve"> volunteers at branch level</w:t>
            </w:r>
            <w:r w:rsidRPr="00AD295D">
              <w:rPr>
                <w:rFonts w:cs="Calibri"/>
                <w:i w:val="0"/>
                <w:szCs w:val="22"/>
              </w:rPr>
              <w:t xml:space="preserve"> on PSS</w:t>
            </w:r>
            <w:r w:rsidR="00C968A4" w:rsidRPr="00AD295D">
              <w:rPr>
                <w:rFonts w:cs="Calibri"/>
                <w:i w:val="0"/>
                <w:szCs w:val="22"/>
              </w:rPr>
              <w:t>.</w:t>
            </w:r>
          </w:p>
          <w:p w14:paraId="6B53C632" w14:textId="366CA8B0" w:rsidR="00C968A4" w:rsidRPr="00AD295D" w:rsidRDefault="00C968A4" w:rsidP="00865FA3">
            <w:pPr>
              <w:pStyle w:val="Explanation"/>
              <w:numPr>
                <w:ilvl w:val="0"/>
                <w:numId w:val="31"/>
              </w:numPr>
              <w:shd w:val="clear" w:color="auto" w:fill="auto"/>
              <w:rPr>
                <w:rFonts w:cs="Calibri"/>
                <w:i w:val="0"/>
                <w:szCs w:val="22"/>
              </w:rPr>
            </w:pPr>
            <w:r w:rsidRPr="00AD295D">
              <w:rPr>
                <w:rFonts w:cs="Calibri"/>
                <w:i w:val="0"/>
                <w:szCs w:val="22"/>
              </w:rPr>
              <w:t>Provid</w:t>
            </w:r>
            <w:r w:rsidR="00D743BD" w:rsidRPr="00AD295D">
              <w:rPr>
                <w:rFonts w:cs="Calibri"/>
                <w:i w:val="0"/>
                <w:szCs w:val="22"/>
              </w:rPr>
              <w:t>e</w:t>
            </w:r>
            <w:r w:rsidRPr="00AD295D">
              <w:rPr>
                <w:rFonts w:cs="Calibri"/>
                <w:i w:val="0"/>
                <w:szCs w:val="22"/>
              </w:rPr>
              <w:t xml:space="preserve"> online psychosocial support through the NS call centre (help line, Covid-19 and post Covid-19)</w:t>
            </w:r>
          </w:p>
          <w:p w14:paraId="07E753B8" w14:textId="751CA4B7" w:rsidR="00C968A4" w:rsidRPr="00AD295D" w:rsidRDefault="008E6B7A" w:rsidP="00865FA3">
            <w:pPr>
              <w:pStyle w:val="Explanation"/>
              <w:numPr>
                <w:ilvl w:val="0"/>
                <w:numId w:val="31"/>
              </w:numPr>
              <w:shd w:val="clear" w:color="auto" w:fill="auto"/>
              <w:rPr>
                <w:rFonts w:cs="Calibri"/>
                <w:i w:val="0"/>
                <w:szCs w:val="22"/>
              </w:rPr>
            </w:pPr>
            <w:r w:rsidRPr="00AD295D">
              <w:rPr>
                <w:rFonts w:cs="Calibri"/>
                <w:i w:val="0"/>
                <w:szCs w:val="22"/>
              </w:rPr>
              <w:t>T</w:t>
            </w:r>
            <w:r w:rsidR="00C968A4" w:rsidRPr="00AD295D">
              <w:rPr>
                <w:rFonts w:cs="Calibri"/>
                <w:i w:val="0"/>
                <w:szCs w:val="22"/>
              </w:rPr>
              <w:t xml:space="preserve">rain 50 schoolteachers in PFA </w:t>
            </w:r>
            <w:r w:rsidR="001D53F8" w:rsidRPr="00AD295D">
              <w:rPr>
                <w:rFonts w:cs="Calibri"/>
                <w:i w:val="0"/>
                <w:szCs w:val="22"/>
              </w:rPr>
              <w:t>for students</w:t>
            </w:r>
            <w:r w:rsidR="00C968A4" w:rsidRPr="00AD295D">
              <w:rPr>
                <w:rFonts w:cs="Calibri"/>
                <w:i w:val="0"/>
                <w:szCs w:val="22"/>
              </w:rPr>
              <w:t xml:space="preserve"> in schools.</w:t>
            </w:r>
          </w:p>
          <w:p w14:paraId="50836E85" w14:textId="6B0DA6BC" w:rsidR="00C968A4" w:rsidRPr="00AD295D" w:rsidRDefault="00C968A4" w:rsidP="00865FA3">
            <w:pPr>
              <w:pStyle w:val="Explanation"/>
              <w:numPr>
                <w:ilvl w:val="0"/>
                <w:numId w:val="31"/>
              </w:numPr>
              <w:shd w:val="clear" w:color="auto" w:fill="auto"/>
              <w:rPr>
                <w:rFonts w:cs="Calibri"/>
                <w:i w:val="0"/>
                <w:szCs w:val="22"/>
              </w:rPr>
            </w:pPr>
            <w:r w:rsidRPr="00AD295D">
              <w:rPr>
                <w:rFonts w:cs="Calibri"/>
                <w:i w:val="0"/>
                <w:szCs w:val="22"/>
              </w:rPr>
              <w:t xml:space="preserve">Providing individual PFA services to </w:t>
            </w:r>
            <w:r w:rsidR="001D53F8" w:rsidRPr="00AD295D">
              <w:rPr>
                <w:rFonts w:cs="Calibri"/>
                <w:i w:val="0"/>
                <w:szCs w:val="22"/>
              </w:rPr>
              <w:t>1</w:t>
            </w:r>
            <w:r w:rsidRPr="00AD295D">
              <w:rPr>
                <w:rFonts w:cs="Calibri"/>
                <w:i w:val="0"/>
                <w:szCs w:val="22"/>
              </w:rPr>
              <w:t xml:space="preserve">,000 people in distress due to natural disasters, epidemic outbreaks and accidents. </w:t>
            </w:r>
          </w:p>
          <w:p w14:paraId="3D817172" w14:textId="261A2BEE" w:rsidR="00C968A4" w:rsidRPr="00AD295D" w:rsidRDefault="00C968A4" w:rsidP="00865FA3">
            <w:pPr>
              <w:pStyle w:val="Explanation"/>
              <w:numPr>
                <w:ilvl w:val="0"/>
                <w:numId w:val="31"/>
              </w:numPr>
              <w:shd w:val="clear" w:color="auto" w:fill="auto"/>
              <w:rPr>
                <w:rFonts w:cs="Calibri"/>
                <w:i w:val="0"/>
                <w:szCs w:val="22"/>
              </w:rPr>
            </w:pPr>
            <w:r w:rsidRPr="00AD295D">
              <w:rPr>
                <w:rFonts w:cs="Calibri"/>
                <w:i w:val="0"/>
                <w:szCs w:val="22"/>
              </w:rPr>
              <w:t>Adaption, translation</w:t>
            </w:r>
            <w:r w:rsidR="0067090B" w:rsidRPr="00AD295D">
              <w:rPr>
                <w:rFonts w:cs="Calibri"/>
                <w:i w:val="0"/>
                <w:szCs w:val="22"/>
              </w:rPr>
              <w:t>,</w:t>
            </w:r>
            <w:r w:rsidRPr="00AD295D">
              <w:rPr>
                <w:rFonts w:cs="Calibri"/>
                <w:i w:val="0"/>
                <w:szCs w:val="22"/>
              </w:rPr>
              <w:t xml:space="preserve"> printing and distribution of Mental Health and Psychosocial Support (MHPSS) materials and tools.</w:t>
            </w:r>
          </w:p>
          <w:p w14:paraId="4C09943C" w14:textId="19B3E3EF" w:rsidR="00E4659D" w:rsidRPr="00AD295D" w:rsidRDefault="000F3803" w:rsidP="3608C767">
            <w:pPr>
              <w:pStyle w:val="Explanation"/>
              <w:shd w:val="clear" w:color="auto" w:fill="auto"/>
              <w:ind w:left="0"/>
              <w:rPr>
                <w:rFonts w:cs="Calibri"/>
              </w:rPr>
            </w:pPr>
            <w:r w:rsidRPr="3608C767">
              <w:rPr>
                <w:rFonts w:cs="Calibri"/>
                <w:b/>
                <w:bCs/>
              </w:rPr>
              <w:t>O</w:t>
            </w:r>
            <w:r w:rsidR="00270CE3" w:rsidRPr="3608C767">
              <w:rPr>
                <w:rFonts w:cs="Calibri"/>
                <w:b/>
                <w:bCs/>
              </w:rPr>
              <w:t>utput</w:t>
            </w:r>
            <w:r w:rsidRPr="3608C767">
              <w:rPr>
                <w:rFonts w:cs="Calibri"/>
                <w:b/>
                <w:bCs/>
              </w:rPr>
              <w:t xml:space="preserve"> </w:t>
            </w:r>
            <w:r w:rsidR="00E4659D" w:rsidRPr="3608C767">
              <w:rPr>
                <w:rFonts w:cs="Calibri"/>
                <w:b/>
                <w:bCs/>
              </w:rPr>
              <w:t>3.2.7:</w:t>
            </w:r>
            <w:r w:rsidR="00E4659D" w:rsidRPr="3608C767">
              <w:rPr>
                <w:rFonts w:cs="Calibri"/>
              </w:rPr>
              <w:t xml:space="preserve"> </w:t>
            </w:r>
            <w:r w:rsidR="00AF30ED" w:rsidRPr="3608C767">
              <w:rPr>
                <w:rFonts w:cs="Calibri"/>
              </w:rPr>
              <w:t>CoRC</w:t>
            </w:r>
            <w:r w:rsidR="006C3862" w:rsidRPr="3608C767">
              <w:rPr>
                <w:rFonts w:cs="Calibri"/>
              </w:rPr>
              <w:t xml:space="preserve"> </w:t>
            </w:r>
            <w:r w:rsidR="00E4659D" w:rsidRPr="3608C767">
              <w:rPr>
                <w:rFonts w:cs="Calibri"/>
              </w:rPr>
              <w:t>contributes to national efforts to achieve and sustain national immunisation targets, and promote fair and equitable access to new vaccines (including future COVID-19 vaccines through the COVAX facility)</w:t>
            </w:r>
          </w:p>
          <w:p w14:paraId="13CC162C" w14:textId="750544D8" w:rsidR="00E4659D" w:rsidRPr="005A12DE" w:rsidRDefault="00C87438" w:rsidP="00E4659D">
            <w:pPr>
              <w:pStyle w:val="Explanation"/>
              <w:shd w:val="clear" w:color="auto" w:fill="auto"/>
              <w:ind w:left="0"/>
              <w:rPr>
                <w:rFonts w:cs="Calibri"/>
                <w:b/>
                <w:bCs/>
                <w:i w:val="0"/>
                <w:color w:val="FF0000"/>
                <w:szCs w:val="22"/>
              </w:rPr>
            </w:pPr>
            <w:r w:rsidRPr="005A12DE">
              <w:rPr>
                <w:rFonts w:cs="Calibri"/>
                <w:b/>
                <w:bCs/>
                <w:i w:val="0"/>
                <w:color w:val="FF0000"/>
                <w:szCs w:val="22"/>
              </w:rPr>
              <w:t>Activities</w:t>
            </w:r>
          </w:p>
          <w:p w14:paraId="24921DE4" w14:textId="07F5316A" w:rsidR="00270CE3" w:rsidRPr="00AD295D" w:rsidRDefault="00270CE3" w:rsidP="00865FA3">
            <w:pPr>
              <w:pStyle w:val="Explanation"/>
              <w:numPr>
                <w:ilvl w:val="0"/>
                <w:numId w:val="32"/>
              </w:numPr>
              <w:shd w:val="clear" w:color="auto" w:fill="auto"/>
              <w:rPr>
                <w:rFonts w:cs="Calibri"/>
                <w:i w:val="0"/>
                <w:szCs w:val="22"/>
              </w:rPr>
            </w:pPr>
            <w:r w:rsidRPr="00AD295D">
              <w:rPr>
                <w:rFonts w:cs="Calibri"/>
                <w:i w:val="0"/>
                <w:szCs w:val="22"/>
              </w:rPr>
              <w:t>Support</w:t>
            </w:r>
            <w:r w:rsidR="000F3803" w:rsidRPr="00AD295D">
              <w:rPr>
                <w:rFonts w:cs="Calibri"/>
                <w:i w:val="0"/>
                <w:szCs w:val="22"/>
              </w:rPr>
              <w:t xml:space="preserve"> </w:t>
            </w:r>
            <w:r w:rsidRPr="00AD295D">
              <w:rPr>
                <w:rFonts w:cs="Calibri"/>
                <w:i w:val="0"/>
                <w:szCs w:val="22"/>
              </w:rPr>
              <w:t xml:space="preserve">the MoH in community mobilization during vaccine campaigns. </w:t>
            </w:r>
          </w:p>
          <w:p w14:paraId="64755412" w14:textId="0BCF9181" w:rsidR="00723E87" w:rsidRPr="00AD295D" w:rsidRDefault="00E255D3" w:rsidP="00865FA3">
            <w:pPr>
              <w:pStyle w:val="Explanation"/>
              <w:numPr>
                <w:ilvl w:val="0"/>
                <w:numId w:val="32"/>
              </w:numPr>
              <w:shd w:val="clear" w:color="auto" w:fill="auto"/>
              <w:rPr>
                <w:rFonts w:cs="Calibri"/>
                <w:i w:val="0"/>
                <w:szCs w:val="22"/>
              </w:rPr>
            </w:pPr>
            <w:r w:rsidRPr="00AD295D">
              <w:rPr>
                <w:rFonts w:cs="Calibri"/>
                <w:i w:val="0"/>
                <w:szCs w:val="22"/>
              </w:rPr>
              <w:t>Organise</w:t>
            </w:r>
            <w:r w:rsidR="00723E87" w:rsidRPr="00AD295D">
              <w:rPr>
                <w:rFonts w:cs="Calibri"/>
                <w:i w:val="0"/>
                <w:szCs w:val="22"/>
              </w:rPr>
              <w:t xml:space="preserve"> community awareness</w:t>
            </w:r>
            <w:r w:rsidR="001B2A27" w:rsidRPr="00AD295D">
              <w:rPr>
                <w:rFonts w:cs="Calibri"/>
                <w:i w:val="0"/>
                <w:szCs w:val="22"/>
              </w:rPr>
              <w:t>-</w:t>
            </w:r>
            <w:r w:rsidRPr="00AD295D">
              <w:rPr>
                <w:rFonts w:cs="Calibri"/>
                <w:i w:val="0"/>
                <w:szCs w:val="22"/>
              </w:rPr>
              <w:t>ra</w:t>
            </w:r>
            <w:r w:rsidR="005E4F29" w:rsidRPr="00AD295D">
              <w:rPr>
                <w:rFonts w:cs="Calibri"/>
                <w:i w:val="0"/>
                <w:szCs w:val="22"/>
              </w:rPr>
              <w:t>i</w:t>
            </w:r>
            <w:r w:rsidRPr="00AD295D">
              <w:rPr>
                <w:rFonts w:cs="Calibri"/>
                <w:i w:val="0"/>
                <w:szCs w:val="22"/>
              </w:rPr>
              <w:t xml:space="preserve">sing sessions </w:t>
            </w:r>
            <w:r w:rsidR="00723E87" w:rsidRPr="00AD295D">
              <w:rPr>
                <w:rFonts w:cs="Calibri"/>
                <w:i w:val="0"/>
                <w:szCs w:val="22"/>
              </w:rPr>
              <w:t>about the acceptance of vaccines (</w:t>
            </w:r>
            <w:r w:rsidR="00E3438E" w:rsidRPr="00AD295D">
              <w:rPr>
                <w:rFonts w:cs="Calibri"/>
                <w:i w:val="0"/>
                <w:szCs w:val="22"/>
              </w:rPr>
              <w:t>including future COVID</w:t>
            </w:r>
            <w:r w:rsidR="00A83620" w:rsidRPr="00AD295D">
              <w:rPr>
                <w:rFonts w:cs="Calibri"/>
                <w:i w:val="0"/>
                <w:szCs w:val="22"/>
              </w:rPr>
              <w:t>-19</w:t>
            </w:r>
            <w:r w:rsidR="00723E87" w:rsidRPr="00AD295D">
              <w:rPr>
                <w:rFonts w:cs="Calibri"/>
                <w:i w:val="0"/>
                <w:szCs w:val="22"/>
              </w:rPr>
              <w:t xml:space="preserve"> vaccine)</w:t>
            </w:r>
            <w:r w:rsidR="00A83620" w:rsidRPr="00AD295D">
              <w:rPr>
                <w:rFonts w:cs="Calibri"/>
                <w:i w:val="0"/>
                <w:szCs w:val="22"/>
              </w:rPr>
              <w:t>.</w:t>
            </w:r>
          </w:p>
          <w:p w14:paraId="11940BDD" w14:textId="0A15149F" w:rsidR="00270CE3" w:rsidRPr="00AD295D" w:rsidRDefault="00270CE3" w:rsidP="00865FA3">
            <w:pPr>
              <w:pStyle w:val="Explanation"/>
              <w:numPr>
                <w:ilvl w:val="0"/>
                <w:numId w:val="32"/>
              </w:numPr>
              <w:shd w:val="clear" w:color="auto" w:fill="auto"/>
              <w:rPr>
                <w:rFonts w:cs="Calibri"/>
                <w:i w:val="0"/>
                <w:szCs w:val="22"/>
              </w:rPr>
            </w:pPr>
            <w:r w:rsidRPr="00AD295D">
              <w:rPr>
                <w:rFonts w:cs="Calibri"/>
                <w:i w:val="0"/>
                <w:szCs w:val="22"/>
              </w:rPr>
              <w:t>Establish a mechanism for reporting and responding to complaints and rumours around vaccinations from the community.</w:t>
            </w:r>
          </w:p>
          <w:p w14:paraId="2688A4EE" w14:textId="253BFD2D" w:rsidR="00E4659D" w:rsidRPr="00AD295D" w:rsidRDefault="00456C50" w:rsidP="3608C767">
            <w:pPr>
              <w:pStyle w:val="Explanation"/>
              <w:shd w:val="clear" w:color="auto" w:fill="auto"/>
              <w:ind w:left="0"/>
              <w:rPr>
                <w:rFonts w:cs="Calibri"/>
              </w:rPr>
            </w:pPr>
            <w:r w:rsidRPr="3608C767">
              <w:rPr>
                <w:rFonts w:cs="Calibri"/>
                <w:b/>
                <w:bCs/>
              </w:rPr>
              <w:t>O</w:t>
            </w:r>
            <w:r w:rsidR="004339A7" w:rsidRPr="3608C767">
              <w:rPr>
                <w:rFonts w:cs="Calibri"/>
                <w:b/>
                <w:bCs/>
              </w:rPr>
              <w:t>utp</w:t>
            </w:r>
            <w:r w:rsidRPr="3608C767">
              <w:rPr>
                <w:rFonts w:cs="Calibri"/>
                <w:b/>
                <w:bCs/>
              </w:rPr>
              <w:t xml:space="preserve">ut </w:t>
            </w:r>
            <w:r w:rsidR="00E4659D" w:rsidRPr="3608C767">
              <w:rPr>
                <w:rFonts w:cs="Calibri"/>
                <w:b/>
                <w:bCs/>
              </w:rPr>
              <w:t>3.2.8:</w:t>
            </w:r>
            <w:r w:rsidR="00E4659D" w:rsidRPr="3608C767">
              <w:rPr>
                <w:rFonts w:cs="Calibri"/>
              </w:rPr>
              <w:t xml:space="preserve"> </w:t>
            </w:r>
            <w:r w:rsidR="00AF30ED" w:rsidRPr="3608C767">
              <w:rPr>
                <w:rFonts w:cs="Calibri"/>
              </w:rPr>
              <w:t>CoRC</w:t>
            </w:r>
            <w:r w:rsidR="006C3862" w:rsidRPr="3608C767">
              <w:rPr>
                <w:rFonts w:cs="Calibri"/>
              </w:rPr>
              <w:t xml:space="preserve"> </w:t>
            </w:r>
            <w:r w:rsidR="00E4659D" w:rsidRPr="3608C767">
              <w:rPr>
                <w:rFonts w:cs="Calibri"/>
              </w:rPr>
              <w:t>increases the number of voluntary non-remunerated blood donations</w:t>
            </w:r>
          </w:p>
          <w:p w14:paraId="7F2ED7AF" w14:textId="1F4B6667" w:rsidR="00E4659D" w:rsidRPr="005A12DE" w:rsidRDefault="00C87438" w:rsidP="00E4659D">
            <w:pPr>
              <w:pStyle w:val="Explanation"/>
              <w:shd w:val="clear" w:color="auto" w:fill="auto"/>
              <w:ind w:left="0"/>
              <w:rPr>
                <w:rFonts w:cs="Calibri"/>
                <w:b/>
                <w:bCs/>
                <w:i w:val="0"/>
                <w:color w:val="FF0000"/>
                <w:szCs w:val="22"/>
              </w:rPr>
            </w:pPr>
            <w:r w:rsidRPr="005A12DE">
              <w:rPr>
                <w:rFonts w:cs="Calibri"/>
                <w:b/>
                <w:bCs/>
                <w:i w:val="0"/>
                <w:color w:val="FF0000"/>
                <w:szCs w:val="22"/>
              </w:rPr>
              <w:t>Activit</w:t>
            </w:r>
            <w:r w:rsidR="00E812A0" w:rsidRPr="005A12DE">
              <w:rPr>
                <w:rFonts w:cs="Calibri"/>
                <w:b/>
                <w:bCs/>
                <w:i w:val="0"/>
                <w:color w:val="FF0000"/>
                <w:szCs w:val="22"/>
              </w:rPr>
              <w:t>y</w:t>
            </w:r>
          </w:p>
          <w:p w14:paraId="24918F30" w14:textId="54EF0763" w:rsidR="00E4659D" w:rsidRPr="00AD295D" w:rsidRDefault="00E0764C" w:rsidP="00865FA3">
            <w:pPr>
              <w:pStyle w:val="Explanation"/>
              <w:numPr>
                <w:ilvl w:val="0"/>
                <w:numId w:val="33"/>
              </w:numPr>
              <w:shd w:val="clear" w:color="auto" w:fill="auto"/>
              <w:rPr>
                <w:rFonts w:cs="Calibri"/>
                <w:szCs w:val="22"/>
              </w:rPr>
            </w:pPr>
            <w:r w:rsidRPr="00AD295D">
              <w:rPr>
                <w:rFonts w:cs="Calibri"/>
                <w:i w:val="0"/>
                <w:szCs w:val="22"/>
              </w:rPr>
              <w:t>S</w:t>
            </w:r>
            <w:r w:rsidR="00C941A7" w:rsidRPr="00AD295D">
              <w:rPr>
                <w:rFonts w:cs="Calibri"/>
                <w:i w:val="0"/>
                <w:szCs w:val="22"/>
              </w:rPr>
              <w:t>upport the MoH in</w:t>
            </w:r>
            <w:r w:rsidR="00AF46F3" w:rsidRPr="00AD295D">
              <w:rPr>
                <w:rFonts w:cs="Calibri"/>
                <w:i w:val="0"/>
                <w:szCs w:val="22"/>
              </w:rPr>
              <w:t xml:space="preserve"> </w:t>
            </w:r>
            <w:r w:rsidR="00E91B71" w:rsidRPr="00AD295D">
              <w:rPr>
                <w:rFonts w:cs="Calibri"/>
                <w:i w:val="0"/>
                <w:szCs w:val="22"/>
              </w:rPr>
              <w:t xml:space="preserve">blood availability </w:t>
            </w:r>
            <w:r w:rsidR="00AE0DCD" w:rsidRPr="00AD295D">
              <w:rPr>
                <w:rFonts w:cs="Calibri"/>
                <w:i w:val="0"/>
                <w:szCs w:val="22"/>
              </w:rPr>
              <w:t>through</w:t>
            </w:r>
            <w:r w:rsidR="00873514" w:rsidRPr="00AD295D">
              <w:rPr>
                <w:rFonts w:cs="Calibri"/>
                <w:szCs w:val="22"/>
              </w:rPr>
              <w:t xml:space="preserve"> </w:t>
            </w:r>
            <w:r w:rsidR="00873514" w:rsidRPr="00AD295D">
              <w:rPr>
                <w:rFonts w:cs="Calibri"/>
                <w:i w:val="0"/>
                <w:szCs w:val="22"/>
              </w:rPr>
              <w:t>recruitment of voluntary non-remunerated blood donors, community mobilisation and blood collection campaigns</w:t>
            </w:r>
            <w:r w:rsidR="00E812A0" w:rsidRPr="00AD295D">
              <w:rPr>
                <w:rFonts w:cs="Calibri"/>
                <w:i w:val="0"/>
                <w:szCs w:val="22"/>
              </w:rPr>
              <w:t>.</w:t>
            </w:r>
          </w:p>
          <w:p w14:paraId="632BFDD9" w14:textId="096C676A" w:rsidR="00E4659D" w:rsidRPr="00531677" w:rsidRDefault="00E812A0" w:rsidP="3608C767">
            <w:pPr>
              <w:pStyle w:val="Explanation"/>
              <w:shd w:val="clear" w:color="auto" w:fill="auto"/>
              <w:ind w:left="0"/>
              <w:rPr>
                <w:rFonts w:cs="Calibri"/>
              </w:rPr>
            </w:pPr>
            <w:r w:rsidRPr="3608C767">
              <w:rPr>
                <w:rFonts w:cs="Calibri"/>
                <w:b/>
                <w:bCs/>
              </w:rPr>
              <w:t xml:space="preserve">Output </w:t>
            </w:r>
            <w:r w:rsidR="00E4659D" w:rsidRPr="3608C767">
              <w:rPr>
                <w:rFonts w:cs="Calibri"/>
                <w:b/>
                <w:bCs/>
              </w:rPr>
              <w:t>3.2.9:</w:t>
            </w:r>
            <w:r w:rsidR="00E4659D" w:rsidRPr="3608C767">
              <w:rPr>
                <w:rFonts w:cs="Calibri"/>
                <w:i w:val="0"/>
                <w:iCs w:val="0"/>
              </w:rPr>
              <w:t xml:space="preserve"> </w:t>
            </w:r>
            <w:r w:rsidR="00AF30ED" w:rsidRPr="3608C767">
              <w:rPr>
                <w:rFonts w:cs="Calibri"/>
              </w:rPr>
              <w:t>CoRC</w:t>
            </w:r>
            <w:r w:rsidR="006C3862" w:rsidRPr="3608C767">
              <w:rPr>
                <w:rFonts w:cs="Calibri"/>
              </w:rPr>
              <w:t xml:space="preserve"> </w:t>
            </w:r>
            <w:r w:rsidR="00E4659D" w:rsidRPr="3608C767">
              <w:rPr>
                <w:rFonts w:cs="Calibri"/>
              </w:rPr>
              <w:t>contributes to efforts to achieve and sustain national targets for vector-borne disease interventions, including coverage with insecticide-treated nets for effective malaria prevention</w:t>
            </w:r>
          </w:p>
          <w:p w14:paraId="13A055BE" w14:textId="07D1E6CD" w:rsidR="00E4659D" w:rsidRPr="00531677" w:rsidRDefault="00BD70E8" w:rsidP="00E4659D">
            <w:pPr>
              <w:pStyle w:val="Explanation"/>
              <w:shd w:val="clear" w:color="auto" w:fill="auto"/>
              <w:ind w:left="0"/>
              <w:rPr>
                <w:rFonts w:cs="Calibri"/>
                <w:b/>
                <w:bCs/>
                <w:i w:val="0"/>
                <w:color w:val="FF0000"/>
                <w:szCs w:val="22"/>
              </w:rPr>
            </w:pPr>
            <w:r w:rsidRPr="00531677">
              <w:rPr>
                <w:rFonts w:cs="Calibri"/>
                <w:b/>
                <w:bCs/>
                <w:i w:val="0"/>
                <w:color w:val="FF0000"/>
                <w:szCs w:val="22"/>
              </w:rPr>
              <w:t>Activities</w:t>
            </w:r>
          </w:p>
          <w:p w14:paraId="4D3BFC8B" w14:textId="78CD1FE1" w:rsidR="00A64CEB" w:rsidRPr="00AD295D" w:rsidRDefault="001B2A27" w:rsidP="00865FA3">
            <w:pPr>
              <w:pStyle w:val="Explanation"/>
              <w:numPr>
                <w:ilvl w:val="0"/>
                <w:numId w:val="34"/>
              </w:numPr>
              <w:shd w:val="clear" w:color="auto" w:fill="auto"/>
              <w:rPr>
                <w:rFonts w:cs="Calibri"/>
                <w:i w:val="0"/>
                <w:szCs w:val="22"/>
              </w:rPr>
            </w:pPr>
            <w:r w:rsidRPr="00AD295D">
              <w:rPr>
                <w:rFonts w:cs="Calibri"/>
                <w:i w:val="0"/>
                <w:szCs w:val="22"/>
              </w:rPr>
              <w:t>Set up a community awareness-raising</w:t>
            </w:r>
            <w:r w:rsidR="00BF46A9" w:rsidRPr="00AD295D">
              <w:rPr>
                <w:rFonts w:cs="Calibri"/>
                <w:i w:val="0"/>
                <w:szCs w:val="22"/>
              </w:rPr>
              <w:t xml:space="preserve"> </w:t>
            </w:r>
            <w:r w:rsidRPr="00AD295D">
              <w:rPr>
                <w:rFonts w:cs="Calibri"/>
                <w:i w:val="0"/>
                <w:szCs w:val="22"/>
              </w:rPr>
              <w:t xml:space="preserve">programme </w:t>
            </w:r>
            <w:r w:rsidR="00BD70E8" w:rsidRPr="00AD295D">
              <w:rPr>
                <w:rFonts w:cs="Calibri"/>
                <w:i w:val="0"/>
                <w:szCs w:val="22"/>
              </w:rPr>
              <w:t xml:space="preserve">on </w:t>
            </w:r>
            <w:r w:rsidRPr="00AD295D">
              <w:rPr>
                <w:rFonts w:cs="Calibri"/>
                <w:i w:val="0"/>
                <w:szCs w:val="22"/>
              </w:rPr>
              <w:t>malaria</w:t>
            </w:r>
            <w:r w:rsidR="00BD70E8" w:rsidRPr="00AD295D">
              <w:rPr>
                <w:rFonts w:cs="Calibri"/>
                <w:i w:val="0"/>
                <w:szCs w:val="22"/>
              </w:rPr>
              <w:t xml:space="preserve"> control.</w:t>
            </w:r>
          </w:p>
          <w:p w14:paraId="218110BD" w14:textId="28E9103B" w:rsidR="00043746" w:rsidRPr="00AD295D" w:rsidRDefault="00043746" w:rsidP="00865FA3">
            <w:pPr>
              <w:pStyle w:val="Explanation"/>
              <w:numPr>
                <w:ilvl w:val="0"/>
                <w:numId w:val="34"/>
              </w:numPr>
              <w:shd w:val="clear" w:color="auto" w:fill="auto"/>
              <w:rPr>
                <w:rFonts w:cs="Calibri"/>
                <w:i w:val="0"/>
                <w:szCs w:val="22"/>
              </w:rPr>
            </w:pPr>
            <w:r w:rsidRPr="00AD295D">
              <w:rPr>
                <w:rFonts w:cs="Calibri"/>
                <w:i w:val="0"/>
                <w:szCs w:val="22"/>
              </w:rPr>
              <w:t xml:space="preserve">Support the MoH in the distribution of </w:t>
            </w:r>
            <w:r w:rsidR="00583032" w:rsidRPr="00AD295D">
              <w:rPr>
                <w:rFonts w:cs="Calibri"/>
                <w:i w:val="0"/>
                <w:iCs w:val="0"/>
                <w:szCs w:val="22"/>
              </w:rPr>
              <w:t xml:space="preserve">insecticide-treated </w:t>
            </w:r>
            <w:r w:rsidRPr="00AD295D">
              <w:rPr>
                <w:rFonts w:cs="Calibri"/>
                <w:i w:val="0"/>
                <w:szCs w:val="22"/>
              </w:rPr>
              <w:t>mosquito nets to the population and monitor their use at home.</w:t>
            </w:r>
          </w:p>
          <w:p w14:paraId="29B6614C" w14:textId="1D6E09F7" w:rsidR="00E4659D" w:rsidRPr="00A81D64" w:rsidRDefault="00E4659D" w:rsidP="00E4659D">
            <w:pPr>
              <w:pStyle w:val="Explanation"/>
              <w:shd w:val="clear" w:color="auto" w:fill="auto"/>
              <w:ind w:left="0"/>
              <w:rPr>
                <w:rFonts w:cs="Calibri"/>
                <w:b/>
                <w:bCs/>
                <w:i w:val="0"/>
                <w:iCs w:val="0"/>
                <w:szCs w:val="22"/>
              </w:rPr>
            </w:pPr>
            <w:r w:rsidRPr="00A81D64">
              <w:rPr>
                <w:rFonts w:cs="Calibri"/>
                <w:b/>
                <w:bCs/>
                <w:i w:val="0"/>
                <w:iCs w:val="0"/>
                <w:szCs w:val="22"/>
              </w:rPr>
              <w:t>Outcome 3.3: The health and dignity of communities in emergencies are maintained by providing access to appropriate health services</w:t>
            </w:r>
          </w:p>
          <w:p w14:paraId="54BF76ED" w14:textId="619C2FD3" w:rsidR="00E4659D" w:rsidRPr="00AD295D" w:rsidRDefault="0046051E" w:rsidP="3608C767">
            <w:pPr>
              <w:pStyle w:val="Explanation"/>
              <w:shd w:val="clear" w:color="auto" w:fill="auto"/>
              <w:ind w:left="0"/>
              <w:rPr>
                <w:rFonts w:cs="Calibri"/>
              </w:rPr>
            </w:pPr>
            <w:r w:rsidRPr="3608C767">
              <w:rPr>
                <w:rFonts w:cs="Calibri"/>
                <w:b/>
                <w:bCs/>
              </w:rPr>
              <w:t xml:space="preserve">Output </w:t>
            </w:r>
            <w:r w:rsidR="00E4659D" w:rsidRPr="3608C767">
              <w:rPr>
                <w:rFonts w:cs="Calibri"/>
                <w:b/>
                <w:bCs/>
              </w:rPr>
              <w:t xml:space="preserve">3.3.1: </w:t>
            </w:r>
            <w:r w:rsidR="00F35F8D" w:rsidRPr="3608C767">
              <w:rPr>
                <w:rFonts w:cs="Calibri"/>
              </w:rPr>
              <w:t>National Societies are supported to adequately prepare for and respond to the health consequences of disasters and crises, including epidemic and pandemics</w:t>
            </w:r>
          </w:p>
          <w:p w14:paraId="32830174" w14:textId="3FE39FDF" w:rsidR="004F14BE" w:rsidRPr="00F35F8D" w:rsidRDefault="00C87438" w:rsidP="004F14BE">
            <w:pPr>
              <w:pStyle w:val="Explanation"/>
              <w:shd w:val="clear" w:color="auto" w:fill="auto"/>
              <w:ind w:left="0"/>
              <w:rPr>
                <w:rFonts w:cs="Calibri"/>
                <w:b/>
                <w:bCs/>
                <w:i w:val="0"/>
                <w:color w:val="FF0000"/>
                <w:szCs w:val="22"/>
              </w:rPr>
            </w:pPr>
            <w:r w:rsidRPr="00F35F8D">
              <w:rPr>
                <w:rFonts w:cs="Calibri"/>
                <w:b/>
                <w:bCs/>
                <w:i w:val="0"/>
                <w:color w:val="FF0000"/>
                <w:szCs w:val="22"/>
              </w:rPr>
              <w:t>Activities</w:t>
            </w:r>
          </w:p>
          <w:p w14:paraId="63A7ED44" w14:textId="480BD159" w:rsidR="00ED28D9" w:rsidRPr="00AD295D" w:rsidRDefault="00AE2CF3" w:rsidP="00865FA3">
            <w:pPr>
              <w:pStyle w:val="Explanation"/>
              <w:numPr>
                <w:ilvl w:val="0"/>
                <w:numId w:val="35"/>
              </w:numPr>
              <w:shd w:val="clear" w:color="auto" w:fill="auto"/>
              <w:rPr>
                <w:rFonts w:cs="Calibri"/>
                <w:i w:val="0"/>
                <w:szCs w:val="22"/>
              </w:rPr>
            </w:pPr>
            <w:r w:rsidRPr="00AD295D">
              <w:rPr>
                <w:rFonts w:cs="Calibri"/>
                <w:i w:val="0"/>
                <w:szCs w:val="22"/>
              </w:rPr>
              <w:t>Train 100</w:t>
            </w:r>
            <w:r w:rsidR="00043C1C" w:rsidRPr="00AD295D">
              <w:rPr>
                <w:rFonts w:cs="Calibri"/>
                <w:i w:val="0"/>
                <w:szCs w:val="22"/>
              </w:rPr>
              <w:t xml:space="preserve"> volunteers</w:t>
            </w:r>
            <w:r w:rsidRPr="00AD295D">
              <w:rPr>
                <w:rFonts w:cs="Calibri"/>
                <w:i w:val="0"/>
                <w:szCs w:val="22"/>
              </w:rPr>
              <w:t xml:space="preserve"> </w:t>
            </w:r>
            <w:r w:rsidR="003377AB" w:rsidRPr="00AD295D">
              <w:rPr>
                <w:rFonts w:cs="Calibri"/>
                <w:i w:val="0"/>
                <w:szCs w:val="22"/>
              </w:rPr>
              <w:t>in</w:t>
            </w:r>
            <w:r w:rsidR="00ED28D9" w:rsidRPr="00AD295D">
              <w:rPr>
                <w:rFonts w:cs="Calibri"/>
                <w:i w:val="0"/>
                <w:szCs w:val="22"/>
              </w:rPr>
              <w:t xml:space="preserve"> Epidemic Control </w:t>
            </w:r>
            <w:r w:rsidR="003377AB" w:rsidRPr="00AD295D">
              <w:rPr>
                <w:rFonts w:cs="Calibri"/>
                <w:i w:val="0"/>
                <w:szCs w:val="22"/>
              </w:rPr>
              <w:t>for</w:t>
            </w:r>
            <w:r w:rsidR="00ED28D9" w:rsidRPr="00AD295D">
              <w:rPr>
                <w:rFonts w:cs="Calibri"/>
                <w:i w:val="0"/>
                <w:iCs w:val="0"/>
                <w:szCs w:val="22"/>
              </w:rPr>
              <w:t xml:space="preserve"> </w:t>
            </w:r>
            <w:r w:rsidR="00ED28D9" w:rsidRPr="00AD295D">
              <w:rPr>
                <w:rFonts w:cs="Calibri"/>
                <w:i w:val="0"/>
                <w:szCs w:val="22"/>
              </w:rPr>
              <w:t>Volunteer (ECV</w:t>
            </w:r>
            <w:r w:rsidR="00ED28D9" w:rsidRPr="00AD295D">
              <w:rPr>
                <w:rFonts w:cs="Calibri"/>
                <w:i w:val="0"/>
                <w:iCs w:val="0"/>
                <w:szCs w:val="22"/>
              </w:rPr>
              <w:t>),</w:t>
            </w:r>
            <w:r w:rsidR="00ED28D9" w:rsidRPr="00AD295D">
              <w:rPr>
                <w:rFonts w:cs="Calibri"/>
                <w:i w:val="0"/>
                <w:szCs w:val="22"/>
              </w:rPr>
              <w:t xml:space="preserve"> First Aid (FA) and Risk Communication and Community Engagement (RCCE).</w:t>
            </w:r>
          </w:p>
          <w:p w14:paraId="3C46286A" w14:textId="5EED8F81" w:rsidR="00ED28D9" w:rsidRPr="00AD295D" w:rsidRDefault="00ED28D9" w:rsidP="00865FA3">
            <w:pPr>
              <w:pStyle w:val="Explanation"/>
              <w:numPr>
                <w:ilvl w:val="0"/>
                <w:numId w:val="35"/>
              </w:numPr>
              <w:shd w:val="clear" w:color="auto" w:fill="auto"/>
              <w:rPr>
                <w:rFonts w:cs="Calibri"/>
                <w:i w:val="0"/>
                <w:szCs w:val="22"/>
              </w:rPr>
            </w:pPr>
            <w:r w:rsidRPr="00AD295D">
              <w:rPr>
                <w:rFonts w:cs="Calibri"/>
                <w:i w:val="0"/>
                <w:szCs w:val="22"/>
              </w:rPr>
              <w:t xml:space="preserve">Equip </w:t>
            </w:r>
            <w:r w:rsidR="008E100A" w:rsidRPr="00AD295D">
              <w:rPr>
                <w:rFonts w:cs="Calibri"/>
                <w:i w:val="0"/>
                <w:szCs w:val="22"/>
              </w:rPr>
              <w:t xml:space="preserve">3 </w:t>
            </w:r>
            <w:r w:rsidRPr="00AD295D">
              <w:rPr>
                <w:rFonts w:cs="Calibri"/>
                <w:i w:val="0"/>
                <w:szCs w:val="22"/>
              </w:rPr>
              <w:t xml:space="preserve">local branches with first aid kits and PPEs. </w:t>
            </w:r>
          </w:p>
          <w:p w14:paraId="1972274F" w14:textId="7B98212B" w:rsidR="00E4659D" w:rsidRPr="00AD295D" w:rsidRDefault="00A84F5A" w:rsidP="3608C767">
            <w:pPr>
              <w:pStyle w:val="Explanation"/>
              <w:shd w:val="clear" w:color="auto" w:fill="auto"/>
              <w:ind w:left="0"/>
              <w:rPr>
                <w:rFonts w:cs="Calibri"/>
              </w:rPr>
            </w:pPr>
            <w:r w:rsidRPr="3608C767">
              <w:rPr>
                <w:rFonts w:cs="Calibri"/>
                <w:b/>
                <w:bCs/>
              </w:rPr>
              <w:t xml:space="preserve">Output </w:t>
            </w:r>
            <w:r w:rsidR="00E4659D" w:rsidRPr="3608C767">
              <w:rPr>
                <w:rFonts w:cs="Calibri"/>
                <w:b/>
                <w:bCs/>
              </w:rPr>
              <w:t>3.3.3:</w:t>
            </w:r>
            <w:r w:rsidR="00E4659D" w:rsidRPr="3608C767">
              <w:rPr>
                <w:rFonts w:cs="Calibri"/>
              </w:rPr>
              <w:t xml:space="preserve"> </w:t>
            </w:r>
            <w:r w:rsidR="00AF30ED" w:rsidRPr="3608C767">
              <w:rPr>
                <w:rFonts w:cs="Calibri"/>
              </w:rPr>
              <w:t>CoRC</w:t>
            </w:r>
            <w:r w:rsidR="006C3862" w:rsidRPr="3608C767">
              <w:rPr>
                <w:rFonts w:cs="Calibri"/>
              </w:rPr>
              <w:t xml:space="preserve"> </w:t>
            </w:r>
            <w:r w:rsidR="00E4659D" w:rsidRPr="3608C767">
              <w:rPr>
                <w:rFonts w:cs="Calibri"/>
              </w:rPr>
              <w:t>responds to mental health and psychosocial needs effectively during emergencies</w:t>
            </w:r>
          </w:p>
          <w:p w14:paraId="21A78630" w14:textId="57BFB734" w:rsidR="004F14BE" w:rsidRPr="00F35F8D" w:rsidRDefault="00C87438" w:rsidP="004F14BE">
            <w:pPr>
              <w:pStyle w:val="Explanation"/>
              <w:shd w:val="clear" w:color="auto" w:fill="auto"/>
              <w:ind w:left="0"/>
              <w:rPr>
                <w:rFonts w:cs="Calibri"/>
                <w:b/>
                <w:bCs/>
                <w:i w:val="0"/>
                <w:color w:val="FF0000"/>
                <w:szCs w:val="22"/>
              </w:rPr>
            </w:pPr>
            <w:r w:rsidRPr="00F35F8D">
              <w:rPr>
                <w:rFonts w:cs="Calibri"/>
                <w:b/>
                <w:bCs/>
                <w:i w:val="0"/>
                <w:color w:val="FF0000"/>
                <w:szCs w:val="22"/>
              </w:rPr>
              <w:t>Activities</w:t>
            </w:r>
          </w:p>
          <w:p w14:paraId="7AFCBE10" w14:textId="28A1C86D" w:rsidR="004F14BE" w:rsidRPr="00AD295D" w:rsidRDefault="00BE561E" w:rsidP="00865FA3">
            <w:pPr>
              <w:pStyle w:val="Explanation"/>
              <w:numPr>
                <w:ilvl w:val="0"/>
                <w:numId w:val="36"/>
              </w:numPr>
              <w:shd w:val="clear" w:color="auto" w:fill="auto"/>
              <w:rPr>
                <w:rFonts w:cs="Calibri"/>
                <w:i w:val="0"/>
                <w:szCs w:val="22"/>
              </w:rPr>
            </w:pPr>
            <w:r w:rsidRPr="00AD295D">
              <w:rPr>
                <w:rFonts w:cs="Calibri"/>
                <w:i w:val="0"/>
                <w:szCs w:val="22"/>
              </w:rPr>
              <w:t>Support the MoH in training 34 health workers (2 people per district) on psychosocial support for the country's 17 health districts.</w:t>
            </w:r>
          </w:p>
          <w:p w14:paraId="5885D775" w14:textId="261F80D2" w:rsidR="004F14BE" w:rsidRPr="00AD295D" w:rsidRDefault="004C644E" w:rsidP="00865FA3">
            <w:pPr>
              <w:pStyle w:val="Explanation"/>
              <w:numPr>
                <w:ilvl w:val="0"/>
                <w:numId w:val="36"/>
              </w:numPr>
              <w:shd w:val="clear" w:color="auto" w:fill="auto"/>
              <w:rPr>
                <w:rFonts w:cs="Calibri"/>
                <w:bCs/>
                <w:i w:val="0"/>
                <w:iCs w:val="0"/>
                <w:szCs w:val="22"/>
              </w:rPr>
            </w:pPr>
            <w:r w:rsidRPr="00AD295D">
              <w:rPr>
                <w:rFonts w:cs="Calibri"/>
                <w:bCs/>
                <w:i w:val="0"/>
                <w:iCs w:val="0"/>
                <w:szCs w:val="22"/>
              </w:rPr>
              <w:t>Establis</w:t>
            </w:r>
            <w:r w:rsidR="00D74987" w:rsidRPr="00AD295D">
              <w:rPr>
                <w:rFonts w:cs="Calibri"/>
                <w:bCs/>
                <w:i w:val="0"/>
                <w:iCs w:val="0"/>
                <w:szCs w:val="22"/>
              </w:rPr>
              <w:t>h</w:t>
            </w:r>
            <w:r w:rsidRPr="00AD295D">
              <w:rPr>
                <w:rFonts w:cs="Calibri"/>
                <w:bCs/>
                <w:i w:val="0"/>
                <w:iCs w:val="0"/>
                <w:szCs w:val="22"/>
              </w:rPr>
              <w:t xml:space="preserve"> and equip</w:t>
            </w:r>
            <w:r w:rsidR="0042549F" w:rsidRPr="00AD295D">
              <w:rPr>
                <w:rFonts w:cs="Calibri"/>
                <w:bCs/>
                <w:i w:val="0"/>
                <w:iCs w:val="0"/>
                <w:szCs w:val="22"/>
              </w:rPr>
              <w:t xml:space="preserve"> (PPEs, phones, </w:t>
            </w:r>
            <w:r w:rsidR="002657AE" w:rsidRPr="00AD295D">
              <w:rPr>
                <w:rFonts w:cs="Calibri"/>
                <w:bCs/>
                <w:i w:val="0"/>
                <w:iCs w:val="0"/>
                <w:szCs w:val="22"/>
              </w:rPr>
              <w:t>etc.</w:t>
            </w:r>
            <w:r w:rsidR="0042549F" w:rsidRPr="00AD295D">
              <w:rPr>
                <w:rFonts w:cs="Calibri"/>
                <w:bCs/>
                <w:i w:val="0"/>
                <w:iCs w:val="0"/>
                <w:szCs w:val="22"/>
              </w:rPr>
              <w:t>)</w:t>
            </w:r>
            <w:r w:rsidRPr="00AD295D">
              <w:rPr>
                <w:rFonts w:cs="Calibri"/>
                <w:bCs/>
                <w:i w:val="0"/>
                <w:iCs w:val="0"/>
                <w:szCs w:val="22"/>
              </w:rPr>
              <w:t xml:space="preserve"> </w:t>
            </w:r>
            <w:r w:rsidR="00043C1C" w:rsidRPr="00AD295D">
              <w:rPr>
                <w:rFonts w:cs="Calibri"/>
                <w:bCs/>
                <w:i w:val="0"/>
                <w:iCs w:val="0"/>
                <w:szCs w:val="22"/>
              </w:rPr>
              <w:t>17</w:t>
            </w:r>
            <w:r w:rsidRPr="00AD295D">
              <w:rPr>
                <w:rFonts w:cs="Calibri"/>
                <w:bCs/>
                <w:i w:val="0"/>
                <w:iCs w:val="0"/>
                <w:szCs w:val="22"/>
              </w:rPr>
              <w:t xml:space="preserve"> community-based surveillance committees.</w:t>
            </w:r>
          </w:p>
          <w:p w14:paraId="4B5ABE51" w14:textId="636DA5CF" w:rsidR="00E4659D" w:rsidRPr="00AD295D" w:rsidRDefault="00F35F8D" w:rsidP="3608C767">
            <w:pPr>
              <w:pStyle w:val="Explanation"/>
              <w:shd w:val="clear" w:color="auto" w:fill="auto"/>
              <w:ind w:left="0"/>
              <w:rPr>
                <w:rFonts w:cs="Calibri"/>
              </w:rPr>
            </w:pPr>
            <w:r w:rsidRPr="3608C767">
              <w:rPr>
                <w:rFonts w:cs="Calibri"/>
                <w:b/>
                <w:bCs/>
              </w:rPr>
              <w:t xml:space="preserve">Output </w:t>
            </w:r>
            <w:r w:rsidR="00E4659D" w:rsidRPr="3608C767">
              <w:rPr>
                <w:rFonts w:cs="Calibri"/>
                <w:b/>
                <w:bCs/>
              </w:rPr>
              <w:t>3.3.4:</w:t>
            </w:r>
            <w:r w:rsidR="00E4659D" w:rsidRPr="3608C767">
              <w:rPr>
                <w:rFonts w:cs="Calibri"/>
              </w:rPr>
              <w:t xml:space="preserve"> </w:t>
            </w:r>
            <w:r w:rsidR="00AF30ED" w:rsidRPr="3608C767">
              <w:rPr>
                <w:rFonts w:cs="Calibri"/>
              </w:rPr>
              <w:t>CoRC</w:t>
            </w:r>
            <w:r w:rsidR="006C3862" w:rsidRPr="3608C767">
              <w:rPr>
                <w:rFonts w:cs="Calibri"/>
              </w:rPr>
              <w:t xml:space="preserve"> </w:t>
            </w:r>
            <w:r w:rsidR="00E4659D" w:rsidRPr="3608C767">
              <w:rPr>
                <w:rFonts w:cs="Calibri"/>
              </w:rPr>
              <w:t>provides adequate care, support and referral services to survivors of SGBV in disasters and other emergencies</w:t>
            </w:r>
          </w:p>
          <w:p w14:paraId="302DF308" w14:textId="007EE9E5" w:rsidR="004F14BE" w:rsidRPr="00F35F8D" w:rsidRDefault="00C87438" w:rsidP="004F14BE">
            <w:pPr>
              <w:pStyle w:val="Explanation"/>
              <w:shd w:val="clear" w:color="auto" w:fill="auto"/>
              <w:ind w:left="0"/>
              <w:rPr>
                <w:rFonts w:cs="Calibri"/>
                <w:b/>
                <w:bCs/>
                <w:i w:val="0"/>
                <w:szCs w:val="22"/>
              </w:rPr>
            </w:pPr>
            <w:r w:rsidRPr="00F35F8D">
              <w:rPr>
                <w:rFonts w:cs="Calibri"/>
                <w:b/>
                <w:bCs/>
                <w:i w:val="0"/>
                <w:szCs w:val="22"/>
              </w:rPr>
              <w:t>Activities</w:t>
            </w:r>
          </w:p>
          <w:p w14:paraId="1A97B2F3" w14:textId="5F57FB01" w:rsidR="00CD46A1" w:rsidRPr="00AD295D" w:rsidRDefault="00CD46A1" w:rsidP="00865FA3">
            <w:pPr>
              <w:pStyle w:val="Explanation"/>
              <w:numPr>
                <w:ilvl w:val="0"/>
                <w:numId w:val="36"/>
              </w:numPr>
              <w:shd w:val="clear" w:color="auto" w:fill="auto"/>
              <w:rPr>
                <w:rFonts w:cs="Calibri"/>
                <w:i w:val="0"/>
                <w:szCs w:val="22"/>
              </w:rPr>
            </w:pPr>
            <w:r w:rsidRPr="00AD295D">
              <w:rPr>
                <w:rFonts w:cs="Calibri"/>
                <w:i w:val="0"/>
                <w:szCs w:val="22"/>
              </w:rPr>
              <w:t xml:space="preserve">Design a training programme on </w:t>
            </w:r>
            <w:r w:rsidR="00F35F8D" w:rsidRPr="00AD295D">
              <w:rPr>
                <w:rFonts w:cs="Calibri"/>
                <w:i w:val="0"/>
                <w:szCs w:val="22"/>
              </w:rPr>
              <w:t>peacebuilding</w:t>
            </w:r>
            <w:r w:rsidRPr="00AD295D">
              <w:rPr>
                <w:rFonts w:cs="Calibri"/>
                <w:i w:val="0"/>
                <w:szCs w:val="22"/>
              </w:rPr>
              <w:t>, child protection, social mediation, gender-based violence and gender equality.</w:t>
            </w:r>
          </w:p>
          <w:p w14:paraId="47B61521" w14:textId="18DED685" w:rsidR="00CD46A1" w:rsidRPr="00AD295D" w:rsidRDefault="00CD46A1" w:rsidP="00865FA3">
            <w:pPr>
              <w:pStyle w:val="Explanation"/>
              <w:numPr>
                <w:ilvl w:val="0"/>
                <w:numId w:val="36"/>
              </w:numPr>
              <w:shd w:val="clear" w:color="auto" w:fill="auto"/>
              <w:rPr>
                <w:rFonts w:cs="Calibri"/>
                <w:i w:val="0"/>
                <w:szCs w:val="22"/>
              </w:rPr>
            </w:pPr>
            <w:r w:rsidRPr="00AD295D">
              <w:rPr>
                <w:rFonts w:cs="Calibri"/>
                <w:i w:val="0"/>
                <w:szCs w:val="22"/>
              </w:rPr>
              <w:t>Training of 30 volunteers on gender-based violence.</w:t>
            </w:r>
          </w:p>
          <w:p w14:paraId="671DA5D1" w14:textId="00E3233F" w:rsidR="009C3010" w:rsidRPr="00AD295D" w:rsidRDefault="00AB1DB9" w:rsidP="00865FA3">
            <w:pPr>
              <w:pStyle w:val="Explanation"/>
              <w:numPr>
                <w:ilvl w:val="0"/>
                <w:numId w:val="36"/>
              </w:numPr>
              <w:shd w:val="clear" w:color="auto" w:fill="auto"/>
              <w:rPr>
                <w:rFonts w:cs="Calibri"/>
                <w:i w:val="0"/>
                <w:szCs w:val="22"/>
              </w:rPr>
            </w:pPr>
            <w:r w:rsidRPr="00FE0D31">
              <w:rPr>
                <w:rFonts w:cs="Calibri"/>
                <w:i w:val="0"/>
                <w:szCs w:val="22"/>
              </w:rPr>
              <w:t>Provision of adequate care, support and referral services to survivors of SGBV in disasters and other emergencies.</w:t>
            </w:r>
          </w:p>
          <w:p w14:paraId="7344013D" w14:textId="0DA6812B" w:rsidR="00E4659D" w:rsidRPr="00A81D64" w:rsidRDefault="00E4659D" w:rsidP="00CD46A1">
            <w:pPr>
              <w:pStyle w:val="Explanation"/>
              <w:shd w:val="clear" w:color="auto" w:fill="auto"/>
              <w:ind w:left="0"/>
              <w:rPr>
                <w:rFonts w:cs="Calibri"/>
                <w:b/>
                <w:bCs/>
                <w:i w:val="0"/>
                <w:iCs w:val="0"/>
                <w:szCs w:val="22"/>
              </w:rPr>
            </w:pPr>
            <w:r w:rsidRPr="00A81D64">
              <w:rPr>
                <w:rFonts w:cs="Calibri"/>
                <w:b/>
                <w:bCs/>
                <w:i w:val="0"/>
                <w:iCs w:val="0"/>
                <w:szCs w:val="22"/>
              </w:rPr>
              <w:t>Outcome 3.4: Communities have increased access to affordable, appropriate and environmentally sustainable water, sanitation and hygiene services</w:t>
            </w:r>
          </w:p>
          <w:p w14:paraId="12F07CDF" w14:textId="44994113" w:rsidR="00E4659D" w:rsidRPr="00AD295D" w:rsidRDefault="00AB1DB9" w:rsidP="00E4659D">
            <w:pPr>
              <w:pStyle w:val="Explanation"/>
              <w:shd w:val="clear" w:color="auto" w:fill="auto"/>
              <w:ind w:left="0"/>
              <w:rPr>
                <w:rFonts w:cs="Calibri"/>
                <w:szCs w:val="22"/>
              </w:rPr>
            </w:pPr>
            <w:r w:rsidRPr="00AD295D">
              <w:rPr>
                <w:rFonts w:cs="Calibri"/>
                <w:b/>
                <w:bCs/>
                <w:szCs w:val="22"/>
              </w:rPr>
              <w:t xml:space="preserve">Output </w:t>
            </w:r>
            <w:r w:rsidR="00E4659D" w:rsidRPr="00AD295D">
              <w:rPr>
                <w:rFonts w:cs="Calibri"/>
                <w:b/>
                <w:bCs/>
                <w:szCs w:val="22"/>
              </w:rPr>
              <w:t>3.4.1</w:t>
            </w:r>
            <w:r w:rsidR="00E4659D" w:rsidRPr="00AD295D">
              <w:rPr>
                <w:rFonts w:cs="Calibri"/>
                <w:szCs w:val="22"/>
              </w:rPr>
              <w:t xml:space="preserve">: </w:t>
            </w:r>
            <w:r w:rsidR="00FE0D31" w:rsidRPr="00FE0D31">
              <w:rPr>
                <w:rFonts w:cs="Calibri"/>
                <w:szCs w:val="22"/>
              </w:rPr>
              <w:t>National Societies are supported to provide communities with improved access to safe water</w:t>
            </w:r>
          </w:p>
          <w:p w14:paraId="44EFDCAD" w14:textId="466252BD" w:rsidR="004F14BE" w:rsidRPr="00FE0D31" w:rsidRDefault="00C87438" w:rsidP="004F14BE">
            <w:pPr>
              <w:pStyle w:val="Explanation"/>
              <w:shd w:val="clear" w:color="auto" w:fill="auto"/>
              <w:ind w:left="0"/>
              <w:rPr>
                <w:rFonts w:cs="Calibri"/>
                <w:b/>
                <w:bCs/>
                <w:i w:val="0"/>
                <w:color w:val="FF0000"/>
                <w:szCs w:val="22"/>
              </w:rPr>
            </w:pPr>
            <w:r w:rsidRPr="00FE0D31">
              <w:rPr>
                <w:rFonts w:cs="Calibri"/>
                <w:b/>
                <w:bCs/>
                <w:i w:val="0"/>
                <w:color w:val="FF0000"/>
                <w:szCs w:val="22"/>
              </w:rPr>
              <w:t>Activities</w:t>
            </w:r>
          </w:p>
          <w:p w14:paraId="7470834D" w14:textId="109FFA56" w:rsidR="003C5760" w:rsidRPr="00AD295D" w:rsidRDefault="003C5760" w:rsidP="00865FA3">
            <w:pPr>
              <w:pStyle w:val="Explanation"/>
              <w:numPr>
                <w:ilvl w:val="0"/>
                <w:numId w:val="37"/>
              </w:numPr>
              <w:shd w:val="clear" w:color="auto" w:fill="auto"/>
              <w:rPr>
                <w:rFonts w:cs="Calibri"/>
                <w:i w:val="0"/>
                <w:szCs w:val="22"/>
              </w:rPr>
            </w:pPr>
            <w:r w:rsidRPr="00AD295D">
              <w:rPr>
                <w:rFonts w:cs="Calibri"/>
                <w:i w:val="0"/>
                <w:szCs w:val="22"/>
              </w:rPr>
              <w:t xml:space="preserve">Construction/rehabilitation/connection or extension of water network and protection of </w:t>
            </w:r>
            <w:r w:rsidR="00EB2228" w:rsidRPr="00AD295D">
              <w:rPr>
                <w:rFonts w:cs="Calibri"/>
                <w:i w:val="0"/>
                <w:szCs w:val="22"/>
              </w:rPr>
              <w:t>1</w:t>
            </w:r>
            <w:r w:rsidRPr="00AD295D">
              <w:rPr>
                <w:rFonts w:cs="Calibri"/>
                <w:i w:val="0"/>
                <w:szCs w:val="22"/>
              </w:rPr>
              <w:t>0 community water points.</w:t>
            </w:r>
          </w:p>
          <w:p w14:paraId="1B6A2021" w14:textId="4E373B82" w:rsidR="003C5760" w:rsidRPr="00AD295D" w:rsidRDefault="00E077FA" w:rsidP="00865FA3">
            <w:pPr>
              <w:pStyle w:val="Explanation"/>
              <w:numPr>
                <w:ilvl w:val="0"/>
                <w:numId w:val="37"/>
              </w:numPr>
              <w:shd w:val="clear" w:color="auto" w:fill="auto"/>
              <w:rPr>
                <w:rFonts w:cs="Calibri"/>
                <w:i w:val="0"/>
                <w:szCs w:val="22"/>
              </w:rPr>
            </w:pPr>
            <w:r w:rsidRPr="00AD295D">
              <w:rPr>
                <w:rFonts w:cs="Calibri"/>
                <w:i w:val="0"/>
                <w:szCs w:val="22"/>
              </w:rPr>
              <w:t>Set up</w:t>
            </w:r>
            <w:r w:rsidR="003C5760" w:rsidRPr="00AD295D">
              <w:rPr>
                <w:rFonts w:cs="Calibri"/>
                <w:i w:val="0"/>
                <w:szCs w:val="22"/>
              </w:rPr>
              <w:t xml:space="preserve"> and training of </w:t>
            </w:r>
            <w:r w:rsidR="00EB2228" w:rsidRPr="00AD295D">
              <w:rPr>
                <w:rFonts w:cs="Calibri"/>
                <w:i w:val="0"/>
                <w:szCs w:val="22"/>
              </w:rPr>
              <w:t>1</w:t>
            </w:r>
            <w:r w:rsidR="003C5760" w:rsidRPr="00AD295D">
              <w:rPr>
                <w:rFonts w:cs="Calibri"/>
                <w:i w:val="0"/>
                <w:szCs w:val="22"/>
              </w:rPr>
              <w:t>0 water points management committees.</w:t>
            </w:r>
          </w:p>
          <w:p w14:paraId="5062E79B" w14:textId="4906E906" w:rsidR="003C5760" w:rsidRPr="00AD295D" w:rsidRDefault="003C5760" w:rsidP="00865FA3">
            <w:pPr>
              <w:pStyle w:val="Explanation"/>
              <w:numPr>
                <w:ilvl w:val="0"/>
                <w:numId w:val="37"/>
              </w:numPr>
              <w:shd w:val="clear" w:color="auto" w:fill="auto"/>
              <w:rPr>
                <w:rFonts w:cs="Calibri"/>
                <w:i w:val="0"/>
                <w:szCs w:val="22"/>
              </w:rPr>
            </w:pPr>
            <w:r w:rsidRPr="00AD295D">
              <w:rPr>
                <w:rFonts w:cs="Calibri"/>
                <w:i w:val="0"/>
                <w:szCs w:val="22"/>
              </w:rPr>
              <w:t>Training and equipping community water point technicians.</w:t>
            </w:r>
          </w:p>
          <w:p w14:paraId="3998E67F" w14:textId="19ACF5DF" w:rsidR="003C5760" w:rsidRPr="00AD295D" w:rsidRDefault="003C5760" w:rsidP="00865FA3">
            <w:pPr>
              <w:pStyle w:val="Paragraphedeliste"/>
              <w:numPr>
                <w:ilvl w:val="0"/>
                <w:numId w:val="37"/>
              </w:numPr>
              <w:jc w:val="both"/>
              <w:rPr>
                <w:rFonts w:ascii="Calibri" w:hAnsi="Calibri" w:cs="Calibri"/>
              </w:rPr>
            </w:pPr>
            <w:r w:rsidRPr="00AD295D">
              <w:rPr>
                <w:rFonts w:ascii="Calibri" w:hAnsi="Calibri" w:cs="Calibri"/>
              </w:rPr>
              <w:t>Training communities on household drinking water treatment and community awareness-raising on the protection of the water chain.</w:t>
            </w:r>
          </w:p>
          <w:p w14:paraId="67813CA9" w14:textId="013E1EA8" w:rsidR="00F8328C" w:rsidRPr="00AD295D" w:rsidRDefault="00F8328C" w:rsidP="00865FA3">
            <w:pPr>
              <w:pStyle w:val="Paragraphedeliste"/>
              <w:numPr>
                <w:ilvl w:val="0"/>
                <w:numId w:val="37"/>
              </w:numPr>
              <w:jc w:val="both"/>
              <w:rPr>
                <w:rFonts w:ascii="Calibri" w:hAnsi="Calibri" w:cs="Calibri"/>
              </w:rPr>
            </w:pPr>
            <w:r w:rsidRPr="00AD295D">
              <w:rPr>
                <w:rFonts w:ascii="Calibri" w:hAnsi="Calibri" w:cs="Calibri"/>
              </w:rPr>
              <w:t xml:space="preserve">Support the cleaning of 20 water tanks in health centres. </w:t>
            </w:r>
          </w:p>
          <w:p w14:paraId="640103F2" w14:textId="1CFE6839" w:rsidR="00F8328C" w:rsidRPr="00AD295D" w:rsidRDefault="00F8328C" w:rsidP="00865FA3">
            <w:pPr>
              <w:pStyle w:val="Paragraphedeliste"/>
              <w:numPr>
                <w:ilvl w:val="0"/>
                <w:numId w:val="37"/>
              </w:numPr>
              <w:jc w:val="both"/>
              <w:rPr>
                <w:rFonts w:ascii="Calibri" w:hAnsi="Calibri" w:cs="Calibri"/>
              </w:rPr>
            </w:pPr>
            <w:r w:rsidRPr="00AD295D">
              <w:rPr>
                <w:rFonts w:ascii="Calibri" w:hAnsi="Calibri" w:cs="Calibri"/>
              </w:rPr>
              <w:t>Supplying COVID-19 treatment centres with drinking water.</w:t>
            </w:r>
          </w:p>
          <w:p w14:paraId="1B613020" w14:textId="0F900F8D" w:rsidR="007A45CD" w:rsidRPr="00AD295D" w:rsidRDefault="00F8328C" w:rsidP="00865FA3">
            <w:pPr>
              <w:pStyle w:val="Paragraphedeliste"/>
              <w:numPr>
                <w:ilvl w:val="0"/>
                <w:numId w:val="37"/>
              </w:numPr>
              <w:jc w:val="both"/>
              <w:rPr>
                <w:rFonts w:ascii="Calibri" w:hAnsi="Calibri" w:cs="Calibri"/>
              </w:rPr>
            </w:pPr>
            <w:r w:rsidRPr="00AD295D">
              <w:rPr>
                <w:rFonts w:ascii="Calibri" w:hAnsi="Calibri" w:cs="Calibri"/>
              </w:rPr>
              <w:t>Purchase of a dela</w:t>
            </w:r>
            <w:r w:rsidR="006D08AB" w:rsidRPr="00AD295D">
              <w:rPr>
                <w:rFonts w:ascii="Calibri" w:hAnsi="Calibri" w:cs="Calibri"/>
              </w:rPr>
              <w:t>g</w:t>
            </w:r>
            <w:r w:rsidRPr="00AD295D">
              <w:rPr>
                <w:rFonts w:ascii="Calibri" w:hAnsi="Calibri" w:cs="Calibri"/>
              </w:rPr>
              <w:t>ua kit for water quality testing at community level.</w:t>
            </w:r>
          </w:p>
          <w:p w14:paraId="2EF3264B" w14:textId="670ED301" w:rsidR="00E4659D" w:rsidRPr="00260922" w:rsidRDefault="00BB010B" w:rsidP="3608C767">
            <w:pPr>
              <w:jc w:val="both"/>
              <w:rPr>
                <w:rFonts w:ascii="Calibri" w:eastAsia="Times New Roman" w:hAnsi="Calibri" w:cs="Calibri"/>
                <w:i/>
                <w:iCs/>
                <w:lang w:val="en-GB"/>
              </w:rPr>
            </w:pPr>
            <w:r w:rsidRPr="3608C767">
              <w:rPr>
                <w:rFonts w:ascii="Calibri" w:eastAsia="Times New Roman" w:hAnsi="Calibri" w:cs="Calibri"/>
                <w:b/>
                <w:bCs/>
                <w:i/>
                <w:iCs/>
                <w:lang w:val="en-GB"/>
              </w:rPr>
              <w:t xml:space="preserve">Output </w:t>
            </w:r>
            <w:r w:rsidR="00E4659D" w:rsidRPr="3608C767">
              <w:rPr>
                <w:rFonts w:ascii="Calibri" w:eastAsia="Times New Roman" w:hAnsi="Calibri" w:cs="Calibri"/>
                <w:b/>
                <w:bCs/>
                <w:i/>
                <w:iCs/>
                <w:lang w:val="en-GB"/>
              </w:rPr>
              <w:t>3.4.5</w:t>
            </w:r>
            <w:r w:rsidR="00260922" w:rsidRPr="3608C767">
              <w:rPr>
                <w:rFonts w:ascii="Calibri" w:eastAsia="Times New Roman" w:hAnsi="Calibri" w:cs="Calibri"/>
                <w:b/>
                <w:bCs/>
                <w:i/>
                <w:iCs/>
                <w:lang w:val="en-GB"/>
              </w:rPr>
              <w:t>:</w:t>
            </w:r>
            <w:r w:rsidR="00260922" w:rsidRPr="3608C767">
              <w:rPr>
                <w:rFonts w:ascii="Calibri" w:eastAsia="Times New Roman" w:hAnsi="Calibri" w:cs="Calibri"/>
                <w:i/>
                <w:iCs/>
                <w:lang w:val="en-GB"/>
              </w:rPr>
              <w:t xml:space="preserve"> National Societies are supported to promote and measure positive behavioural change in personal and community hygiene among targeted communities, including in the area of menstrual hygiene management</w:t>
            </w:r>
          </w:p>
          <w:p w14:paraId="79305B4E" w14:textId="3EC1C373" w:rsidR="004F14BE" w:rsidRPr="00260922" w:rsidRDefault="00C87438" w:rsidP="004F14BE">
            <w:pPr>
              <w:pStyle w:val="Explanation"/>
              <w:shd w:val="clear" w:color="auto" w:fill="auto"/>
              <w:ind w:left="0"/>
              <w:rPr>
                <w:rFonts w:cs="Calibri"/>
                <w:b/>
                <w:bCs/>
                <w:i w:val="0"/>
                <w:color w:val="FF0000"/>
                <w:szCs w:val="22"/>
              </w:rPr>
            </w:pPr>
            <w:r w:rsidRPr="00260922">
              <w:rPr>
                <w:rFonts w:cs="Calibri"/>
                <w:b/>
                <w:bCs/>
                <w:i w:val="0"/>
                <w:color w:val="FF0000"/>
                <w:szCs w:val="22"/>
              </w:rPr>
              <w:t>Activities</w:t>
            </w:r>
          </w:p>
          <w:p w14:paraId="04C2F04B" w14:textId="5D07F6A2" w:rsidR="006B78D8" w:rsidRPr="00AD295D" w:rsidRDefault="006B78D8" w:rsidP="00865FA3">
            <w:pPr>
              <w:pStyle w:val="Explanation"/>
              <w:numPr>
                <w:ilvl w:val="0"/>
                <w:numId w:val="38"/>
              </w:numPr>
              <w:shd w:val="clear" w:color="auto" w:fill="auto"/>
              <w:rPr>
                <w:rFonts w:cs="Calibri"/>
                <w:i w:val="0"/>
                <w:szCs w:val="22"/>
              </w:rPr>
            </w:pPr>
            <w:r w:rsidRPr="00AD295D">
              <w:rPr>
                <w:rFonts w:cs="Calibri"/>
                <w:i w:val="0"/>
                <w:szCs w:val="22"/>
              </w:rPr>
              <w:t>Awareness-raising</w:t>
            </w:r>
            <w:r w:rsidR="0087180D" w:rsidRPr="00AD295D">
              <w:rPr>
                <w:rFonts w:cs="Calibri"/>
                <w:i w:val="0"/>
                <w:szCs w:val="22"/>
              </w:rPr>
              <w:t xml:space="preserve"> sessions for 5,000</w:t>
            </w:r>
            <w:r w:rsidRPr="00AD295D">
              <w:rPr>
                <w:rFonts w:cs="Calibri"/>
                <w:i w:val="0"/>
                <w:szCs w:val="22"/>
              </w:rPr>
              <w:t xml:space="preserve"> people on positive hygiene and sanitation practices.</w:t>
            </w:r>
          </w:p>
          <w:p w14:paraId="4D783A9E" w14:textId="7E88A8AD" w:rsidR="00BA5AD3" w:rsidRPr="00AD295D" w:rsidRDefault="006B78D8" w:rsidP="00865FA3">
            <w:pPr>
              <w:pStyle w:val="Explanation"/>
              <w:numPr>
                <w:ilvl w:val="0"/>
                <w:numId w:val="38"/>
              </w:numPr>
              <w:shd w:val="clear" w:color="auto" w:fill="auto"/>
              <w:rPr>
                <w:rFonts w:cs="Calibri"/>
                <w:i w:val="0"/>
                <w:szCs w:val="22"/>
              </w:rPr>
            </w:pPr>
            <w:r w:rsidRPr="00AD295D">
              <w:rPr>
                <w:rFonts w:cs="Calibri"/>
                <w:i w:val="0"/>
                <w:szCs w:val="22"/>
              </w:rPr>
              <w:t>Organi</w:t>
            </w:r>
            <w:r w:rsidR="0087180D" w:rsidRPr="00AD295D">
              <w:rPr>
                <w:rFonts w:cs="Calibri"/>
                <w:i w:val="0"/>
                <w:szCs w:val="22"/>
              </w:rPr>
              <w:t>se</w:t>
            </w:r>
            <w:r w:rsidRPr="00AD295D">
              <w:rPr>
                <w:rFonts w:cs="Calibri"/>
                <w:i w:val="0"/>
                <w:szCs w:val="22"/>
              </w:rPr>
              <w:t xml:space="preserve"> </w:t>
            </w:r>
            <w:r w:rsidR="007B6417" w:rsidRPr="00AD295D">
              <w:rPr>
                <w:rFonts w:cs="Calibri"/>
                <w:i w:val="0"/>
                <w:szCs w:val="22"/>
              </w:rPr>
              <w:t xml:space="preserve">50 </w:t>
            </w:r>
            <w:r w:rsidRPr="00AD295D">
              <w:rPr>
                <w:rFonts w:cs="Calibri"/>
                <w:i w:val="0"/>
                <w:szCs w:val="22"/>
              </w:rPr>
              <w:t xml:space="preserve">education sessions on sexuality and menstrual hygiene management at community and school levels reaching at least </w:t>
            </w:r>
            <w:r w:rsidR="00583A15" w:rsidRPr="00AD295D">
              <w:rPr>
                <w:rFonts w:cs="Calibri"/>
                <w:i w:val="0"/>
                <w:szCs w:val="22"/>
              </w:rPr>
              <w:t>2</w:t>
            </w:r>
            <w:r w:rsidRPr="00AD295D">
              <w:rPr>
                <w:rFonts w:cs="Calibri"/>
                <w:i w:val="0"/>
                <w:szCs w:val="22"/>
              </w:rPr>
              <w:t>,000 people.</w:t>
            </w:r>
          </w:p>
          <w:p w14:paraId="698A5218" w14:textId="568B555F" w:rsidR="00BA5AD3" w:rsidRPr="00AD295D" w:rsidRDefault="007F7AC7" w:rsidP="00865FA3">
            <w:pPr>
              <w:pStyle w:val="Explanation"/>
              <w:numPr>
                <w:ilvl w:val="0"/>
                <w:numId w:val="38"/>
              </w:numPr>
              <w:shd w:val="clear" w:color="auto" w:fill="auto"/>
              <w:rPr>
                <w:rFonts w:cs="Calibri"/>
                <w:i w:val="0"/>
                <w:szCs w:val="22"/>
              </w:rPr>
            </w:pPr>
            <w:r w:rsidRPr="00AD295D">
              <w:rPr>
                <w:rFonts w:cs="Calibri"/>
                <w:i w:val="0"/>
                <w:szCs w:val="22"/>
              </w:rPr>
              <w:t>Design a</w:t>
            </w:r>
            <w:r w:rsidR="00C1067D" w:rsidRPr="00AD295D">
              <w:rPr>
                <w:rFonts w:cs="Calibri"/>
                <w:i w:val="0"/>
                <w:szCs w:val="22"/>
              </w:rPr>
              <w:t xml:space="preserve"> distribution</w:t>
            </w:r>
            <w:r w:rsidRPr="00AD295D">
              <w:rPr>
                <w:rFonts w:cs="Calibri"/>
                <w:i w:val="0"/>
                <w:szCs w:val="22"/>
              </w:rPr>
              <w:t xml:space="preserve"> menstrual hygiene kits</w:t>
            </w:r>
            <w:r w:rsidR="00576976" w:rsidRPr="00AD295D">
              <w:rPr>
                <w:rFonts w:cs="Calibri"/>
                <w:i w:val="0"/>
                <w:szCs w:val="22"/>
              </w:rPr>
              <w:t xml:space="preserve"> program</w:t>
            </w:r>
            <w:r w:rsidRPr="00AD295D">
              <w:rPr>
                <w:rFonts w:cs="Calibri"/>
                <w:i w:val="0"/>
                <w:szCs w:val="22"/>
              </w:rPr>
              <w:t xml:space="preserve"> to 1,000 girls </w:t>
            </w:r>
            <w:r w:rsidR="000B6F86" w:rsidRPr="00AD295D">
              <w:rPr>
                <w:rFonts w:cs="Calibri"/>
                <w:i w:val="0"/>
                <w:szCs w:val="22"/>
              </w:rPr>
              <w:t>at</w:t>
            </w:r>
            <w:r w:rsidRPr="00AD295D">
              <w:rPr>
                <w:rFonts w:cs="Calibri"/>
                <w:i w:val="0"/>
                <w:szCs w:val="22"/>
              </w:rPr>
              <w:t xml:space="preserve"> reproductive age.</w:t>
            </w:r>
          </w:p>
          <w:p w14:paraId="4110D653" w14:textId="126BD287" w:rsidR="00E4659D" w:rsidRPr="00A81D64" w:rsidRDefault="00E4659D" w:rsidP="006B78D8">
            <w:pPr>
              <w:pStyle w:val="Explanation"/>
              <w:shd w:val="clear" w:color="auto" w:fill="auto"/>
              <w:ind w:left="0"/>
              <w:rPr>
                <w:rFonts w:cs="Calibri"/>
                <w:b/>
                <w:bCs/>
                <w:i w:val="0"/>
                <w:iCs w:val="0"/>
                <w:szCs w:val="22"/>
              </w:rPr>
            </w:pPr>
            <w:r w:rsidRPr="00A81D64">
              <w:rPr>
                <w:rFonts w:cs="Calibri"/>
                <w:b/>
                <w:bCs/>
                <w:i w:val="0"/>
                <w:iCs w:val="0"/>
                <w:szCs w:val="22"/>
              </w:rPr>
              <w:t>Outcome 3.5: Communities at risk from pandemics and epidemics have increased access to affordable, appropriate and environmentally sustainable water, sanitation and hygiene services</w:t>
            </w:r>
          </w:p>
          <w:p w14:paraId="3DFB0824" w14:textId="62B06B6B" w:rsidR="00E4659D" w:rsidRPr="00AD295D" w:rsidRDefault="00EB06E2" w:rsidP="3608C767">
            <w:pPr>
              <w:pStyle w:val="Explanation"/>
              <w:shd w:val="clear" w:color="auto" w:fill="auto"/>
              <w:ind w:left="0"/>
              <w:rPr>
                <w:rFonts w:cs="Calibri"/>
              </w:rPr>
            </w:pPr>
            <w:r w:rsidRPr="3608C767">
              <w:rPr>
                <w:rFonts w:cs="Calibri"/>
                <w:b/>
                <w:bCs/>
              </w:rPr>
              <w:t xml:space="preserve">Output </w:t>
            </w:r>
            <w:r w:rsidR="00E4659D" w:rsidRPr="3608C767">
              <w:rPr>
                <w:rFonts w:cs="Calibri"/>
                <w:b/>
                <w:bCs/>
              </w:rPr>
              <w:t>3.5.1</w:t>
            </w:r>
            <w:r w:rsidRPr="3608C767">
              <w:rPr>
                <w:rFonts w:cs="Calibri"/>
                <w:b/>
                <w:bCs/>
              </w:rPr>
              <w:t xml:space="preserve">: </w:t>
            </w:r>
            <w:r w:rsidRPr="3608C767">
              <w:rPr>
                <w:rFonts w:cs="Calibri"/>
              </w:rPr>
              <w:t>National Societies are supported to provide communities and key structures at risk from pandemics and epidemics improved access to adequate water, sanitation and hygiene services in emergency settings</w:t>
            </w:r>
          </w:p>
          <w:p w14:paraId="049D67BF" w14:textId="2515E647" w:rsidR="004F14BE" w:rsidRPr="00EB06E2" w:rsidRDefault="00C87438" w:rsidP="004F14BE">
            <w:pPr>
              <w:pStyle w:val="Explanation"/>
              <w:shd w:val="clear" w:color="auto" w:fill="auto"/>
              <w:ind w:left="0"/>
              <w:rPr>
                <w:rFonts w:cs="Calibri"/>
                <w:b/>
                <w:bCs/>
                <w:i w:val="0"/>
                <w:color w:val="FF0000"/>
                <w:szCs w:val="22"/>
              </w:rPr>
            </w:pPr>
            <w:r w:rsidRPr="00EB06E2">
              <w:rPr>
                <w:rFonts w:cs="Calibri"/>
                <w:b/>
                <w:bCs/>
                <w:i w:val="0"/>
                <w:color w:val="FF0000"/>
                <w:szCs w:val="22"/>
              </w:rPr>
              <w:t>Activities</w:t>
            </w:r>
          </w:p>
          <w:p w14:paraId="3C58C3A4" w14:textId="2D761C1B" w:rsidR="00127D82" w:rsidRPr="00AD295D" w:rsidRDefault="00127D82" w:rsidP="00865FA3">
            <w:pPr>
              <w:pStyle w:val="Explanation"/>
              <w:numPr>
                <w:ilvl w:val="0"/>
                <w:numId w:val="39"/>
              </w:numPr>
              <w:shd w:val="clear" w:color="auto" w:fill="auto"/>
              <w:rPr>
                <w:rFonts w:cs="Calibri"/>
                <w:i w:val="0"/>
                <w:szCs w:val="22"/>
              </w:rPr>
            </w:pPr>
            <w:r w:rsidRPr="00AD295D">
              <w:rPr>
                <w:rFonts w:cs="Calibri"/>
                <w:i w:val="0"/>
                <w:szCs w:val="22"/>
              </w:rPr>
              <w:t>Support the availability of drinking water in target households.</w:t>
            </w:r>
          </w:p>
          <w:p w14:paraId="34564AA3" w14:textId="014F0AB0" w:rsidR="00127D82" w:rsidRPr="00AD295D" w:rsidRDefault="00127D82" w:rsidP="00865FA3">
            <w:pPr>
              <w:pStyle w:val="Explanation"/>
              <w:numPr>
                <w:ilvl w:val="0"/>
                <w:numId w:val="39"/>
              </w:numPr>
              <w:shd w:val="clear" w:color="auto" w:fill="auto"/>
              <w:rPr>
                <w:rFonts w:cs="Calibri"/>
                <w:i w:val="0"/>
                <w:szCs w:val="22"/>
              </w:rPr>
            </w:pPr>
            <w:r w:rsidRPr="00AD295D">
              <w:rPr>
                <w:rFonts w:cs="Calibri"/>
                <w:i w:val="0"/>
                <w:szCs w:val="22"/>
              </w:rPr>
              <w:t>Distribution of WASH kits (1 Plastic bucket of 15L, 1 Jerrycan, 40 Aquatab, 1 Cuvette, 2 Soap (bar of 500g – but can be adapted).</w:t>
            </w:r>
          </w:p>
          <w:p w14:paraId="6D7A23CE" w14:textId="07CA46FA" w:rsidR="00127D82" w:rsidRPr="00AD295D" w:rsidRDefault="00127D82" w:rsidP="00865FA3">
            <w:pPr>
              <w:pStyle w:val="Explanation"/>
              <w:numPr>
                <w:ilvl w:val="0"/>
                <w:numId w:val="39"/>
              </w:numPr>
              <w:shd w:val="clear" w:color="auto" w:fill="auto"/>
              <w:rPr>
                <w:rFonts w:cs="Calibri"/>
                <w:i w:val="0"/>
                <w:szCs w:val="22"/>
              </w:rPr>
            </w:pPr>
            <w:r w:rsidRPr="00AD295D">
              <w:rPr>
                <w:rFonts w:cs="Calibri"/>
                <w:i w:val="0"/>
                <w:szCs w:val="22"/>
              </w:rPr>
              <w:t xml:space="preserve">Installation/distribution of </w:t>
            </w:r>
            <w:r w:rsidR="00442382" w:rsidRPr="00AD295D">
              <w:rPr>
                <w:rFonts w:cs="Calibri"/>
                <w:i w:val="0"/>
                <w:szCs w:val="22"/>
              </w:rPr>
              <w:t>20</w:t>
            </w:r>
            <w:r w:rsidRPr="00AD295D">
              <w:rPr>
                <w:rFonts w:cs="Calibri"/>
                <w:i w:val="0"/>
                <w:szCs w:val="22"/>
              </w:rPr>
              <w:t>0 handwashing units.</w:t>
            </w:r>
          </w:p>
          <w:p w14:paraId="01BC98D1" w14:textId="3A623A5E" w:rsidR="00127D82" w:rsidRPr="00AD295D" w:rsidRDefault="00127D82" w:rsidP="00865FA3">
            <w:pPr>
              <w:pStyle w:val="Explanation"/>
              <w:numPr>
                <w:ilvl w:val="0"/>
                <w:numId w:val="39"/>
              </w:numPr>
              <w:shd w:val="clear" w:color="auto" w:fill="auto"/>
              <w:rPr>
                <w:rFonts w:cs="Calibri"/>
                <w:i w:val="0"/>
                <w:szCs w:val="22"/>
              </w:rPr>
            </w:pPr>
            <w:r w:rsidRPr="00AD295D">
              <w:rPr>
                <w:rFonts w:cs="Calibri"/>
                <w:i w:val="0"/>
                <w:szCs w:val="22"/>
              </w:rPr>
              <w:t xml:space="preserve">Construction/rehabilitation of </w:t>
            </w:r>
            <w:r w:rsidR="00442382" w:rsidRPr="00AD295D">
              <w:rPr>
                <w:rFonts w:cs="Calibri"/>
                <w:i w:val="0"/>
                <w:szCs w:val="22"/>
              </w:rPr>
              <w:t>1</w:t>
            </w:r>
            <w:r w:rsidRPr="00AD295D">
              <w:rPr>
                <w:rFonts w:cs="Calibri"/>
                <w:i w:val="0"/>
                <w:szCs w:val="22"/>
              </w:rPr>
              <w:t>0 improved latrines (with integrated sanplatform</w:t>
            </w:r>
            <w:r w:rsidR="004D071E" w:rsidRPr="00AD295D">
              <w:rPr>
                <w:rFonts w:cs="Calibri"/>
                <w:i w:val="0"/>
                <w:szCs w:val="22"/>
              </w:rPr>
              <w:t xml:space="preserve"> </w:t>
            </w:r>
            <w:r w:rsidR="009377B4" w:rsidRPr="00AD295D">
              <w:rPr>
                <w:rFonts w:cs="Calibri"/>
                <w:i w:val="0"/>
                <w:szCs w:val="22"/>
              </w:rPr>
              <w:t>-</w:t>
            </w:r>
            <w:r w:rsidR="004D071E" w:rsidRPr="00AD295D">
              <w:rPr>
                <w:rFonts w:cs="Calibri"/>
                <w:i w:val="0"/>
                <w:szCs w:val="22"/>
              </w:rPr>
              <w:t xml:space="preserve"> </w:t>
            </w:r>
            <w:r w:rsidR="009377B4" w:rsidRPr="00AD295D">
              <w:rPr>
                <w:rFonts w:cs="Calibri"/>
                <w:i w:val="0"/>
                <w:szCs w:val="22"/>
              </w:rPr>
              <w:t>sex and</w:t>
            </w:r>
            <w:r w:rsidR="004D071E" w:rsidRPr="00AD295D">
              <w:rPr>
                <w:rFonts w:cs="Calibri"/>
                <w:i w:val="0"/>
                <w:szCs w:val="22"/>
              </w:rPr>
              <w:t xml:space="preserve"> </w:t>
            </w:r>
            <w:r w:rsidR="005235BB" w:rsidRPr="00AD295D">
              <w:rPr>
                <w:rFonts w:cs="Calibri"/>
                <w:i w:val="0"/>
                <w:szCs w:val="22"/>
              </w:rPr>
              <w:t>disa</w:t>
            </w:r>
            <w:r w:rsidR="00963D5E" w:rsidRPr="00AD295D">
              <w:rPr>
                <w:rFonts w:cs="Calibri"/>
                <w:i w:val="0"/>
                <w:szCs w:val="22"/>
              </w:rPr>
              <w:t>bled</w:t>
            </w:r>
            <w:r w:rsidR="004D071E" w:rsidRPr="00AD295D">
              <w:rPr>
                <w:rFonts w:cs="Calibri"/>
                <w:i w:val="0"/>
                <w:szCs w:val="22"/>
              </w:rPr>
              <w:t xml:space="preserve"> specific</w:t>
            </w:r>
            <w:r w:rsidRPr="00AD295D">
              <w:rPr>
                <w:rFonts w:cs="Calibri"/>
                <w:i w:val="0"/>
                <w:szCs w:val="22"/>
              </w:rPr>
              <w:t>).</w:t>
            </w:r>
          </w:p>
          <w:p w14:paraId="3D1BD3C3" w14:textId="3126E7B3" w:rsidR="002D158A" w:rsidRPr="00AD295D" w:rsidRDefault="00127D82" w:rsidP="00865FA3">
            <w:pPr>
              <w:pStyle w:val="Explanation"/>
              <w:numPr>
                <w:ilvl w:val="0"/>
                <w:numId w:val="39"/>
              </w:numPr>
              <w:shd w:val="clear" w:color="auto" w:fill="auto"/>
              <w:rPr>
                <w:rFonts w:cs="Calibri"/>
                <w:i w:val="0"/>
                <w:szCs w:val="22"/>
              </w:rPr>
            </w:pPr>
            <w:r w:rsidRPr="00AD295D">
              <w:rPr>
                <w:rFonts w:cs="Calibri"/>
                <w:i w:val="0"/>
                <w:szCs w:val="22"/>
              </w:rPr>
              <w:t>Awareness-raising of populations on positive water, hygiene and sanitation practices.</w:t>
            </w:r>
          </w:p>
        </w:tc>
      </w:tr>
    </w:tbl>
    <w:p w14:paraId="794E486E" w14:textId="0F657CD8" w:rsidR="003A3D13" w:rsidRDefault="003A3D13" w:rsidP="0029750A">
      <w:pPr>
        <w:rPr>
          <w:rFonts w:ascii="Calibri" w:hAnsi="Calibri" w:cs="Calibri"/>
          <w:b/>
          <w:highlight w:val="lightGray"/>
          <w:lang w:val="en-GB"/>
        </w:rPr>
      </w:pPr>
    </w:p>
    <w:p w14:paraId="43731E8B" w14:textId="77777777" w:rsidR="00EB06E2" w:rsidRPr="00AD295D" w:rsidRDefault="00EB06E2" w:rsidP="0029750A">
      <w:pPr>
        <w:rPr>
          <w:rFonts w:ascii="Calibri" w:hAnsi="Calibri" w:cs="Calibri"/>
          <w:b/>
          <w:highlight w:val="lightGray"/>
          <w:lang w:val="en-GB"/>
        </w:rPr>
      </w:pPr>
    </w:p>
    <w:p w14:paraId="5E60B034" w14:textId="4F7E5204" w:rsidR="00460DF2" w:rsidRPr="00AD295D" w:rsidRDefault="00460DF2" w:rsidP="6EE978AB">
      <w:pPr>
        <w:rPr>
          <w:rFonts w:ascii="Calibri" w:hAnsi="Calibri" w:cs="Calibri"/>
          <w:b/>
          <w:bCs/>
          <w:highlight w:val="lightGray"/>
          <w:lang w:val="en-GB"/>
        </w:rPr>
      </w:pPr>
    </w:p>
    <w:p w14:paraId="2C7AF0B2" w14:textId="77777777" w:rsidR="0073349A" w:rsidRPr="00AD295D" w:rsidRDefault="00C2020A" w:rsidP="00C2020A">
      <w:pPr>
        <w:rPr>
          <w:rFonts w:ascii="Calibri" w:eastAsia="Times New Roman" w:hAnsi="Calibri" w:cs="Calibri"/>
          <w:b/>
          <w:color w:val="F5333F"/>
          <w:lang w:val="en-GB"/>
        </w:rPr>
      </w:pPr>
      <w:r w:rsidRPr="00AD295D">
        <w:rPr>
          <w:rFonts w:ascii="Calibri" w:eastAsia="Times New Roman" w:hAnsi="Calibri" w:cs="Calibri"/>
          <w:b/>
          <w:color w:val="F5333F"/>
          <w:lang w:val="en-GB"/>
        </w:rPr>
        <w:t>Enabling approach</w:t>
      </w:r>
    </w:p>
    <w:p w14:paraId="10828E43" w14:textId="119C251A" w:rsidR="0073349A" w:rsidRPr="00AD295D" w:rsidRDefault="0073349A" w:rsidP="0073349A">
      <w:pPr>
        <w:rPr>
          <w:rFonts w:ascii="Calibri" w:hAnsi="Calibri" w:cs="Calibri"/>
          <w:b/>
          <w:highlight w:val="lightGray"/>
          <w:lang w:val="en-GB"/>
        </w:rPr>
      </w:pPr>
      <w:r w:rsidRPr="00AD295D">
        <w:rPr>
          <w:rFonts w:ascii="Calibri" w:hAnsi="Calibri" w:cs="Calibri"/>
          <w:b/>
          <w:color w:val="FF0000"/>
          <w:lang w:val="en-GB"/>
        </w:rPr>
        <w:t xml:space="preserve"> Enabler 1: Engaged - with renewed influence, innovative and digitally transformed</w:t>
      </w:r>
    </w:p>
    <w:p w14:paraId="59C1AF93" w14:textId="4964B1EE" w:rsidR="00C2020A" w:rsidRPr="00AD295D" w:rsidRDefault="0073349A" w:rsidP="00C2020A">
      <w:pPr>
        <w:rPr>
          <w:rFonts w:ascii="Calibri" w:hAnsi="Calibri" w:cs="Calibri"/>
          <w:b/>
          <w:bCs/>
          <w:lang w:val="en-GB"/>
        </w:rPr>
      </w:pPr>
      <w:r w:rsidRPr="00AD295D">
        <w:rPr>
          <w:rFonts w:ascii="Calibri" w:hAnsi="Calibri" w:cs="Calibri"/>
          <w:b/>
          <w:bCs/>
          <w:lang w:val="en-GB"/>
        </w:rPr>
        <w:t xml:space="preserve">Requirements (CHF): </w:t>
      </w:r>
      <w:r w:rsidR="004D6C18" w:rsidRPr="00AD295D">
        <w:rPr>
          <w:rFonts w:ascii="Calibri" w:hAnsi="Calibri" w:cs="Calibri"/>
          <w:b/>
          <w:bCs/>
          <w:lang w:val="en-GB"/>
        </w:rPr>
        <w:t>2</w:t>
      </w:r>
      <w:r w:rsidR="000377C4" w:rsidRPr="00AD295D">
        <w:rPr>
          <w:rFonts w:ascii="Calibri" w:hAnsi="Calibri" w:cs="Calibri"/>
          <w:b/>
          <w:bCs/>
          <w:lang w:val="en-GB"/>
        </w:rPr>
        <w:t>5</w:t>
      </w:r>
      <w:r w:rsidRPr="00AD295D">
        <w:rPr>
          <w:rFonts w:ascii="Calibri" w:hAnsi="Calibri" w:cs="Calibri"/>
          <w:b/>
          <w:bCs/>
          <w:lang w:val="en-GB"/>
        </w:rPr>
        <w:t>,000</w:t>
      </w:r>
    </w:p>
    <w:p w14:paraId="4C304024" w14:textId="77777777" w:rsidR="001B5E14" w:rsidRDefault="00EB06E2" w:rsidP="00EE2437">
      <w:pPr>
        <w:spacing w:before="240" w:after="240"/>
        <w:jc w:val="both"/>
        <w:rPr>
          <w:rFonts w:ascii="Calibri" w:eastAsia="Times New Roman" w:hAnsi="Calibri" w:cs="Calibri"/>
          <w:b/>
          <w:lang w:val="en-GB"/>
        </w:rPr>
      </w:pPr>
      <w:r>
        <w:rPr>
          <w:rFonts w:ascii="Calibri" w:eastAsia="Times New Roman" w:hAnsi="Calibri" w:cs="Calibri"/>
          <w:b/>
          <w:lang w:val="en-GB"/>
        </w:rPr>
        <w:t xml:space="preserve">Outcome </w:t>
      </w:r>
      <w:r w:rsidR="003B0700" w:rsidRPr="00AD295D">
        <w:rPr>
          <w:rFonts w:ascii="Calibri" w:eastAsia="Times New Roman" w:hAnsi="Calibri" w:cs="Calibri"/>
          <w:b/>
          <w:lang w:val="en-GB"/>
        </w:rPr>
        <w:t xml:space="preserve">6.1: </w:t>
      </w:r>
      <w:r w:rsidR="001B5E14" w:rsidRPr="001B5E14">
        <w:rPr>
          <w:rFonts w:ascii="Calibri" w:eastAsia="Times New Roman" w:hAnsi="Calibri" w:cs="Calibri"/>
          <w:b/>
          <w:lang w:val="en-GB"/>
        </w:rPr>
        <w:t>National Societies and the IFRC Secretariat have strengthened their engagement with partners within and outside the network in order to work collectively on the key challenges facing communities</w:t>
      </w:r>
    </w:p>
    <w:p w14:paraId="630F9536" w14:textId="129DD63B" w:rsidR="003B0700" w:rsidRPr="00AD295D" w:rsidRDefault="003B0700" w:rsidP="00EE2437">
      <w:pPr>
        <w:spacing w:before="240" w:after="240"/>
        <w:jc w:val="both"/>
        <w:rPr>
          <w:rFonts w:ascii="Calibri" w:hAnsi="Calibri" w:cs="Calibri"/>
          <w:i/>
          <w:lang w:val="en-GB"/>
        </w:rPr>
      </w:pPr>
      <w:r w:rsidRPr="001B5E14">
        <w:rPr>
          <w:rFonts w:ascii="Calibri" w:eastAsiaTheme="minorEastAsia" w:hAnsi="Calibri" w:cs="Calibri"/>
          <w:i/>
          <w:iCs/>
          <w:lang w:val="en-GB"/>
        </w:rPr>
        <w:t xml:space="preserve">Output </w:t>
      </w:r>
      <w:r w:rsidRPr="001B5E14">
        <w:rPr>
          <w:rFonts w:ascii="Calibri" w:hAnsi="Calibri" w:cs="Calibri"/>
          <w:i/>
          <w:iCs/>
          <w:lang w:val="en-GB"/>
        </w:rPr>
        <w:t>6.1.2:</w:t>
      </w:r>
      <w:r w:rsidRPr="00AD295D">
        <w:rPr>
          <w:rFonts w:ascii="Calibri" w:hAnsi="Calibri" w:cs="Calibri"/>
          <w:lang w:val="en-GB"/>
        </w:rPr>
        <w:t xml:space="preserve">  </w:t>
      </w:r>
      <w:r w:rsidR="00AF30ED" w:rsidRPr="00AD295D">
        <w:rPr>
          <w:rFonts w:ascii="Calibri" w:hAnsi="Calibri" w:cs="Calibri"/>
          <w:i/>
          <w:lang w:val="en-GB"/>
        </w:rPr>
        <w:t>C</w:t>
      </w:r>
      <w:r w:rsidR="004D6C18" w:rsidRPr="00AD295D">
        <w:rPr>
          <w:rFonts w:ascii="Calibri" w:hAnsi="Calibri" w:cs="Calibri"/>
          <w:i/>
          <w:lang w:val="en-GB"/>
        </w:rPr>
        <w:t>o</w:t>
      </w:r>
      <w:r w:rsidR="00AF30ED" w:rsidRPr="00AD295D">
        <w:rPr>
          <w:rFonts w:ascii="Calibri" w:hAnsi="Calibri" w:cs="Calibri"/>
          <w:i/>
          <w:lang w:val="en-GB"/>
        </w:rPr>
        <w:t>RC</w:t>
      </w:r>
      <w:r w:rsidR="004D6C18" w:rsidRPr="00AD295D">
        <w:rPr>
          <w:rFonts w:ascii="Calibri" w:hAnsi="Calibri" w:cs="Calibri"/>
          <w:i/>
          <w:lang w:val="en-GB"/>
        </w:rPr>
        <w:t xml:space="preserve"> </w:t>
      </w:r>
      <w:r w:rsidRPr="00AD295D">
        <w:rPr>
          <w:rFonts w:ascii="Calibri" w:hAnsi="Calibri" w:cs="Calibri"/>
          <w:i/>
          <w:lang w:val="en-GB"/>
        </w:rPr>
        <w:t>networks on key themes at the local and national levels have stronger visibility and adequate resources.</w:t>
      </w:r>
    </w:p>
    <w:p w14:paraId="67DC2ABB" w14:textId="77777777" w:rsidR="003B0700" w:rsidRPr="001B5E14" w:rsidRDefault="003B0700" w:rsidP="00EE2437">
      <w:pPr>
        <w:pStyle w:val="Explanation"/>
        <w:shd w:val="clear" w:color="auto" w:fill="auto"/>
        <w:ind w:left="0"/>
        <w:rPr>
          <w:rFonts w:cs="Calibri"/>
          <w:b/>
          <w:bCs/>
          <w:i w:val="0"/>
          <w:iCs w:val="0"/>
          <w:color w:val="FF0000"/>
          <w:szCs w:val="22"/>
        </w:rPr>
      </w:pPr>
      <w:r w:rsidRPr="001B5E14">
        <w:rPr>
          <w:rFonts w:cs="Calibri"/>
          <w:b/>
          <w:bCs/>
          <w:i w:val="0"/>
          <w:iCs w:val="0"/>
          <w:color w:val="FF0000"/>
          <w:szCs w:val="22"/>
        </w:rPr>
        <w:t>Activities</w:t>
      </w:r>
    </w:p>
    <w:p w14:paraId="04603A47" w14:textId="494F5373" w:rsidR="003B0700" w:rsidRPr="00AD295D" w:rsidRDefault="003B0700" w:rsidP="00865FA3">
      <w:pPr>
        <w:pStyle w:val="Paragraphedeliste"/>
        <w:numPr>
          <w:ilvl w:val="0"/>
          <w:numId w:val="40"/>
        </w:numPr>
        <w:spacing w:after="240"/>
        <w:jc w:val="both"/>
        <w:rPr>
          <w:rFonts w:ascii="Calibri" w:hAnsi="Calibri" w:cs="Calibri"/>
          <w:lang w:val="en-GB"/>
        </w:rPr>
      </w:pPr>
      <w:r w:rsidRPr="00AD295D">
        <w:rPr>
          <w:rFonts w:ascii="Calibri" w:hAnsi="Calibri" w:cs="Calibri"/>
          <w:lang w:val="en-GB"/>
        </w:rPr>
        <w:t>Elaboration/updating the NS communication strategy.</w:t>
      </w:r>
    </w:p>
    <w:p w14:paraId="7AA8704F" w14:textId="03413128" w:rsidR="003B0700" w:rsidRPr="00AD295D" w:rsidRDefault="003B0700" w:rsidP="00865FA3">
      <w:pPr>
        <w:pStyle w:val="Paragraphedeliste"/>
        <w:numPr>
          <w:ilvl w:val="0"/>
          <w:numId w:val="40"/>
        </w:numPr>
        <w:spacing w:after="240"/>
        <w:jc w:val="both"/>
        <w:rPr>
          <w:rFonts w:ascii="Calibri" w:hAnsi="Calibri" w:cs="Calibri"/>
          <w:lang w:val="en-GB"/>
        </w:rPr>
      </w:pPr>
      <w:r w:rsidRPr="00AD295D">
        <w:rPr>
          <w:rFonts w:ascii="Calibri" w:hAnsi="Calibri" w:cs="Calibri"/>
          <w:lang w:val="en-GB"/>
        </w:rPr>
        <w:t>Elaboration/updating the NS resource mobilisation strategy.</w:t>
      </w:r>
    </w:p>
    <w:p w14:paraId="2AE98195" w14:textId="77077EDB" w:rsidR="003B0700" w:rsidRPr="00AD295D" w:rsidRDefault="003B0700" w:rsidP="00865FA3">
      <w:pPr>
        <w:pStyle w:val="Paragraphedeliste"/>
        <w:numPr>
          <w:ilvl w:val="0"/>
          <w:numId w:val="40"/>
        </w:numPr>
        <w:spacing w:after="240"/>
        <w:jc w:val="both"/>
        <w:rPr>
          <w:rFonts w:ascii="Calibri" w:hAnsi="Calibri" w:cs="Calibri"/>
          <w:lang w:val="en-GB"/>
        </w:rPr>
      </w:pPr>
      <w:r w:rsidRPr="00AD295D">
        <w:rPr>
          <w:rFonts w:ascii="Calibri" w:hAnsi="Calibri" w:cs="Calibri"/>
          <w:lang w:val="en-GB"/>
        </w:rPr>
        <w:t>Organisation of campaigns to collect donations from commercial structures.</w:t>
      </w:r>
    </w:p>
    <w:p w14:paraId="5B1D06C5" w14:textId="759A81A8" w:rsidR="003B0700" w:rsidRPr="00AD295D" w:rsidRDefault="003B0700" w:rsidP="00865FA3">
      <w:pPr>
        <w:pStyle w:val="Paragraphedeliste"/>
        <w:numPr>
          <w:ilvl w:val="0"/>
          <w:numId w:val="40"/>
        </w:numPr>
        <w:spacing w:after="240"/>
        <w:jc w:val="both"/>
        <w:rPr>
          <w:rFonts w:ascii="Calibri" w:hAnsi="Calibri" w:cs="Calibri"/>
          <w:lang w:val="en-GB"/>
        </w:rPr>
      </w:pPr>
      <w:r w:rsidRPr="00AD295D">
        <w:rPr>
          <w:rFonts w:ascii="Calibri" w:hAnsi="Calibri" w:cs="Calibri"/>
          <w:lang w:val="en-GB"/>
        </w:rPr>
        <w:t>Advocacy for government financial subsidy.</w:t>
      </w:r>
    </w:p>
    <w:p w14:paraId="0399A503" w14:textId="436D02BE" w:rsidR="003B0700" w:rsidRPr="00AD295D" w:rsidRDefault="003B0700" w:rsidP="00865FA3">
      <w:pPr>
        <w:pStyle w:val="Paragraphedeliste"/>
        <w:numPr>
          <w:ilvl w:val="0"/>
          <w:numId w:val="40"/>
        </w:numPr>
        <w:spacing w:after="240"/>
        <w:jc w:val="both"/>
        <w:rPr>
          <w:rFonts w:ascii="Calibri" w:hAnsi="Calibri" w:cs="Calibri"/>
          <w:lang w:val="en-GB"/>
        </w:rPr>
      </w:pPr>
      <w:r w:rsidRPr="00AD295D">
        <w:rPr>
          <w:rFonts w:ascii="Calibri" w:hAnsi="Calibri" w:cs="Calibri"/>
          <w:lang w:val="en-GB"/>
        </w:rPr>
        <w:t>Assist meeting with key stakeholders and partners</w:t>
      </w:r>
    </w:p>
    <w:p w14:paraId="4006A717" w14:textId="13033ED4" w:rsidR="003B0700" w:rsidRPr="00AD295D" w:rsidRDefault="00D955A8" w:rsidP="00EE2437">
      <w:pPr>
        <w:spacing w:before="240" w:after="240"/>
        <w:jc w:val="both"/>
        <w:rPr>
          <w:rFonts w:ascii="Calibri" w:eastAsia="Times New Roman" w:hAnsi="Calibri" w:cs="Calibri"/>
          <w:b/>
          <w:lang w:val="en-GB"/>
        </w:rPr>
      </w:pPr>
      <w:r>
        <w:rPr>
          <w:rFonts w:ascii="Calibri" w:eastAsia="Times New Roman" w:hAnsi="Calibri" w:cs="Calibri"/>
          <w:b/>
          <w:lang w:val="en-GB"/>
        </w:rPr>
        <w:t xml:space="preserve">Outcome </w:t>
      </w:r>
      <w:r w:rsidR="003B0700" w:rsidRPr="00AD295D">
        <w:rPr>
          <w:rFonts w:ascii="Calibri" w:eastAsia="Times New Roman" w:hAnsi="Calibri" w:cs="Calibri"/>
          <w:b/>
          <w:lang w:val="en-GB"/>
        </w:rPr>
        <w:t xml:space="preserve">6.2.  </w:t>
      </w:r>
      <w:r w:rsidR="004F6AC0" w:rsidRPr="004F6AC0">
        <w:rPr>
          <w:rFonts w:ascii="Calibri" w:eastAsia="Times New Roman" w:hAnsi="Calibri" w:cs="Calibri"/>
          <w:b/>
          <w:lang w:val="en-GB"/>
        </w:rPr>
        <w:t xml:space="preserve">National Societies and the IFRC network have a strong public profile and are effective advocates, influencing both public behaviour and policy change at the domestic, regional and global levels.  </w:t>
      </w:r>
    </w:p>
    <w:p w14:paraId="5A44EE80" w14:textId="3B0DFEC3" w:rsidR="003B0700" w:rsidRPr="004F6AC0" w:rsidRDefault="003B0700" w:rsidP="00EE2437">
      <w:pPr>
        <w:spacing w:before="240" w:after="240"/>
        <w:jc w:val="both"/>
        <w:rPr>
          <w:rFonts w:ascii="Calibri" w:hAnsi="Calibri" w:cs="Calibri"/>
          <w:i/>
          <w:iCs/>
          <w:lang w:val="en-GB"/>
        </w:rPr>
      </w:pPr>
      <w:r w:rsidRPr="004F6AC0">
        <w:rPr>
          <w:rFonts w:ascii="Calibri" w:eastAsiaTheme="minorEastAsia" w:hAnsi="Calibri" w:cs="Calibri"/>
          <w:i/>
          <w:iCs/>
          <w:lang w:val="en-GB"/>
        </w:rPr>
        <w:t xml:space="preserve">Output </w:t>
      </w:r>
      <w:r w:rsidRPr="004F6AC0">
        <w:rPr>
          <w:rFonts w:ascii="Calibri" w:hAnsi="Calibri" w:cs="Calibri"/>
          <w:i/>
          <w:iCs/>
          <w:lang w:val="en-GB"/>
        </w:rPr>
        <w:t xml:space="preserve">6.2.2:  External (in particular UN) partners of </w:t>
      </w:r>
      <w:r w:rsidR="00AF30ED" w:rsidRPr="004F6AC0">
        <w:rPr>
          <w:rFonts w:ascii="Calibri" w:hAnsi="Calibri" w:cs="Calibri"/>
          <w:i/>
          <w:iCs/>
          <w:lang w:val="en-GB"/>
        </w:rPr>
        <w:t>C</w:t>
      </w:r>
      <w:r w:rsidR="00EA3EE4" w:rsidRPr="004F6AC0">
        <w:rPr>
          <w:rFonts w:ascii="Calibri" w:hAnsi="Calibri" w:cs="Calibri"/>
          <w:i/>
          <w:iCs/>
          <w:lang w:val="en-GB"/>
        </w:rPr>
        <w:t>o</w:t>
      </w:r>
      <w:r w:rsidR="00AF30ED" w:rsidRPr="004F6AC0">
        <w:rPr>
          <w:rFonts w:ascii="Calibri" w:hAnsi="Calibri" w:cs="Calibri"/>
          <w:i/>
          <w:iCs/>
          <w:lang w:val="en-GB"/>
        </w:rPr>
        <w:t>RC</w:t>
      </w:r>
      <w:r w:rsidR="00EA3EE4" w:rsidRPr="004F6AC0">
        <w:rPr>
          <w:rFonts w:ascii="Calibri" w:hAnsi="Calibri" w:cs="Calibri"/>
          <w:i/>
          <w:iCs/>
          <w:lang w:val="en-GB"/>
        </w:rPr>
        <w:t xml:space="preserve"> </w:t>
      </w:r>
      <w:r w:rsidRPr="004F6AC0">
        <w:rPr>
          <w:rFonts w:ascii="Calibri" w:hAnsi="Calibri" w:cs="Calibri"/>
          <w:i/>
          <w:iCs/>
          <w:lang w:val="en-GB"/>
        </w:rPr>
        <w:t>are persuaded to accord National Societies full public credit for its activities.</w:t>
      </w:r>
    </w:p>
    <w:p w14:paraId="217E99D7" w14:textId="77777777" w:rsidR="003B0700" w:rsidRPr="004F6AC0" w:rsidRDefault="003B0700" w:rsidP="007E600C">
      <w:pPr>
        <w:pStyle w:val="Explanation"/>
        <w:shd w:val="clear" w:color="auto" w:fill="auto"/>
        <w:ind w:left="0"/>
        <w:rPr>
          <w:rFonts w:cs="Calibri"/>
          <w:b/>
          <w:bCs/>
          <w:i w:val="0"/>
          <w:iCs w:val="0"/>
          <w:color w:val="FF0000"/>
          <w:szCs w:val="22"/>
        </w:rPr>
      </w:pPr>
      <w:r w:rsidRPr="004F6AC0">
        <w:rPr>
          <w:rFonts w:cs="Calibri"/>
          <w:b/>
          <w:bCs/>
          <w:i w:val="0"/>
          <w:iCs w:val="0"/>
          <w:color w:val="FF0000"/>
          <w:szCs w:val="22"/>
        </w:rPr>
        <w:t>Activities</w:t>
      </w:r>
    </w:p>
    <w:p w14:paraId="10E091D1" w14:textId="00F4C410" w:rsidR="003B0700" w:rsidRPr="00AD295D" w:rsidRDefault="003B0700" w:rsidP="00865FA3">
      <w:pPr>
        <w:pStyle w:val="Paragraphedeliste"/>
        <w:numPr>
          <w:ilvl w:val="0"/>
          <w:numId w:val="41"/>
        </w:numPr>
        <w:spacing w:after="240"/>
        <w:jc w:val="both"/>
        <w:rPr>
          <w:rFonts w:ascii="Calibri" w:hAnsi="Calibri" w:cs="Calibri"/>
          <w:lang w:val="en-GB"/>
        </w:rPr>
      </w:pPr>
      <w:r w:rsidRPr="00AD295D">
        <w:rPr>
          <w:rFonts w:ascii="Calibri" w:hAnsi="Calibri" w:cs="Calibri"/>
          <w:lang w:val="en-GB"/>
        </w:rPr>
        <w:t>Permanent contact between the NS and external partners through participation in various humanitarian events and meetings.</w:t>
      </w:r>
    </w:p>
    <w:p w14:paraId="1246C80F" w14:textId="1960E98B" w:rsidR="003B0700" w:rsidRPr="00AD295D" w:rsidRDefault="007E600C" w:rsidP="00865FA3">
      <w:pPr>
        <w:pStyle w:val="Paragraphedeliste"/>
        <w:numPr>
          <w:ilvl w:val="0"/>
          <w:numId w:val="41"/>
        </w:numPr>
        <w:spacing w:after="240"/>
        <w:jc w:val="both"/>
        <w:rPr>
          <w:rFonts w:ascii="Calibri" w:hAnsi="Calibri" w:cs="Calibri"/>
          <w:lang w:val="en-GB"/>
        </w:rPr>
      </w:pPr>
      <w:r w:rsidRPr="00AD295D">
        <w:rPr>
          <w:rFonts w:ascii="Calibri" w:hAnsi="Calibri" w:cs="Calibri"/>
          <w:lang w:val="en-GB"/>
        </w:rPr>
        <w:t>Regular s</w:t>
      </w:r>
      <w:r w:rsidR="003B0700" w:rsidRPr="00AD295D">
        <w:rPr>
          <w:rFonts w:ascii="Calibri" w:hAnsi="Calibri" w:cs="Calibri"/>
          <w:lang w:val="en-GB"/>
        </w:rPr>
        <w:t>har</w:t>
      </w:r>
      <w:r w:rsidRPr="00AD295D">
        <w:rPr>
          <w:rFonts w:ascii="Calibri" w:hAnsi="Calibri" w:cs="Calibri"/>
          <w:lang w:val="en-GB"/>
        </w:rPr>
        <w:t>ing</w:t>
      </w:r>
      <w:r w:rsidR="003B0700" w:rsidRPr="00AD295D">
        <w:rPr>
          <w:rFonts w:ascii="Calibri" w:hAnsi="Calibri" w:cs="Calibri"/>
          <w:lang w:val="en-GB"/>
        </w:rPr>
        <w:t xml:space="preserve"> </w:t>
      </w:r>
      <w:r w:rsidRPr="00AD295D">
        <w:rPr>
          <w:rFonts w:ascii="Calibri" w:hAnsi="Calibri" w:cs="Calibri"/>
          <w:lang w:val="en-GB"/>
        </w:rPr>
        <w:t>of</w:t>
      </w:r>
      <w:r w:rsidR="003B0700" w:rsidRPr="00AD295D">
        <w:rPr>
          <w:rFonts w:ascii="Calibri" w:hAnsi="Calibri" w:cs="Calibri"/>
          <w:lang w:val="en-GB"/>
        </w:rPr>
        <w:t xml:space="preserve"> the NS quarterly, half-yearly and annual activity reports with external partners.</w:t>
      </w:r>
    </w:p>
    <w:p w14:paraId="4075A5B7" w14:textId="315FF813" w:rsidR="003B0700" w:rsidRPr="003E1EFB" w:rsidRDefault="003B0700" w:rsidP="3608C767">
      <w:pPr>
        <w:spacing w:before="240" w:after="240"/>
        <w:jc w:val="both"/>
        <w:rPr>
          <w:rFonts w:ascii="Calibri" w:hAnsi="Calibri" w:cs="Calibri"/>
          <w:i/>
          <w:iCs/>
          <w:lang w:val="en-GB"/>
        </w:rPr>
      </w:pPr>
      <w:r w:rsidRPr="3608C767">
        <w:rPr>
          <w:rFonts w:ascii="Calibri" w:eastAsiaTheme="minorEastAsia" w:hAnsi="Calibri" w:cs="Calibri"/>
          <w:i/>
          <w:iCs/>
          <w:lang w:val="en-GB"/>
        </w:rPr>
        <w:t xml:space="preserve">Output </w:t>
      </w:r>
      <w:r w:rsidRPr="3608C767">
        <w:rPr>
          <w:rFonts w:ascii="Calibri" w:hAnsi="Calibri" w:cs="Calibri"/>
          <w:i/>
          <w:iCs/>
          <w:lang w:val="en-GB"/>
        </w:rPr>
        <w:t>6.2.</w:t>
      </w:r>
      <w:r w:rsidR="08B3CE7E" w:rsidRPr="3608C767">
        <w:rPr>
          <w:rFonts w:ascii="Calibri" w:hAnsi="Calibri" w:cs="Calibri"/>
          <w:i/>
          <w:iCs/>
          <w:lang w:val="en-GB"/>
        </w:rPr>
        <w:t>3</w:t>
      </w:r>
      <w:r w:rsidRPr="3608C767">
        <w:rPr>
          <w:rFonts w:ascii="Calibri" w:hAnsi="Calibri" w:cs="Calibri"/>
          <w:i/>
          <w:iCs/>
          <w:lang w:val="en-GB"/>
        </w:rPr>
        <w:t xml:space="preserve">: Key representatives of humanitarian and development agencies and of relevant ministries in </w:t>
      </w:r>
      <w:r w:rsidR="006570AA" w:rsidRPr="3608C767">
        <w:rPr>
          <w:rFonts w:ascii="Calibri" w:hAnsi="Calibri" w:cs="Calibri"/>
          <w:i/>
          <w:iCs/>
          <w:lang w:val="en-GB"/>
        </w:rPr>
        <w:t>Comoros</w:t>
      </w:r>
      <w:r w:rsidRPr="3608C767">
        <w:rPr>
          <w:rFonts w:ascii="Calibri" w:hAnsi="Calibri" w:cs="Calibri"/>
          <w:i/>
          <w:iCs/>
          <w:lang w:val="en-GB"/>
        </w:rPr>
        <w:t xml:space="preserve"> are well informed about the role and activities of the </w:t>
      </w:r>
      <w:r w:rsidR="00B4032E" w:rsidRPr="3608C767">
        <w:rPr>
          <w:rFonts w:ascii="Calibri" w:hAnsi="Calibri" w:cs="Calibri"/>
          <w:i/>
          <w:iCs/>
          <w:lang w:val="en-GB"/>
        </w:rPr>
        <w:t>CORC</w:t>
      </w:r>
      <w:r w:rsidRPr="3608C767">
        <w:rPr>
          <w:rFonts w:ascii="Calibri" w:hAnsi="Calibri" w:cs="Calibri"/>
          <w:i/>
          <w:iCs/>
          <w:lang w:val="en-GB"/>
        </w:rPr>
        <w:t>.</w:t>
      </w:r>
    </w:p>
    <w:p w14:paraId="7C633525" w14:textId="77777777" w:rsidR="003B0700" w:rsidRPr="003E1EFB" w:rsidRDefault="003B0700" w:rsidP="00EE2437">
      <w:pPr>
        <w:pStyle w:val="Explanation"/>
        <w:shd w:val="clear" w:color="auto" w:fill="auto"/>
        <w:ind w:left="0"/>
        <w:rPr>
          <w:rFonts w:cs="Calibri"/>
          <w:b/>
          <w:bCs/>
          <w:i w:val="0"/>
          <w:iCs w:val="0"/>
          <w:color w:val="FF0000"/>
          <w:szCs w:val="22"/>
        </w:rPr>
      </w:pPr>
      <w:r w:rsidRPr="003E1EFB">
        <w:rPr>
          <w:rFonts w:cs="Calibri"/>
          <w:b/>
          <w:bCs/>
          <w:i w:val="0"/>
          <w:iCs w:val="0"/>
          <w:color w:val="FF0000"/>
          <w:szCs w:val="22"/>
        </w:rPr>
        <w:t>Activities</w:t>
      </w:r>
    </w:p>
    <w:p w14:paraId="04FABA37" w14:textId="1491042A" w:rsidR="003B0700" w:rsidRPr="00AD295D" w:rsidRDefault="003B0700" w:rsidP="00865FA3">
      <w:pPr>
        <w:pStyle w:val="Paragraphedeliste"/>
        <w:numPr>
          <w:ilvl w:val="0"/>
          <w:numId w:val="42"/>
        </w:numPr>
        <w:spacing w:after="240"/>
        <w:jc w:val="both"/>
        <w:rPr>
          <w:rFonts w:ascii="Calibri" w:hAnsi="Calibri" w:cs="Calibri"/>
          <w:lang w:val="en-GB"/>
        </w:rPr>
      </w:pPr>
      <w:r w:rsidRPr="00AD295D">
        <w:rPr>
          <w:rFonts w:ascii="Calibri" w:hAnsi="Calibri" w:cs="Calibri"/>
          <w:lang w:val="en-GB"/>
        </w:rPr>
        <w:t>Organis</w:t>
      </w:r>
      <w:r w:rsidR="007E600C" w:rsidRPr="00AD295D">
        <w:rPr>
          <w:rFonts w:ascii="Calibri" w:hAnsi="Calibri" w:cs="Calibri"/>
          <w:lang w:val="en-GB"/>
        </w:rPr>
        <w:t>e 10</w:t>
      </w:r>
      <w:r w:rsidRPr="00AD295D">
        <w:rPr>
          <w:rFonts w:ascii="Calibri" w:hAnsi="Calibri" w:cs="Calibri"/>
          <w:lang w:val="en-GB"/>
        </w:rPr>
        <w:t xml:space="preserve"> communication sessions and games to promote the understanding of RC auxiliary role.</w:t>
      </w:r>
    </w:p>
    <w:p w14:paraId="5096CF2A" w14:textId="77777777" w:rsidR="007E600C" w:rsidRPr="00AD295D" w:rsidRDefault="003B0700" w:rsidP="00865FA3">
      <w:pPr>
        <w:pStyle w:val="Paragraphedeliste"/>
        <w:numPr>
          <w:ilvl w:val="0"/>
          <w:numId w:val="42"/>
        </w:numPr>
        <w:spacing w:after="240"/>
        <w:jc w:val="both"/>
        <w:rPr>
          <w:rFonts w:ascii="Calibri" w:hAnsi="Calibri" w:cs="Calibri"/>
          <w:lang w:val="en-GB"/>
        </w:rPr>
      </w:pPr>
      <w:r w:rsidRPr="00AD295D">
        <w:rPr>
          <w:rFonts w:ascii="Calibri" w:hAnsi="Calibri" w:cs="Calibri"/>
          <w:lang w:val="en-GB"/>
        </w:rPr>
        <w:t>Maintaining relationship with relevant ministries and humanitarian agencies in place (visits and meetings)</w:t>
      </w:r>
      <w:r w:rsidR="007E600C" w:rsidRPr="00AD295D">
        <w:rPr>
          <w:rFonts w:ascii="Calibri" w:hAnsi="Calibri" w:cs="Calibri"/>
          <w:lang w:val="en-GB"/>
        </w:rPr>
        <w:t>.</w:t>
      </w:r>
    </w:p>
    <w:p w14:paraId="2D333CFF" w14:textId="3BA5C372" w:rsidR="007E600C" w:rsidRPr="00AD295D" w:rsidRDefault="003B0700" w:rsidP="00865FA3">
      <w:pPr>
        <w:pStyle w:val="Paragraphedeliste"/>
        <w:numPr>
          <w:ilvl w:val="0"/>
          <w:numId w:val="42"/>
        </w:numPr>
        <w:spacing w:after="240"/>
        <w:jc w:val="both"/>
        <w:rPr>
          <w:rFonts w:ascii="Calibri" w:hAnsi="Calibri" w:cs="Calibri"/>
          <w:lang w:val="en-GB"/>
        </w:rPr>
      </w:pPr>
      <w:r w:rsidRPr="00AD295D">
        <w:rPr>
          <w:rFonts w:ascii="Calibri" w:hAnsi="Calibri" w:cs="Calibri"/>
          <w:lang w:val="en-GB"/>
        </w:rPr>
        <w:t>Produc</w:t>
      </w:r>
      <w:r w:rsidR="007E600C" w:rsidRPr="00AD295D">
        <w:rPr>
          <w:rFonts w:ascii="Calibri" w:hAnsi="Calibri" w:cs="Calibri"/>
          <w:lang w:val="en-GB"/>
        </w:rPr>
        <w:t>e</w:t>
      </w:r>
      <w:r w:rsidRPr="00AD295D">
        <w:rPr>
          <w:rFonts w:ascii="Calibri" w:hAnsi="Calibri" w:cs="Calibri"/>
          <w:lang w:val="en-GB"/>
        </w:rPr>
        <w:t xml:space="preserve"> and shar</w:t>
      </w:r>
      <w:r w:rsidR="007E600C" w:rsidRPr="00AD295D">
        <w:rPr>
          <w:rFonts w:ascii="Calibri" w:hAnsi="Calibri" w:cs="Calibri"/>
          <w:lang w:val="en-GB"/>
        </w:rPr>
        <w:t>e</w:t>
      </w:r>
      <w:r w:rsidRPr="00AD295D">
        <w:rPr>
          <w:rFonts w:ascii="Calibri" w:hAnsi="Calibri" w:cs="Calibri"/>
          <w:lang w:val="en-GB"/>
        </w:rPr>
        <w:t xml:space="preserve"> a bi-annually magazine to promote the NS’s activities.</w:t>
      </w:r>
    </w:p>
    <w:p w14:paraId="58492A31" w14:textId="0F5755EC" w:rsidR="003B0700" w:rsidRPr="00AD295D" w:rsidRDefault="003E1EFB" w:rsidP="007E600C">
      <w:pPr>
        <w:spacing w:after="240"/>
        <w:jc w:val="both"/>
        <w:rPr>
          <w:rFonts w:ascii="Calibri" w:hAnsi="Calibri" w:cs="Calibri"/>
          <w:lang w:val="en-GB"/>
        </w:rPr>
      </w:pPr>
      <w:r>
        <w:rPr>
          <w:rFonts w:ascii="Calibri" w:eastAsia="Times New Roman" w:hAnsi="Calibri" w:cs="Calibri"/>
          <w:b/>
          <w:lang w:val="en-GB"/>
        </w:rPr>
        <w:t xml:space="preserve">Outcome </w:t>
      </w:r>
      <w:r w:rsidR="003B0700" w:rsidRPr="00AD295D">
        <w:rPr>
          <w:rFonts w:ascii="Calibri" w:eastAsia="Times New Roman" w:hAnsi="Calibri" w:cs="Calibri"/>
          <w:b/>
          <w:lang w:val="en-GB"/>
        </w:rPr>
        <w:t>6.3:  The IFRC network is using innovative and transformative approaches to better anticipate, adapt to and change for complex challenges and opportunities.</w:t>
      </w:r>
    </w:p>
    <w:p w14:paraId="09E47AD6" w14:textId="0EE00394" w:rsidR="003B0700" w:rsidRPr="00A425E7" w:rsidRDefault="003B0700" w:rsidP="00EE2437">
      <w:pPr>
        <w:spacing w:before="240" w:after="240"/>
        <w:jc w:val="both"/>
        <w:rPr>
          <w:rFonts w:ascii="Calibri" w:hAnsi="Calibri" w:cs="Calibri"/>
          <w:i/>
          <w:iCs/>
          <w:lang w:val="en-GB"/>
        </w:rPr>
      </w:pPr>
      <w:r w:rsidRPr="00A425E7">
        <w:rPr>
          <w:rFonts w:ascii="Calibri" w:eastAsiaTheme="minorEastAsia" w:hAnsi="Calibri" w:cs="Calibri"/>
          <w:i/>
          <w:iCs/>
          <w:lang w:val="en-GB"/>
        </w:rPr>
        <w:t xml:space="preserve">Output </w:t>
      </w:r>
      <w:r w:rsidRPr="00A425E7">
        <w:rPr>
          <w:rFonts w:ascii="Calibri" w:hAnsi="Calibri" w:cs="Calibri"/>
          <w:i/>
          <w:iCs/>
          <w:lang w:val="en-GB"/>
        </w:rPr>
        <w:t xml:space="preserve">6.3.5: </w:t>
      </w:r>
      <w:r w:rsidR="00A425E7" w:rsidRPr="00A425E7">
        <w:rPr>
          <w:rFonts w:ascii="Calibri" w:hAnsi="Calibri" w:cs="Calibri"/>
          <w:i/>
          <w:iCs/>
          <w:lang w:val="en-GB"/>
        </w:rPr>
        <w:t>National Societies are supported to connect with each other to collaborate on changing systems across the network that affect them all.</w:t>
      </w:r>
    </w:p>
    <w:p w14:paraId="1D491FD6" w14:textId="7A84CB24" w:rsidR="003B0700" w:rsidRPr="00A425E7" w:rsidRDefault="003B0700" w:rsidP="00EE2437">
      <w:pPr>
        <w:pStyle w:val="Explanation"/>
        <w:shd w:val="clear" w:color="auto" w:fill="auto"/>
        <w:ind w:left="0"/>
        <w:rPr>
          <w:rFonts w:cs="Calibri"/>
          <w:b/>
          <w:bCs/>
          <w:i w:val="0"/>
          <w:iCs w:val="0"/>
          <w:color w:val="FF0000"/>
          <w:szCs w:val="22"/>
        </w:rPr>
      </w:pPr>
      <w:r w:rsidRPr="00A425E7">
        <w:rPr>
          <w:rFonts w:cs="Calibri"/>
          <w:b/>
          <w:bCs/>
          <w:i w:val="0"/>
          <w:iCs w:val="0"/>
          <w:color w:val="FF0000"/>
          <w:szCs w:val="22"/>
        </w:rPr>
        <w:t>Activit</w:t>
      </w:r>
      <w:r w:rsidR="007E600C" w:rsidRPr="00A425E7">
        <w:rPr>
          <w:rFonts w:cs="Calibri"/>
          <w:b/>
          <w:bCs/>
          <w:i w:val="0"/>
          <w:iCs w:val="0"/>
          <w:color w:val="FF0000"/>
          <w:szCs w:val="22"/>
        </w:rPr>
        <w:t>y</w:t>
      </w:r>
    </w:p>
    <w:p w14:paraId="3EC5B145" w14:textId="369D97A0" w:rsidR="003B0700" w:rsidRPr="00AD295D" w:rsidRDefault="007E600C" w:rsidP="00865FA3">
      <w:pPr>
        <w:pStyle w:val="Paragraphedeliste"/>
        <w:numPr>
          <w:ilvl w:val="0"/>
          <w:numId w:val="43"/>
        </w:numPr>
        <w:spacing w:after="240"/>
        <w:jc w:val="both"/>
        <w:rPr>
          <w:rFonts w:ascii="Calibri" w:hAnsi="Calibri" w:cs="Calibri"/>
          <w:lang w:val="en-GB"/>
        </w:rPr>
      </w:pPr>
      <w:r w:rsidRPr="00AD295D">
        <w:rPr>
          <w:rFonts w:ascii="Calibri" w:hAnsi="Calibri" w:cs="Calibri"/>
          <w:lang w:val="en-GB"/>
        </w:rPr>
        <w:t>NS p</w:t>
      </w:r>
      <w:r w:rsidR="003B0700" w:rsidRPr="00AD295D">
        <w:rPr>
          <w:rFonts w:ascii="Calibri" w:hAnsi="Calibri" w:cs="Calibri"/>
          <w:lang w:val="en-GB"/>
        </w:rPr>
        <w:t>articipati</w:t>
      </w:r>
      <w:r w:rsidRPr="00AD295D">
        <w:rPr>
          <w:rFonts w:ascii="Calibri" w:hAnsi="Calibri" w:cs="Calibri"/>
          <w:lang w:val="en-GB"/>
        </w:rPr>
        <w:t>on</w:t>
      </w:r>
      <w:r w:rsidR="003B0700" w:rsidRPr="00AD295D">
        <w:rPr>
          <w:rFonts w:ascii="Calibri" w:hAnsi="Calibri" w:cs="Calibri"/>
          <w:lang w:val="en-GB"/>
        </w:rPr>
        <w:t xml:space="preserve"> in exchange meetings and forums on changing systems across the Movement network that affect all.</w:t>
      </w:r>
    </w:p>
    <w:p w14:paraId="412E7703" w14:textId="77777777" w:rsidR="003B0700" w:rsidRPr="000A7FAB" w:rsidRDefault="003B0700" w:rsidP="00EE2437">
      <w:pPr>
        <w:spacing w:before="240" w:after="240"/>
        <w:jc w:val="both"/>
        <w:rPr>
          <w:rFonts w:ascii="Calibri" w:hAnsi="Calibri" w:cs="Calibri"/>
          <w:i/>
          <w:iCs/>
          <w:lang w:val="en-GB"/>
        </w:rPr>
      </w:pPr>
      <w:r w:rsidRPr="000A7FAB">
        <w:rPr>
          <w:rFonts w:ascii="Calibri" w:eastAsiaTheme="minorEastAsia" w:hAnsi="Calibri" w:cs="Calibri"/>
          <w:i/>
          <w:iCs/>
          <w:lang w:val="en-GB"/>
        </w:rPr>
        <w:t xml:space="preserve">Output </w:t>
      </w:r>
      <w:r w:rsidRPr="000A7FAB">
        <w:rPr>
          <w:rFonts w:ascii="Calibri" w:hAnsi="Calibri" w:cs="Calibri"/>
          <w:i/>
          <w:iCs/>
          <w:lang w:val="en-GB"/>
        </w:rPr>
        <w:t>6.3.11: Technical teams and volunteers are incentivised and resourced to experiment with new approaches to their work.</w:t>
      </w:r>
    </w:p>
    <w:p w14:paraId="2E988ADA" w14:textId="2A8DD74D" w:rsidR="003B0700" w:rsidRPr="000A7FAB" w:rsidRDefault="003B0700" w:rsidP="00EE2437">
      <w:pPr>
        <w:pStyle w:val="Explanation"/>
        <w:shd w:val="clear" w:color="auto" w:fill="auto"/>
        <w:ind w:left="0"/>
        <w:rPr>
          <w:rFonts w:cs="Calibri"/>
          <w:b/>
          <w:bCs/>
          <w:i w:val="0"/>
          <w:iCs w:val="0"/>
          <w:color w:val="FF0000"/>
          <w:szCs w:val="22"/>
        </w:rPr>
      </w:pPr>
      <w:r w:rsidRPr="000A7FAB">
        <w:rPr>
          <w:rFonts w:cs="Calibri"/>
          <w:b/>
          <w:bCs/>
          <w:i w:val="0"/>
          <w:iCs w:val="0"/>
          <w:color w:val="FF0000"/>
          <w:szCs w:val="22"/>
        </w:rPr>
        <w:t>Activit</w:t>
      </w:r>
      <w:r w:rsidR="007E600C" w:rsidRPr="000A7FAB">
        <w:rPr>
          <w:rFonts w:cs="Calibri"/>
          <w:b/>
          <w:bCs/>
          <w:i w:val="0"/>
          <w:iCs w:val="0"/>
          <w:color w:val="FF0000"/>
          <w:szCs w:val="22"/>
        </w:rPr>
        <w:t>y</w:t>
      </w:r>
    </w:p>
    <w:p w14:paraId="2D13A217" w14:textId="56CE9437" w:rsidR="003B0700" w:rsidRPr="000A7FAB" w:rsidRDefault="003B0700" w:rsidP="00865FA3">
      <w:pPr>
        <w:pStyle w:val="Paragraphedeliste"/>
        <w:numPr>
          <w:ilvl w:val="0"/>
          <w:numId w:val="44"/>
        </w:numPr>
        <w:spacing w:after="240"/>
        <w:jc w:val="both"/>
        <w:rPr>
          <w:rFonts w:ascii="Calibri" w:hAnsi="Calibri" w:cs="Calibri"/>
          <w:lang w:val="en-GB"/>
        </w:rPr>
      </w:pPr>
      <w:r w:rsidRPr="000A7FAB">
        <w:rPr>
          <w:rFonts w:ascii="Calibri" w:hAnsi="Calibri" w:cs="Calibri"/>
          <w:lang w:val="en-GB"/>
        </w:rPr>
        <w:t>Active participation of NS technical team and volunteers in experimentation with new approaches to their work.</w:t>
      </w:r>
    </w:p>
    <w:p w14:paraId="653E1E7A" w14:textId="0BEE0B2C" w:rsidR="003B0700" w:rsidRPr="00AD295D" w:rsidRDefault="000A7FAB" w:rsidP="00EE2437">
      <w:pPr>
        <w:spacing w:before="240" w:after="240"/>
        <w:jc w:val="both"/>
        <w:rPr>
          <w:rFonts w:ascii="Calibri" w:eastAsia="Times New Roman" w:hAnsi="Calibri" w:cs="Calibri"/>
          <w:b/>
          <w:lang w:val="en-GB"/>
        </w:rPr>
      </w:pPr>
      <w:r>
        <w:rPr>
          <w:rFonts w:ascii="Calibri" w:eastAsia="Times New Roman" w:hAnsi="Calibri" w:cs="Calibri"/>
          <w:b/>
          <w:lang w:val="en-GB"/>
        </w:rPr>
        <w:t xml:space="preserve">Outcome </w:t>
      </w:r>
      <w:r w:rsidR="003B0700" w:rsidRPr="00AD295D">
        <w:rPr>
          <w:rFonts w:ascii="Calibri" w:eastAsia="Times New Roman" w:hAnsi="Calibri" w:cs="Calibri"/>
          <w:b/>
          <w:lang w:val="en-GB"/>
        </w:rPr>
        <w:t>6.4:  The IFRC network undergoes a digital transformation</w:t>
      </w:r>
    </w:p>
    <w:p w14:paraId="1B240B29" w14:textId="674F6A5D" w:rsidR="003B0700" w:rsidRPr="00866EB5" w:rsidRDefault="003B0700" w:rsidP="00EE2437">
      <w:pPr>
        <w:spacing w:before="240" w:after="240"/>
        <w:jc w:val="both"/>
        <w:rPr>
          <w:rFonts w:ascii="Calibri" w:hAnsi="Calibri" w:cs="Calibri"/>
          <w:i/>
          <w:iCs/>
          <w:lang w:val="en-GB"/>
        </w:rPr>
      </w:pPr>
      <w:r w:rsidRPr="00866EB5">
        <w:rPr>
          <w:rFonts w:ascii="Calibri" w:eastAsiaTheme="minorEastAsia" w:hAnsi="Calibri" w:cs="Calibri"/>
          <w:i/>
          <w:iCs/>
          <w:lang w:val="en-GB"/>
        </w:rPr>
        <w:t xml:space="preserve">Output </w:t>
      </w:r>
      <w:r w:rsidRPr="00866EB5">
        <w:rPr>
          <w:rFonts w:ascii="Calibri" w:hAnsi="Calibri" w:cs="Calibri"/>
          <w:i/>
          <w:iCs/>
          <w:lang w:val="en-GB"/>
        </w:rPr>
        <w:t xml:space="preserve">6.4.1. </w:t>
      </w:r>
      <w:r w:rsidR="00866EB5" w:rsidRPr="00866EB5">
        <w:rPr>
          <w:rFonts w:ascii="Calibri" w:hAnsi="Calibri" w:cs="Calibri"/>
          <w:i/>
          <w:iCs/>
          <w:lang w:val="en-GB"/>
        </w:rPr>
        <w:t>Data use and bridging digital divide: NS and IFRC have the foundational IT digital systems to efficiently run and ensure accountability in their daily operations and are ‘data ready’ for engagement with their staff and volunteers, operational decision-making and business intelligence. Leaders use and understand data in their work, drawing on evidence and research to guide humanitarian action.</w:t>
      </w:r>
    </w:p>
    <w:p w14:paraId="50CCD965" w14:textId="77777777" w:rsidR="003B0700" w:rsidRPr="00866EB5" w:rsidRDefault="003B0700" w:rsidP="00EE2437">
      <w:pPr>
        <w:pStyle w:val="Explanation"/>
        <w:shd w:val="clear" w:color="auto" w:fill="auto"/>
        <w:ind w:left="0"/>
        <w:rPr>
          <w:rFonts w:cs="Calibri"/>
          <w:b/>
          <w:bCs/>
          <w:i w:val="0"/>
          <w:iCs w:val="0"/>
          <w:color w:val="FF0000"/>
          <w:szCs w:val="22"/>
        </w:rPr>
      </w:pPr>
      <w:r w:rsidRPr="00866EB5">
        <w:rPr>
          <w:rFonts w:cs="Calibri"/>
          <w:b/>
          <w:bCs/>
          <w:i w:val="0"/>
          <w:iCs w:val="0"/>
          <w:color w:val="FF0000"/>
          <w:szCs w:val="22"/>
        </w:rPr>
        <w:t>Activities</w:t>
      </w:r>
    </w:p>
    <w:p w14:paraId="5DBCC5B1" w14:textId="00F36CBB" w:rsidR="003B0700" w:rsidRPr="00AD295D" w:rsidRDefault="003B0700" w:rsidP="00865FA3">
      <w:pPr>
        <w:pStyle w:val="Paragraphedeliste"/>
        <w:numPr>
          <w:ilvl w:val="0"/>
          <w:numId w:val="45"/>
        </w:numPr>
        <w:spacing w:after="240"/>
        <w:jc w:val="both"/>
        <w:rPr>
          <w:rFonts w:ascii="Calibri" w:hAnsi="Calibri" w:cs="Calibri"/>
          <w:lang w:val="en-GB"/>
        </w:rPr>
      </w:pPr>
      <w:r w:rsidRPr="00AD295D">
        <w:rPr>
          <w:rFonts w:ascii="Calibri" w:hAnsi="Calibri" w:cs="Calibri"/>
          <w:lang w:val="en-GB"/>
        </w:rPr>
        <w:t>Establishment of an IT digital system.</w:t>
      </w:r>
    </w:p>
    <w:p w14:paraId="2DF8F483" w14:textId="159EF483" w:rsidR="003B0700" w:rsidRPr="00AD295D" w:rsidRDefault="003B0700" w:rsidP="00865FA3">
      <w:pPr>
        <w:pStyle w:val="Paragraphedeliste"/>
        <w:numPr>
          <w:ilvl w:val="0"/>
          <w:numId w:val="45"/>
        </w:numPr>
        <w:spacing w:after="240"/>
        <w:jc w:val="both"/>
        <w:rPr>
          <w:rFonts w:ascii="Calibri" w:hAnsi="Calibri" w:cs="Calibri"/>
          <w:lang w:val="en-GB"/>
        </w:rPr>
      </w:pPr>
      <w:r w:rsidRPr="00AD295D">
        <w:rPr>
          <w:rFonts w:ascii="Calibri" w:hAnsi="Calibri" w:cs="Calibri"/>
          <w:lang w:val="en-GB"/>
        </w:rPr>
        <w:t>Training of leaders and volunteers on the use and understanding of the IT digital system.</w:t>
      </w:r>
    </w:p>
    <w:p w14:paraId="3D842A6E" w14:textId="77777777" w:rsidR="003B0700" w:rsidRPr="00C169EC" w:rsidRDefault="003B0700" w:rsidP="00EE2437">
      <w:pPr>
        <w:spacing w:before="240" w:after="240"/>
        <w:jc w:val="both"/>
        <w:rPr>
          <w:rFonts w:ascii="Calibri" w:hAnsi="Calibri" w:cs="Calibri"/>
          <w:i/>
          <w:iCs/>
          <w:lang w:val="en-GB"/>
        </w:rPr>
      </w:pPr>
      <w:r w:rsidRPr="00C169EC">
        <w:rPr>
          <w:rFonts w:ascii="Calibri" w:eastAsiaTheme="minorEastAsia" w:hAnsi="Calibri" w:cs="Calibri"/>
          <w:i/>
          <w:iCs/>
          <w:lang w:val="en-GB"/>
        </w:rPr>
        <w:t xml:space="preserve">Output </w:t>
      </w:r>
      <w:r w:rsidRPr="00C169EC">
        <w:rPr>
          <w:rFonts w:ascii="Calibri" w:hAnsi="Calibri" w:cs="Calibri"/>
          <w:i/>
          <w:iCs/>
          <w:lang w:val="en-GB"/>
        </w:rPr>
        <w:t>6.4.6. Volunteer engagement: Appropriate, affordable volunteer platforms are supported and adopted by the NS for its volunteers to register, engage, manage their relationship with NS, identify service opportunities, record their contributions, and share learning and insights.</w:t>
      </w:r>
    </w:p>
    <w:p w14:paraId="125C84B2" w14:textId="77777777" w:rsidR="003B0700" w:rsidRPr="00C169EC" w:rsidRDefault="003B0700" w:rsidP="00EE2437">
      <w:pPr>
        <w:pStyle w:val="Explanation"/>
        <w:shd w:val="clear" w:color="auto" w:fill="auto"/>
        <w:ind w:left="0"/>
        <w:rPr>
          <w:rFonts w:cs="Calibri"/>
          <w:b/>
          <w:bCs/>
          <w:i w:val="0"/>
          <w:iCs w:val="0"/>
          <w:color w:val="FF0000"/>
          <w:szCs w:val="22"/>
        </w:rPr>
      </w:pPr>
      <w:r w:rsidRPr="00C169EC">
        <w:rPr>
          <w:rFonts w:cs="Calibri"/>
          <w:b/>
          <w:bCs/>
          <w:i w:val="0"/>
          <w:iCs w:val="0"/>
          <w:color w:val="FF0000"/>
          <w:szCs w:val="22"/>
        </w:rPr>
        <w:t>Activities</w:t>
      </w:r>
    </w:p>
    <w:p w14:paraId="025B6620" w14:textId="22667659" w:rsidR="003B0700" w:rsidRPr="00AD295D" w:rsidRDefault="003B0700" w:rsidP="00865FA3">
      <w:pPr>
        <w:pStyle w:val="Paragraphedeliste"/>
        <w:numPr>
          <w:ilvl w:val="0"/>
          <w:numId w:val="46"/>
        </w:numPr>
        <w:spacing w:after="240"/>
        <w:jc w:val="both"/>
        <w:rPr>
          <w:rFonts w:ascii="Calibri" w:hAnsi="Calibri" w:cs="Calibri"/>
          <w:lang w:val="en-GB"/>
        </w:rPr>
      </w:pPr>
      <w:r w:rsidRPr="00AD295D">
        <w:rPr>
          <w:rFonts w:ascii="Calibri" w:hAnsi="Calibri" w:cs="Calibri"/>
          <w:lang w:val="en-GB"/>
        </w:rPr>
        <w:t>Set up / upda</w:t>
      </w:r>
      <w:r w:rsidR="007E600C" w:rsidRPr="00AD295D">
        <w:rPr>
          <w:rFonts w:ascii="Calibri" w:hAnsi="Calibri" w:cs="Calibri"/>
          <w:lang w:val="en-GB"/>
        </w:rPr>
        <w:t>te</w:t>
      </w:r>
      <w:r w:rsidRPr="00AD295D">
        <w:rPr>
          <w:rFonts w:ascii="Calibri" w:hAnsi="Calibri" w:cs="Calibri"/>
          <w:lang w:val="en-GB"/>
        </w:rPr>
        <w:t xml:space="preserve"> the volunteers’ database.</w:t>
      </w:r>
    </w:p>
    <w:p w14:paraId="07699BB7" w14:textId="64C7C603" w:rsidR="003B0700" w:rsidRPr="00AD295D" w:rsidRDefault="003B0700" w:rsidP="00865FA3">
      <w:pPr>
        <w:pStyle w:val="Paragraphedeliste"/>
        <w:numPr>
          <w:ilvl w:val="0"/>
          <w:numId w:val="46"/>
        </w:numPr>
        <w:spacing w:after="240"/>
        <w:jc w:val="both"/>
        <w:rPr>
          <w:rFonts w:ascii="Calibri" w:hAnsi="Calibri" w:cs="Calibri"/>
          <w:lang w:val="en-GB"/>
        </w:rPr>
      </w:pPr>
      <w:r w:rsidRPr="00AD295D">
        <w:rPr>
          <w:rFonts w:ascii="Calibri" w:hAnsi="Calibri" w:cs="Calibri"/>
          <w:lang w:val="en-GB"/>
        </w:rPr>
        <w:t>Assessment of capacity building needs for volunteers through BOCA.</w:t>
      </w:r>
    </w:p>
    <w:p w14:paraId="798776E6" w14:textId="4BEFA970" w:rsidR="003B0700" w:rsidRPr="00AD295D" w:rsidRDefault="003B0700" w:rsidP="00865FA3">
      <w:pPr>
        <w:pStyle w:val="Paragraphedeliste"/>
        <w:numPr>
          <w:ilvl w:val="0"/>
          <w:numId w:val="46"/>
        </w:numPr>
        <w:spacing w:after="240"/>
        <w:jc w:val="both"/>
        <w:rPr>
          <w:rFonts w:ascii="Calibri" w:hAnsi="Calibri" w:cs="Calibri"/>
          <w:lang w:val="en-GB"/>
        </w:rPr>
      </w:pPr>
      <w:r w:rsidRPr="00AD295D">
        <w:rPr>
          <w:rFonts w:ascii="Calibri" w:hAnsi="Calibri" w:cs="Calibri"/>
          <w:lang w:val="en-GB"/>
        </w:rPr>
        <w:t>Organis</w:t>
      </w:r>
      <w:r w:rsidR="007E600C" w:rsidRPr="00AD295D">
        <w:rPr>
          <w:rFonts w:ascii="Calibri" w:hAnsi="Calibri" w:cs="Calibri"/>
          <w:lang w:val="en-GB"/>
        </w:rPr>
        <w:t>e 2</w:t>
      </w:r>
      <w:r w:rsidRPr="00AD295D">
        <w:rPr>
          <w:rFonts w:ascii="Calibri" w:hAnsi="Calibri" w:cs="Calibri"/>
          <w:lang w:val="en-GB"/>
        </w:rPr>
        <w:t xml:space="preserve"> meetings </w:t>
      </w:r>
      <w:r w:rsidR="007E600C" w:rsidRPr="00AD295D">
        <w:rPr>
          <w:rFonts w:ascii="Calibri" w:hAnsi="Calibri" w:cs="Calibri"/>
          <w:lang w:val="en-GB"/>
        </w:rPr>
        <w:t xml:space="preserve">(friendship days, camps, etc.) </w:t>
      </w:r>
      <w:r w:rsidRPr="00AD295D">
        <w:rPr>
          <w:rFonts w:ascii="Calibri" w:hAnsi="Calibri" w:cs="Calibri"/>
          <w:lang w:val="en-GB"/>
        </w:rPr>
        <w:t>to share knowledge and experience between volunteers.</w:t>
      </w:r>
    </w:p>
    <w:p w14:paraId="5CE947F6" w14:textId="77777777" w:rsidR="003B0700" w:rsidRPr="00C169EC" w:rsidRDefault="003B0700" w:rsidP="00EE2437">
      <w:pPr>
        <w:spacing w:before="240" w:after="240"/>
        <w:jc w:val="both"/>
        <w:rPr>
          <w:rFonts w:ascii="Calibri" w:hAnsi="Calibri" w:cs="Calibri"/>
          <w:i/>
          <w:iCs/>
          <w:lang w:val="en-GB"/>
        </w:rPr>
      </w:pPr>
      <w:r w:rsidRPr="00C169EC">
        <w:rPr>
          <w:rFonts w:ascii="Calibri" w:eastAsiaTheme="minorEastAsia" w:hAnsi="Calibri" w:cs="Calibri"/>
          <w:i/>
          <w:iCs/>
          <w:lang w:val="en-GB"/>
        </w:rPr>
        <w:t xml:space="preserve">Output </w:t>
      </w:r>
      <w:r w:rsidRPr="00C169EC">
        <w:rPr>
          <w:rFonts w:ascii="Calibri" w:hAnsi="Calibri" w:cs="Calibri"/>
          <w:i/>
          <w:iCs/>
          <w:lang w:val="en-GB"/>
        </w:rPr>
        <w:t xml:space="preserve">6.4.7. Resourcing: Prioritizing resources and skills to support digital transformation within every sector and within every level to support the rapid and inclusive digital changes. </w:t>
      </w:r>
    </w:p>
    <w:p w14:paraId="7C7A8101" w14:textId="1118F4C8" w:rsidR="003B0700" w:rsidRPr="00C169EC" w:rsidRDefault="003B0700" w:rsidP="00EE2437">
      <w:pPr>
        <w:pStyle w:val="Explanation"/>
        <w:shd w:val="clear" w:color="auto" w:fill="auto"/>
        <w:ind w:left="0"/>
        <w:rPr>
          <w:rFonts w:cs="Calibri"/>
          <w:b/>
          <w:bCs/>
          <w:i w:val="0"/>
          <w:iCs w:val="0"/>
          <w:color w:val="FF0000"/>
          <w:szCs w:val="22"/>
        </w:rPr>
      </w:pPr>
      <w:r w:rsidRPr="00C169EC">
        <w:rPr>
          <w:rFonts w:cs="Calibri"/>
          <w:b/>
          <w:bCs/>
          <w:i w:val="0"/>
          <w:iCs w:val="0"/>
          <w:color w:val="FF0000"/>
          <w:szCs w:val="22"/>
        </w:rPr>
        <w:t>Activit</w:t>
      </w:r>
      <w:r w:rsidR="007E600C" w:rsidRPr="00C169EC">
        <w:rPr>
          <w:rFonts w:cs="Calibri"/>
          <w:b/>
          <w:bCs/>
          <w:i w:val="0"/>
          <w:iCs w:val="0"/>
          <w:color w:val="FF0000"/>
          <w:szCs w:val="22"/>
        </w:rPr>
        <w:t>y</w:t>
      </w:r>
    </w:p>
    <w:p w14:paraId="02B3FF00" w14:textId="1EE2379A" w:rsidR="003B0700" w:rsidRPr="00AD295D" w:rsidRDefault="003B0700" w:rsidP="00865FA3">
      <w:pPr>
        <w:pStyle w:val="Paragraphedeliste"/>
        <w:numPr>
          <w:ilvl w:val="0"/>
          <w:numId w:val="47"/>
        </w:numPr>
        <w:spacing w:after="240"/>
        <w:jc w:val="both"/>
        <w:rPr>
          <w:rFonts w:ascii="Calibri" w:hAnsi="Calibri" w:cs="Calibri"/>
          <w:lang w:val="en-GB"/>
        </w:rPr>
      </w:pPr>
      <w:r w:rsidRPr="00AD295D">
        <w:rPr>
          <w:rFonts w:ascii="Calibri" w:hAnsi="Calibri" w:cs="Calibri"/>
          <w:lang w:val="en-GB"/>
        </w:rPr>
        <w:t>Incorporat</w:t>
      </w:r>
      <w:r w:rsidR="007E600C" w:rsidRPr="00AD295D">
        <w:rPr>
          <w:rFonts w:ascii="Calibri" w:hAnsi="Calibri" w:cs="Calibri"/>
          <w:lang w:val="en-GB"/>
        </w:rPr>
        <w:t>e</w:t>
      </w:r>
      <w:r w:rsidRPr="00AD295D">
        <w:rPr>
          <w:rFonts w:ascii="Calibri" w:hAnsi="Calibri" w:cs="Calibri"/>
          <w:lang w:val="en-GB"/>
        </w:rPr>
        <w:t xml:space="preserve"> digital transformation needed resources into the NS resources mobilisation plan.</w:t>
      </w:r>
    </w:p>
    <w:p w14:paraId="4E4A4B63" w14:textId="77777777" w:rsidR="003B0700" w:rsidRPr="00C169EC" w:rsidRDefault="003B0700" w:rsidP="00EE2437">
      <w:pPr>
        <w:spacing w:before="240" w:after="240"/>
        <w:jc w:val="both"/>
        <w:rPr>
          <w:rFonts w:ascii="Calibri" w:hAnsi="Calibri" w:cs="Calibri"/>
          <w:i/>
          <w:iCs/>
          <w:lang w:val="en-GB"/>
        </w:rPr>
      </w:pPr>
      <w:r w:rsidRPr="00C169EC">
        <w:rPr>
          <w:rFonts w:ascii="Calibri" w:eastAsiaTheme="minorEastAsia" w:hAnsi="Calibri" w:cs="Calibri"/>
          <w:i/>
          <w:iCs/>
          <w:lang w:val="en-GB"/>
        </w:rPr>
        <w:t xml:space="preserve">Output </w:t>
      </w:r>
      <w:r w:rsidRPr="00C169EC">
        <w:rPr>
          <w:rFonts w:ascii="Calibri" w:hAnsi="Calibri" w:cs="Calibri"/>
          <w:i/>
          <w:iCs/>
          <w:lang w:val="en-GB"/>
        </w:rPr>
        <w:t>6.4.8. Innovation: The ability to use data or digital technologies is encouraged and funded to test new and emerging techniques/ mitigate risks.</w:t>
      </w:r>
    </w:p>
    <w:p w14:paraId="133AEB23" w14:textId="12A643B9" w:rsidR="003B0700" w:rsidRPr="00C169EC" w:rsidRDefault="003B0700" w:rsidP="00EE2437">
      <w:pPr>
        <w:pStyle w:val="Explanation"/>
        <w:shd w:val="clear" w:color="auto" w:fill="auto"/>
        <w:ind w:left="0"/>
        <w:rPr>
          <w:rFonts w:cs="Calibri"/>
          <w:b/>
          <w:bCs/>
          <w:i w:val="0"/>
          <w:iCs w:val="0"/>
          <w:color w:val="FF0000"/>
          <w:szCs w:val="22"/>
        </w:rPr>
      </w:pPr>
      <w:r w:rsidRPr="00C169EC">
        <w:rPr>
          <w:rFonts w:cs="Calibri"/>
          <w:b/>
          <w:bCs/>
          <w:i w:val="0"/>
          <w:iCs w:val="0"/>
          <w:color w:val="FF0000"/>
          <w:szCs w:val="22"/>
        </w:rPr>
        <w:t>Activit</w:t>
      </w:r>
      <w:r w:rsidR="007E600C" w:rsidRPr="00C169EC">
        <w:rPr>
          <w:rFonts w:cs="Calibri"/>
          <w:b/>
          <w:bCs/>
          <w:i w:val="0"/>
          <w:iCs w:val="0"/>
          <w:color w:val="FF0000"/>
          <w:szCs w:val="22"/>
        </w:rPr>
        <w:t>y</w:t>
      </w:r>
    </w:p>
    <w:p w14:paraId="3AA5B203" w14:textId="77777777" w:rsidR="007E600C" w:rsidRPr="00AD295D" w:rsidRDefault="003B0700" w:rsidP="00865FA3">
      <w:pPr>
        <w:pStyle w:val="Paragraphedeliste"/>
        <w:numPr>
          <w:ilvl w:val="0"/>
          <w:numId w:val="48"/>
        </w:numPr>
        <w:spacing w:before="240" w:after="240"/>
        <w:jc w:val="both"/>
        <w:rPr>
          <w:rFonts w:ascii="Calibri" w:hAnsi="Calibri" w:cs="Calibri"/>
          <w:lang w:val="en-GB"/>
        </w:rPr>
      </w:pPr>
      <w:r w:rsidRPr="00AD295D">
        <w:rPr>
          <w:rFonts w:ascii="Calibri" w:hAnsi="Calibri" w:cs="Calibri"/>
          <w:lang w:val="en-GB"/>
        </w:rPr>
        <w:t xml:space="preserve">Training of NS technical team and volunteers on use of data or digital technologies. </w:t>
      </w:r>
    </w:p>
    <w:p w14:paraId="1C64BF4B" w14:textId="77777777" w:rsidR="007E600C" w:rsidRPr="00AD295D" w:rsidRDefault="007E600C" w:rsidP="00EE2437">
      <w:pPr>
        <w:spacing w:before="240" w:after="240"/>
        <w:jc w:val="both"/>
        <w:rPr>
          <w:rFonts w:ascii="Calibri" w:eastAsiaTheme="minorEastAsia" w:hAnsi="Calibri" w:cs="Calibri"/>
          <w:b/>
          <w:bCs/>
          <w:lang w:val="en-GB"/>
        </w:rPr>
      </w:pPr>
    </w:p>
    <w:p w14:paraId="5984781F" w14:textId="594A8F35" w:rsidR="003B0700" w:rsidRPr="00AD295D" w:rsidRDefault="003B0700" w:rsidP="00EE2437">
      <w:pPr>
        <w:spacing w:before="240" w:after="240"/>
        <w:jc w:val="both"/>
        <w:rPr>
          <w:rFonts w:ascii="Calibri" w:hAnsi="Calibri" w:cs="Calibri"/>
          <w:b/>
          <w:color w:val="FF0000"/>
          <w:lang w:val="en-GB"/>
        </w:rPr>
      </w:pPr>
      <w:r w:rsidRPr="00AD295D">
        <w:rPr>
          <w:rFonts w:ascii="Calibri" w:hAnsi="Calibri" w:cs="Calibri"/>
          <w:b/>
          <w:color w:val="FF0000"/>
          <w:lang w:val="en-GB"/>
        </w:rPr>
        <w:t>Enabler 2: Accountable - with an agile management and a renewed financing model</w:t>
      </w:r>
    </w:p>
    <w:p w14:paraId="4A011C0C" w14:textId="3F5B0CF9" w:rsidR="003B0700" w:rsidRPr="00C169EC" w:rsidRDefault="003B0700" w:rsidP="00EE2437">
      <w:pPr>
        <w:spacing w:before="240" w:after="240"/>
        <w:jc w:val="both"/>
        <w:rPr>
          <w:rFonts w:ascii="Calibri" w:hAnsi="Calibri" w:cs="Calibri"/>
          <w:b/>
          <w:color w:val="FF0000"/>
          <w:lang w:val="en-GB"/>
        </w:rPr>
      </w:pPr>
      <w:r w:rsidRPr="00C169EC">
        <w:rPr>
          <w:rFonts w:ascii="Calibri" w:hAnsi="Calibri" w:cs="Calibri"/>
          <w:b/>
          <w:color w:val="FF0000"/>
          <w:lang w:val="en-GB"/>
        </w:rPr>
        <w:t xml:space="preserve">Requirements (CHF): </w:t>
      </w:r>
      <w:r w:rsidR="004D6C18" w:rsidRPr="00C169EC">
        <w:rPr>
          <w:rFonts w:ascii="Calibri" w:hAnsi="Calibri" w:cs="Calibri"/>
          <w:b/>
          <w:color w:val="FF0000"/>
          <w:lang w:val="en-GB"/>
        </w:rPr>
        <w:t>20</w:t>
      </w:r>
      <w:r w:rsidRPr="00C169EC">
        <w:rPr>
          <w:rFonts w:ascii="Calibri" w:hAnsi="Calibri" w:cs="Calibri"/>
          <w:b/>
          <w:color w:val="FF0000"/>
          <w:lang w:val="en-GB"/>
        </w:rPr>
        <w:t>,</w:t>
      </w:r>
      <w:r w:rsidR="004D6C18" w:rsidRPr="00C169EC">
        <w:rPr>
          <w:rFonts w:ascii="Calibri" w:hAnsi="Calibri" w:cs="Calibri"/>
          <w:b/>
          <w:color w:val="FF0000"/>
          <w:lang w:val="en-GB"/>
        </w:rPr>
        <w:t>000</w:t>
      </w:r>
    </w:p>
    <w:p w14:paraId="6B4B2F12" w14:textId="375F6987" w:rsidR="003B0700" w:rsidRPr="00AD295D" w:rsidRDefault="00C169EC" w:rsidP="00EE2437">
      <w:pPr>
        <w:spacing w:before="240" w:after="240"/>
        <w:jc w:val="both"/>
        <w:rPr>
          <w:rFonts w:ascii="Calibri" w:eastAsia="Times New Roman" w:hAnsi="Calibri" w:cs="Calibri"/>
          <w:b/>
          <w:highlight w:val="yellow"/>
          <w:lang w:val="en-GB"/>
        </w:rPr>
      </w:pPr>
      <w:r>
        <w:rPr>
          <w:rFonts w:ascii="Calibri" w:eastAsia="Times New Roman" w:hAnsi="Calibri" w:cs="Calibri"/>
          <w:b/>
          <w:lang w:val="en-GB"/>
        </w:rPr>
        <w:t xml:space="preserve">Outcome </w:t>
      </w:r>
      <w:r w:rsidR="003B0700" w:rsidRPr="00AD295D">
        <w:rPr>
          <w:rFonts w:ascii="Calibri" w:eastAsia="Times New Roman" w:hAnsi="Calibri" w:cs="Calibri"/>
          <w:b/>
          <w:lang w:val="en-GB"/>
        </w:rPr>
        <w:t xml:space="preserve">7.1: </w:t>
      </w:r>
      <w:r w:rsidR="007E3191" w:rsidRPr="007E3191">
        <w:rPr>
          <w:rFonts w:ascii="Calibri" w:eastAsia="Times New Roman" w:hAnsi="Calibri" w:cs="Calibri"/>
          <w:b/>
          <w:lang w:val="en-GB"/>
        </w:rPr>
        <w:t>The IFRC secretariat is working as one organization globally, delivering what it promises to National Societies, volunteers and leveraging the strength of the communities with which they work as effectively and efficiently as possible.</w:t>
      </w:r>
    </w:p>
    <w:p w14:paraId="3E59AC7E" w14:textId="129086B1" w:rsidR="003B0700" w:rsidRPr="00AD295D" w:rsidRDefault="003B0700" w:rsidP="00EE2437">
      <w:pPr>
        <w:spacing w:before="240" w:after="240"/>
        <w:jc w:val="both"/>
        <w:rPr>
          <w:rFonts w:ascii="Calibri" w:hAnsi="Calibri" w:cs="Calibri"/>
          <w:bCs/>
          <w:lang w:val="en-GB"/>
        </w:rPr>
      </w:pPr>
      <w:r w:rsidRPr="007E3191">
        <w:rPr>
          <w:rFonts w:ascii="Calibri" w:eastAsiaTheme="minorEastAsia" w:hAnsi="Calibri" w:cs="Calibri"/>
          <w:i/>
          <w:iCs/>
          <w:lang w:val="en-GB"/>
        </w:rPr>
        <w:t xml:space="preserve">Output </w:t>
      </w:r>
      <w:r w:rsidRPr="007E3191">
        <w:rPr>
          <w:rFonts w:ascii="Calibri" w:hAnsi="Calibri" w:cs="Calibri"/>
          <w:i/>
          <w:iCs/>
          <w:lang w:val="en-GB"/>
        </w:rPr>
        <w:t>7.1.2.</w:t>
      </w:r>
      <w:r w:rsidRPr="00AD295D">
        <w:rPr>
          <w:rFonts w:ascii="Calibri" w:hAnsi="Calibri" w:cs="Calibri"/>
          <w:lang w:val="en-GB"/>
        </w:rPr>
        <w:t xml:space="preserve"> </w:t>
      </w:r>
      <w:r w:rsidR="00AF30ED" w:rsidRPr="007E3191">
        <w:rPr>
          <w:rFonts w:ascii="Calibri" w:hAnsi="Calibri" w:cs="Calibri"/>
          <w:bCs/>
          <w:i/>
          <w:iCs/>
          <w:lang w:val="en-GB"/>
        </w:rPr>
        <w:t>CoRC</w:t>
      </w:r>
      <w:r w:rsidR="008E7BC9" w:rsidRPr="007E3191">
        <w:rPr>
          <w:rFonts w:ascii="Calibri" w:hAnsi="Calibri" w:cs="Calibri"/>
          <w:bCs/>
          <w:i/>
          <w:iCs/>
          <w:lang w:val="en-GB"/>
        </w:rPr>
        <w:t xml:space="preserve"> </w:t>
      </w:r>
      <w:r w:rsidRPr="007E3191">
        <w:rPr>
          <w:rFonts w:ascii="Calibri" w:hAnsi="Calibri" w:cs="Calibri"/>
          <w:bCs/>
          <w:i/>
          <w:iCs/>
          <w:lang w:val="en-GB"/>
        </w:rPr>
        <w:t>has a strong culture on gender, diversity and inclusion both at an institutional level and in the way humanitarian operations are carr</w:t>
      </w:r>
      <w:r w:rsidRPr="007E3191">
        <w:rPr>
          <w:rFonts w:ascii="Calibri" w:hAnsi="Calibri" w:cs="Calibri"/>
          <w:i/>
          <w:iCs/>
          <w:lang w:val="en-GB"/>
        </w:rPr>
        <w:t>ied</w:t>
      </w:r>
      <w:r w:rsidRPr="007E3191">
        <w:rPr>
          <w:rFonts w:ascii="Calibri" w:hAnsi="Calibri" w:cs="Calibri"/>
          <w:bCs/>
          <w:i/>
          <w:iCs/>
          <w:lang w:val="en-GB"/>
        </w:rPr>
        <w:t xml:space="preserve"> out, including mechanisms for monitoring and improvement.</w:t>
      </w:r>
    </w:p>
    <w:p w14:paraId="113B276E" w14:textId="77777777" w:rsidR="003B0700" w:rsidRPr="007E3191" w:rsidRDefault="003B0700" w:rsidP="00EE2437">
      <w:pPr>
        <w:pStyle w:val="Explanation"/>
        <w:shd w:val="clear" w:color="auto" w:fill="auto"/>
        <w:ind w:left="0"/>
        <w:rPr>
          <w:rFonts w:cs="Calibri"/>
          <w:b/>
          <w:bCs/>
          <w:i w:val="0"/>
          <w:iCs w:val="0"/>
          <w:color w:val="FF0000"/>
          <w:szCs w:val="22"/>
        </w:rPr>
      </w:pPr>
      <w:r w:rsidRPr="007E3191">
        <w:rPr>
          <w:rFonts w:cs="Calibri"/>
          <w:b/>
          <w:bCs/>
          <w:i w:val="0"/>
          <w:iCs w:val="0"/>
          <w:color w:val="FF0000"/>
          <w:szCs w:val="22"/>
        </w:rPr>
        <w:t>Activities</w:t>
      </w:r>
    </w:p>
    <w:p w14:paraId="25646FA5" w14:textId="2A3DCF6D" w:rsidR="003B0700" w:rsidRPr="00AD295D" w:rsidRDefault="003B0700" w:rsidP="00865FA3">
      <w:pPr>
        <w:pStyle w:val="Paragraphedeliste"/>
        <w:numPr>
          <w:ilvl w:val="0"/>
          <w:numId w:val="49"/>
        </w:numPr>
        <w:spacing w:after="240"/>
        <w:jc w:val="both"/>
        <w:rPr>
          <w:rFonts w:ascii="Calibri" w:hAnsi="Calibri" w:cs="Calibri"/>
          <w:lang w:val="en-GB"/>
        </w:rPr>
      </w:pPr>
      <w:r w:rsidRPr="00AD295D">
        <w:rPr>
          <w:rFonts w:ascii="Calibri" w:hAnsi="Calibri" w:cs="Calibri"/>
          <w:lang w:val="en-GB"/>
        </w:rPr>
        <w:t>Develop and implement a system/mechanism for PGI data collection and analysis, combined with real time evaluations or monitoring visits in collaboration with PMER and IM.</w:t>
      </w:r>
    </w:p>
    <w:p w14:paraId="191BC7C3" w14:textId="234CD72D" w:rsidR="003B0700" w:rsidRPr="00AD295D" w:rsidRDefault="003B0700" w:rsidP="00865FA3">
      <w:pPr>
        <w:pStyle w:val="Paragraphedeliste"/>
        <w:numPr>
          <w:ilvl w:val="0"/>
          <w:numId w:val="49"/>
        </w:numPr>
        <w:spacing w:after="240"/>
        <w:jc w:val="both"/>
        <w:rPr>
          <w:rFonts w:ascii="Calibri" w:hAnsi="Calibri" w:cs="Calibri"/>
          <w:lang w:val="en-GB"/>
        </w:rPr>
      </w:pPr>
      <w:r w:rsidRPr="00AD295D">
        <w:rPr>
          <w:rFonts w:ascii="Calibri" w:hAnsi="Calibri" w:cs="Calibri"/>
          <w:lang w:val="en-GB"/>
        </w:rPr>
        <w:t>Review and monitor all Emergency Appeals, DREFs and EPoAs for PGI mainstreaming and appropriate priority to targeted measures.</w:t>
      </w:r>
    </w:p>
    <w:p w14:paraId="59CB4DDE" w14:textId="288C77DF" w:rsidR="003B0700" w:rsidRPr="00AD295D" w:rsidRDefault="003B0700" w:rsidP="00865FA3">
      <w:pPr>
        <w:pStyle w:val="Paragraphedeliste"/>
        <w:numPr>
          <w:ilvl w:val="0"/>
          <w:numId w:val="49"/>
        </w:numPr>
        <w:spacing w:after="240"/>
        <w:jc w:val="both"/>
        <w:rPr>
          <w:rFonts w:ascii="Calibri" w:hAnsi="Calibri" w:cs="Calibri"/>
          <w:lang w:val="en-GB"/>
        </w:rPr>
      </w:pPr>
      <w:r w:rsidRPr="00AD295D">
        <w:rPr>
          <w:rFonts w:ascii="Calibri" w:hAnsi="Calibri" w:cs="Calibri"/>
          <w:lang w:val="en-GB"/>
        </w:rPr>
        <w:t>Establish and provid</w:t>
      </w:r>
      <w:r w:rsidR="006412B5" w:rsidRPr="00AD295D">
        <w:rPr>
          <w:rFonts w:ascii="Calibri" w:hAnsi="Calibri" w:cs="Calibri"/>
          <w:lang w:val="en-GB"/>
        </w:rPr>
        <w:t>e</w:t>
      </w:r>
      <w:r w:rsidRPr="00AD295D">
        <w:rPr>
          <w:rFonts w:ascii="Calibri" w:hAnsi="Calibri" w:cs="Calibri"/>
          <w:lang w:val="en-GB"/>
        </w:rPr>
        <w:t xml:space="preserve"> mandatory briefings for all staff and volunteers on PGI in emergencies including for SGBV, Child Protection, Trafficking in persons and PSEA.</w:t>
      </w:r>
    </w:p>
    <w:p w14:paraId="6777292B" w14:textId="77777777" w:rsidR="003B0700" w:rsidRPr="007E3191" w:rsidRDefault="003B0700" w:rsidP="00EE2437">
      <w:pPr>
        <w:spacing w:before="240" w:after="240"/>
        <w:jc w:val="both"/>
        <w:rPr>
          <w:rFonts w:ascii="Calibri" w:hAnsi="Calibri" w:cs="Calibri"/>
          <w:i/>
          <w:iCs/>
          <w:lang w:val="en-GB"/>
        </w:rPr>
      </w:pPr>
      <w:r w:rsidRPr="007E3191">
        <w:rPr>
          <w:rFonts w:ascii="Calibri" w:eastAsiaTheme="minorEastAsia" w:hAnsi="Calibri" w:cs="Calibri"/>
          <w:i/>
          <w:iCs/>
          <w:lang w:val="en-GB"/>
        </w:rPr>
        <w:t xml:space="preserve">Output </w:t>
      </w:r>
      <w:r w:rsidRPr="007E3191">
        <w:rPr>
          <w:rFonts w:ascii="Calibri" w:hAnsi="Calibri" w:cs="Calibri"/>
          <w:i/>
          <w:iCs/>
          <w:lang w:val="en-GB"/>
        </w:rPr>
        <w:t>7.1.3. Financial resources are safeguarded and managed effectively, efficiently and transparently.</w:t>
      </w:r>
    </w:p>
    <w:p w14:paraId="6173498F" w14:textId="77777777" w:rsidR="003B0700" w:rsidRPr="007E3191" w:rsidRDefault="003B0700" w:rsidP="00EE2437">
      <w:pPr>
        <w:pStyle w:val="Explanation"/>
        <w:shd w:val="clear" w:color="auto" w:fill="auto"/>
        <w:ind w:left="0"/>
        <w:rPr>
          <w:rFonts w:cs="Calibri"/>
          <w:b/>
          <w:bCs/>
          <w:i w:val="0"/>
          <w:iCs w:val="0"/>
          <w:color w:val="FF0000"/>
          <w:szCs w:val="22"/>
        </w:rPr>
      </w:pPr>
      <w:r w:rsidRPr="007E3191">
        <w:rPr>
          <w:rFonts w:cs="Calibri"/>
          <w:b/>
          <w:bCs/>
          <w:i w:val="0"/>
          <w:iCs w:val="0"/>
          <w:color w:val="FF0000"/>
          <w:szCs w:val="22"/>
        </w:rPr>
        <w:t>Activities</w:t>
      </w:r>
    </w:p>
    <w:p w14:paraId="1ED9E538" w14:textId="13E7E682" w:rsidR="003B0700" w:rsidRPr="00AD295D" w:rsidRDefault="003B0700" w:rsidP="00B834B7">
      <w:pPr>
        <w:pStyle w:val="Paragraphedeliste"/>
        <w:numPr>
          <w:ilvl w:val="0"/>
          <w:numId w:val="50"/>
        </w:numPr>
        <w:jc w:val="both"/>
        <w:rPr>
          <w:rFonts w:ascii="Calibri" w:hAnsi="Calibri" w:cs="Calibri"/>
          <w:lang w:val="en-GB"/>
        </w:rPr>
      </w:pPr>
      <w:r w:rsidRPr="00AD295D">
        <w:rPr>
          <w:rFonts w:ascii="Calibri" w:hAnsi="Calibri" w:cs="Calibri"/>
          <w:lang w:val="en-GB"/>
        </w:rPr>
        <w:t>Organi</w:t>
      </w:r>
      <w:r w:rsidR="00502654" w:rsidRPr="00AD295D">
        <w:rPr>
          <w:rFonts w:ascii="Calibri" w:hAnsi="Calibri" w:cs="Calibri"/>
          <w:lang w:val="en-GB"/>
        </w:rPr>
        <w:t>se</w:t>
      </w:r>
      <w:r w:rsidRPr="00AD295D">
        <w:rPr>
          <w:rFonts w:ascii="Calibri" w:hAnsi="Calibri" w:cs="Calibri"/>
          <w:lang w:val="en-GB"/>
        </w:rPr>
        <w:t xml:space="preserve"> capacity building sessions to strengthen NS internal controls.</w:t>
      </w:r>
    </w:p>
    <w:p w14:paraId="283B48E5" w14:textId="768D54E9" w:rsidR="003B0700" w:rsidRPr="00AD295D" w:rsidRDefault="003B0700" w:rsidP="00865FA3">
      <w:pPr>
        <w:pStyle w:val="Paragraphedeliste"/>
        <w:numPr>
          <w:ilvl w:val="0"/>
          <w:numId w:val="50"/>
        </w:numPr>
        <w:spacing w:after="240"/>
        <w:jc w:val="both"/>
        <w:rPr>
          <w:rFonts w:ascii="Calibri" w:hAnsi="Calibri" w:cs="Calibri"/>
          <w:lang w:val="en-GB"/>
        </w:rPr>
      </w:pPr>
      <w:r w:rsidRPr="00AD295D">
        <w:rPr>
          <w:rFonts w:ascii="Calibri" w:hAnsi="Calibri" w:cs="Calibri"/>
          <w:lang w:val="en-GB"/>
        </w:rPr>
        <w:t>Organi</w:t>
      </w:r>
      <w:r w:rsidR="00502654" w:rsidRPr="00AD295D">
        <w:rPr>
          <w:rFonts w:ascii="Calibri" w:hAnsi="Calibri" w:cs="Calibri"/>
          <w:lang w:val="en-GB"/>
        </w:rPr>
        <w:t>se</w:t>
      </w:r>
      <w:r w:rsidRPr="00AD295D">
        <w:rPr>
          <w:rFonts w:ascii="Calibri" w:hAnsi="Calibri" w:cs="Calibri"/>
          <w:lang w:val="en-GB"/>
        </w:rPr>
        <w:t xml:space="preserve"> annual audited statements.</w:t>
      </w:r>
    </w:p>
    <w:p w14:paraId="509C07E7" w14:textId="0EAD6D1C" w:rsidR="003B0700" w:rsidRPr="00AD295D" w:rsidRDefault="003B0700" w:rsidP="00EE2437">
      <w:pPr>
        <w:spacing w:before="240" w:after="240"/>
        <w:jc w:val="both"/>
        <w:rPr>
          <w:rFonts w:ascii="Calibri" w:hAnsi="Calibri" w:cs="Calibri"/>
          <w:lang w:val="en-GB"/>
        </w:rPr>
      </w:pPr>
      <w:r w:rsidRPr="00B56912">
        <w:rPr>
          <w:rFonts w:ascii="Calibri" w:eastAsiaTheme="minorEastAsia" w:hAnsi="Calibri" w:cs="Calibri"/>
          <w:i/>
          <w:iCs/>
          <w:lang w:val="en-GB"/>
        </w:rPr>
        <w:t xml:space="preserve">Output </w:t>
      </w:r>
      <w:r w:rsidRPr="00B56912">
        <w:rPr>
          <w:rFonts w:ascii="Calibri" w:hAnsi="Calibri" w:cs="Calibri"/>
          <w:i/>
          <w:iCs/>
          <w:lang w:val="en-GB"/>
        </w:rPr>
        <w:t>7.1.5.</w:t>
      </w:r>
      <w:r w:rsidRPr="00AD295D">
        <w:rPr>
          <w:rFonts w:ascii="Calibri" w:hAnsi="Calibri" w:cs="Calibri"/>
          <w:lang w:val="en-GB"/>
        </w:rPr>
        <w:t xml:space="preserve"> </w:t>
      </w:r>
      <w:r w:rsidR="00AF30ED" w:rsidRPr="00B56912">
        <w:rPr>
          <w:rFonts w:ascii="Calibri" w:hAnsi="Calibri" w:cs="Calibri"/>
          <w:i/>
          <w:iCs/>
          <w:lang w:val="en-GB"/>
        </w:rPr>
        <w:t xml:space="preserve">CoRC </w:t>
      </w:r>
      <w:r w:rsidRPr="00B56912">
        <w:rPr>
          <w:rFonts w:ascii="Calibri" w:hAnsi="Calibri" w:cs="Calibri"/>
          <w:i/>
          <w:iCs/>
          <w:lang w:val="en-GB"/>
        </w:rPr>
        <w:t>has organizational risk management across the national network, addressing risk management culture at all levels, with a clear link to accountability and quality assurance.</w:t>
      </w:r>
    </w:p>
    <w:p w14:paraId="0CE81784" w14:textId="77777777" w:rsidR="003B0700" w:rsidRPr="00B56912" w:rsidRDefault="003B0700" w:rsidP="00EE2437">
      <w:pPr>
        <w:pStyle w:val="Explanation"/>
        <w:shd w:val="clear" w:color="auto" w:fill="auto"/>
        <w:ind w:left="0"/>
        <w:rPr>
          <w:rFonts w:cs="Calibri"/>
          <w:b/>
          <w:bCs/>
          <w:i w:val="0"/>
          <w:iCs w:val="0"/>
          <w:color w:val="FF0000"/>
          <w:szCs w:val="22"/>
        </w:rPr>
      </w:pPr>
      <w:r w:rsidRPr="00B56912">
        <w:rPr>
          <w:rFonts w:cs="Calibri"/>
          <w:b/>
          <w:bCs/>
          <w:i w:val="0"/>
          <w:iCs w:val="0"/>
          <w:color w:val="FF0000"/>
          <w:szCs w:val="22"/>
        </w:rPr>
        <w:t>Activities</w:t>
      </w:r>
    </w:p>
    <w:p w14:paraId="3EDADA53" w14:textId="6202B0AF" w:rsidR="003B0700" w:rsidRPr="00AD295D" w:rsidRDefault="003B0700" w:rsidP="00865FA3">
      <w:pPr>
        <w:pStyle w:val="Paragraphedeliste"/>
        <w:numPr>
          <w:ilvl w:val="0"/>
          <w:numId w:val="51"/>
        </w:numPr>
        <w:spacing w:after="240"/>
        <w:jc w:val="both"/>
        <w:rPr>
          <w:rFonts w:ascii="Calibri" w:hAnsi="Calibri" w:cs="Calibri"/>
          <w:lang w:val="en-GB"/>
        </w:rPr>
      </w:pPr>
      <w:r w:rsidRPr="00AD295D">
        <w:rPr>
          <w:rFonts w:ascii="Calibri" w:hAnsi="Calibri" w:cs="Calibri"/>
          <w:lang w:val="en-GB"/>
        </w:rPr>
        <w:t>Establishing an updated organizational risk management system across the national network, addressing risk management culture at all levels, with a clear link to accountability and quality assurance.</w:t>
      </w:r>
    </w:p>
    <w:p w14:paraId="6CF684E8" w14:textId="1C411B65" w:rsidR="003B0700" w:rsidRPr="00AD295D" w:rsidRDefault="003B0700" w:rsidP="00865FA3">
      <w:pPr>
        <w:pStyle w:val="Paragraphedeliste"/>
        <w:numPr>
          <w:ilvl w:val="0"/>
          <w:numId w:val="51"/>
        </w:numPr>
        <w:spacing w:after="240"/>
        <w:jc w:val="both"/>
        <w:rPr>
          <w:rFonts w:ascii="Calibri" w:hAnsi="Calibri" w:cs="Calibri"/>
          <w:lang w:val="en-GB"/>
        </w:rPr>
      </w:pPr>
      <w:r w:rsidRPr="00AD295D">
        <w:rPr>
          <w:rFonts w:ascii="Calibri" w:hAnsi="Calibri" w:cs="Calibri"/>
          <w:lang w:val="en-GB"/>
        </w:rPr>
        <w:t>Regular briefing of the NS staff and volunteers on the risk management system.</w:t>
      </w:r>
    </w:p>
    <w:p w14:paraId="4855A18E" w14:textId="77777777" w:rsidR="003B0700" w:rsidRPr="00B56912" w:rsidRDefault="003B0700" w:rsidP="00EE2437">
      <w:pPr>
        <w:spacing w:before="240" w:after="240"/>
        <w:jc w:val="both"/>
        <w:rPr>
          <w:rFonts w:ascii="Calibri" w:hAnsi="Calibri" w:cs="Calibri"/>
          <w:i/>
          <w:iCs/>
          <w:lang w:val="en-GB"/>
        </w:rPr>
      </w:pPr>
      <w:r w:rsidRPr="00B56912">
        <w:rPr>
          <w:rFonts w:ascii="Calibri" w:eastAsiaTheme="minorEastAsia" w:hAnsi="Calibri" w:cs="Calibri"/>
          <w:i/>
          <w:iCs/>
          <w:lang w:val="en-GB"/>
        </w:rPr>
        <w:t xml:space="preserve">Output </w:t>
      </w:r>
      <w:r w:rsidRPr="00B56912">
        <w:rPr>
          <w:rFonts w:ascii="Calibri" w:hAnsi="Calibri" w:cs="Calibri"/>
          <w:i/>
          <w:iCs/>
          <w:lang w:val="en-GB"/>
        </w:rPr>
        <w:t xml:space="preserve">7.1.6. A strategy and a plan of action are developed to mitigate the risk of fraud and corruption, </w:t>
      </w:r>
      <w:r w:rsidRPr="00B56912">
        <w:rPr>
          <w:rFonts w:ascii="Calibri" w:eastAsia="Open Sans" w:hAnsi="Calibri" w:cs="Calibri"/>
          <w:i/>
          <w:iCs/>
          <w:lang w:val="en-GB"/>
        </w:rPr>
        <w:t>sexual harassment, exploitation and abuse,</w:t>
      </w:r>
      <w:r w:rsidRPr="00B56912">
        <w:rPr>
          <w:rFonts w:ascii="Calibri" w:hAnsi="Calibri" w:cs="Calibri"/>
          <w:i/>
          <w:iCs/>
          <w:lang w:val="en-GB"/>
        </w:rPr>
        <w:t xml:space="preserve"> within the National Society.</w:t>
      </w:r>
    </w:p>
    <w:p w14:paraId="1823A65F" w14:textId="77777777" w:rsidR="003B0700" w:rsidRPr="00B56912" w:rsidRDefault="003B0700" w:rsidP="00EE2437">
      <w:pPr>
        <w:pStyle w:val="Explanation"/>
        <w:shd w:val="clear" w:color="auto" w:fill="auto"/>
        <w:ind w:left="0"/>
        <w:rPr>
          <w:rFonts w:cs="Calibri"/>
          <w:b/>
          <w:bCs/>
          <w:i w:val="0"/>
          <w:iCs w:val="0"/>
          <w:color w:val="FF0000"/>
          <w:szCs w:val="22"/>
        </w:rPr>
      </w:pPr>
      <w:r w:rsidRPr="00B56912">
        <w:rPr>
          <w:rFonts w:cs="Calibri"/>
          <w:b/>
          <w:bCs/>
          <w:i w:val="0"/>
          <w:iCs w:val="0"/>
          <w:color w:val="FF0000"/>
          <w:szCs w:val="22"/>
        </w:rPr>
        <w:t>Activities</w:t>
      </w:r>
    </w:p>
    <w:p w14:paraId="2AB23F90" w14:textId="57B71258" w:rsidR="003B0700" w:rsidRPr="00AD295D" w:rsidRDefault="003B0700" w:rsidP="00865FA3">
      <w:pPr>
        <w:pStyle w:val="Paragraphedeliste"/>
        <w:numPr>
          <w:ilvl w:val="0"/>
          <w:numId w:val="52"/>
        </w:numPr>
        <w:spacing w:after="240"/>
        <w:jc w:val="both"/>
        <w:rPr>
          <w:rFonts w:ascii="Calibri" w:hAnsi="Calibri" w:cs="Calibri"/>
          <w:lang w:val="en-GB"/>
        </w:rPr>
      </w:pPr>
      <w:r w:rsidRPr="00AD295D">
        <w:rPr>
          <w:rFonts w:ascii="Calibri" w:hAnsi="Calibri" w:cs="Calibri"/>
          <w:lang w:val="en-GB"/>
        </w:rPr>
        <w:t xml:space="preserve">Assessment of fraud and corruption, </w:t>
      </w:r>
      <w:r w:rsidRPr="00AD295D">
        <w:rPr>
          <w:rFonts w:ascii="Calibri" w:eastAsia="Open Sans" w:hAnsi="Calibri" w:cs="Calibri"/>
          <w:lang w:val="en-GB"/>
        </w:rPr>
        <w:t>sexual harassment, exploitation and abuse risks within the NS.</w:t>
      </w:r>
    </w:p>
    <w:p w14:paraId="133D41DF" w14:textId="2AFBD3EE" w:rsidR="003B0700" w:rsidRPr="00AD295D" w:rsidRDefault="003B0700" w:rsidP="00865FA3">
      <w:pPr>
        <w:pStyle w:val="Paragraphedeliste"/>
        <w:numPr>
          <w:ilvl w:val="0"/>
          <w:numId w:val="52"/>
        </w:numPr>
        <w:spacing w:after="240"/>
        <w:jc w:val="both"/>
        <w:rPr>
          <w:rFonts w:ascii="Calibri" w:hAnsi="Calibri" w:cs="Calibri"/>
          <w:lang w:val="en-GB"/>
        </w:rPr>
      </w:pPr>
      <w:r w:rsidRPr="00AD295D">
        <w:rPr>
          <w:rFonts w:ascii="Calibri" w:hAnsi="Calibri" w:cs="Calibri"/>
          <w:lang w:val="en-GB"/>
        </w:rPr>
        <w:t>Develop</w:t>
      </w:r>
      <w:r w:rsidR="00C54140" w:rsidRPr="00AD295D">
        <w:rPr>
          <w:rFonts w:ascii="Calibri" w:hAnsi="Calibri" w:cs="Calibri"/>
          <w:lang w:val="en-GB"/>
        </w:rPr>
        <w:t xml:space="preserve"> </w:t>
      </w:r>
      <w:r w:rsidRPr="00AD295D">
        <w:rPr>
          <w:rFonts w:ascii="Calibri" w:hAnsi="Calibri" w:cs="Calibri"/>
          <w:lang w:val="en-GB"/>
        </w:rPr>
        <w:t xml:space="preserve">a strategy and plan of action to mitigate the identified risks of fraud and corruption, </w:t>
      </w:r>
      <w:r w:rsidRPr="00AD295D">
        <w:rPr>
          <w:rFonts w:ascii="Calibri" w:eastAsia="Open Sans" w:hAnsi="Calibri" w:cs="Calibri"/>
          <w:lang w:val="en-GB"/>
        </w:rPr>
        <w:t>sexual harassment, exploitation and abuse.</w:t>
      </w:r>
    </w:p>
    <w:p w14:paraId="24DFADCD" w14:textId="7E6AFC94" w:rsidR="003B0700" w:rsidRPr="00AD295D" w:rsidRDefault="003B0700" w:rsidP="00865FA3">
      <w:pPr>
        <w:pStyle w:val="Paragraphedeliste"/>
        <w:numPr>
          <w:ilvl w:val="0"/>
          <w:numId w:val="52"/>
        </w:numPr>
        <w:spacing w:after="240"/>
        <w:jc w:val="both"/>
        <w:rPr>
          <w:rFonts w:ascii="Calibri" w:hAnsi="Calibri" w:cs="Calibri"/>
          <w:lang w:val="en-GB"/>
        </w:rPr>
      </w:pPr>
      <w:r w:rsidRPr="00AD295D">
        <w:rPr>
          <w:rFonts w:ascii="Calibri" w:hAnsi="Calibri" w:cs="Calibri"/>
          <w:lang w:val="en-GB"/>
        </w:rPr>
        <w:t>Dissemination of the strategy and plan of action within the different components of the NS.</w:t>
      </w:r>
    </w:p>
    <w:p w14:paraId="341B6000" w14:textId="6BCF837E" w:rsidR="003B0700" w:rsidRPr="00AD295D" w:rsidRDefault="00B56912" w:rsidP="00EE2437">
      <w:pPr>
        <w:spacing w:before="240" w:after="240"/>
        <w:jc w:val="both"/>
        <w:rPr>
          <w:rFonts w:ascii="Calibri" w:eastAsia="Times New Roman" w:hAnsi="Calibri" w:cs="Calibri"/>
          <w:b/>
          <w:lang w:val="en-GB"/>
        </w:rPr>
      </w:pPr>
      <w:r>
        <w:rPr>
          <w:rFonts w:ascii="Calibri" w:eastAsia="Times New Roman" w:hAnsi="Calibri" w:cs="Calibri"/>
          <w:b/>
          <w:lang w:val="en-GB"/>
        </w:rPr>
        <w:t xml:space="preserve">Outcome </w:t>
      </w:r>
      <w:r w:rsidR="003B0700" w:rsidRPr="00AD295D">
        <w:rPr>
          <w:rFonts w:ascii="Calibri" w:eastAsia="Times New Roman" w:hAnsi="Calibri" w:cs="Calibri"/>
          <w:b/>
          <w:lang w:val="en-GB"/>
        </w:rPr>
        <w:t xml:space="preserve">7.2: </w:t>
      </w:r>
      <w:r w:rsidR="00617189" w:rsidRPr="00617189">
        <w:rPr>
          <w:rFonts w:ascii="Calibri" w:eastAsia="Times New Roman" w:hAnsi="Calibri" w:cs="Calibri"/>
          <w:b/>
          <w:lang w:val="en-GB"/>
        </w:rPr>
        <w:t>The IFRC Secretariat has renewed partnership with its members and develops a new financing architecture to increase financial resources for the benefit of National Societies.</w:t>
      </w:r>
    </w:p>
    <w:p w14:paraId="193EA144" w14:textId="2E3F773B" w:rsidR="003B0700" w:rsidRPr="00617189" w:rsidRDefault="003B0700" w:rsidP="00EE2437">
      <w:pPr>
        <w:spacing w:before="240" w:after="240"/>
        <w:jc w:val="both"/>
        <w:rPr>
          <w:rFonts w:ascii="Calibri" w:hAnsi="Calibri" w:cs="Calibri"/>
          <w:i/>
          <w:iCs/>
          <w:lang w:val="en-GB"/>
        </w:rPr>
      </w:pPr>
      <w:r w:rsidRPr="00617189">
        <w:rPr>
          <w:rFonts w:ascii="Calibri" w:eastAsiaTheme="minorEastAsia" w:hAnsi="Calibri" w:cs="Calibri"/>
          <w:i/>
          <w:iCs/>
          <w:lang w:val="en-GB"/>
        </w:rPr>
        <w:t xml:space="preserve">Output </w:t>
      </w:r>
      <w:r w:rsidRPr="00617189">
        <w:rPr>
          <w:rFonts w:ascii="Calibri" w:hAnsi="Calibri" w:cs="Calibri"/>
          <w:i/>
          <w:iCs/>
          <w:lang w:val="en-GB"/>
        </w:rPr>
        <w:t xml:space="preserve">7.2.5. The </w:t>
      </w:r>
      <w:r w:rsidR="00AF30ED" w:rsidRPr="00617189">
        <w:rPr>
          <w:rFonts w:ascii="Calibri" w:hAnsi="Calibri" w:cs="Calibri"/>
          <w:i/>
          <w:iCs/>
          <w:lang w:val="en-GB"/>
        </w:rPr>
        <w:t xml:space="preserve">CoRC </w:t>
      </w:r>
      <w:r w:rsidRPr="00617189">
        <w:rPr>
          <w:rFonts w:ascii="Calibri" w:hAnsi="Calibri" w:cs="Calibri"/>
          <w:i/>
          <w:iCs/>
          <w:lang w:val="en-GB"/>
        </w:rPr>
        <w:t>Secretariat ensures quality and timely delivery in line with commitments to donors on implementation and reporting to donors, for funds channelled through the Secretariat, with clear distribution of roles and responsibilities.</w:t>
      </w:r>
    </w:p>
    <w:p w14:paraId="12BD6933" w14:textId="77777777" w:rsidR="003B0700" w:rsidRPr="00617189" w:rsidRDefault="003B0700" w:rsidP="00EE2437">
      <w:pPr>
        <w:pStyle w:val="Explanation"/>
        <w:shd w:val="clear" w:color="auto" w:fill="auto"/>
        <w:ind w:left="0"/>
        <w:rPr>
          <w:rFonts w:cs="Calibri"/>
          <w:b/>
          <w:bCs/>
          <w:i w:val="0"/>
          <w:iCs w:val="0"/>
          <w:color w:val="FF0000"/>
          <w:szCs w:val="22"/>
        </w:rPr>
      </w:pPr>
      <w:r w:rsidRPr="00617189">
        <w:rPr>
          <w:rFonts w:cs="Calibri"/>
          <w:b/>
          <w:bCs/>
          <w:i w:val="0"/>
          <w:iCs w:val="0"/>
          <w:color w:val="FF0000"/>
          <w:szCs w:val="22"/>
        </w:rPr>
        <w:t>Activities</w:t>
      </w:r>
    </w:p>
    <w:p w14:paraId="0779858C" w14:textId="4D9A6350" w:rsidR="003B0700" w:rsidRPr="00AD295D" w:rsidRDefault="003B0700" w:rsidP="00865FA3">
      <w:pPr>
        <w:pStyle w:val="Paragraphedeliste"/>
        <w:numPr>
          <w:ilvl w:val="0"/>
          <w:numId w:val="53"/>
        </w:numPr>
        <w:spacing w:after="240"/>
        <w:jc w:val="both"/>
        <w:rPr>
          <w:rFonts w:ascii="Calibri" w:hAnsi="Calibri" w:cs="Calibri"/>
          <w:lang w:val="en-GB"/>
        </w:rPr>
      </w:pPr>
      <w:r w:rsidRPr="00AD295D">
        <w:rPr>
          <w:rFonts w:ascii="Calibri" w:hAnsi="Calibri" w:cs="Calibri"/>
          <w:lang w:val="en-GB"/>
        </w:rPr>
        <w:t>Participat</w:t>
      </w:r>
      <w:r w:rsidR="00AF30ED" w:rsidRPr="00AD295D">
        <w:rPr>
          <w:rFonts w:ascii="Calibri" w:hAnsi="Calibri" w:cs="Calibri"/>
          <w:lang w:val="en-GB"/>
        </w:rPr>
        <w:t>e</w:t>
      </w:r>
      <w:r w:rsidRPr="00AD295D">
        <w:rPr>
          <w:rFonts w:ascii="Calibri" w:hAnsi="Calibri" w:cs="Calibri"/>
          <w:lang w:val="en-GB"/>
        </w:rPr>
        <w:t xml:space="preserve"> in significant donor funding roll out meeting</w:t>
      </w:r>
      <w:r w:rsidR="00AF30ED" w:rsidRPr="00AD295D">
        <w:rPr>
          <w:rFonts w:ascii="Calibri" w:hAnsi="Calibri" w:cs="Calibri"/>
          <w:lang w:val="en-GB"/>
        </w:rPr>
        <w:t>s</w:t>
      </w:r>
      <w:r w:rsidRPr="00AD295D">
        <w:rPr>
          <w:rFonts w:ascii="Calibri" w:hAnsi="Calibri" w:cs="Calibri"/>
          <w:lang w:val="en-GB"/>
        </w:rPr>
        <w:t xml:space="preserve"> to sensitise on donor requirements.</w:t>
      </w:r>
    </w:p>
    <w:p w14:paraId="5C05124A" w14:textId="36E0E116" w:rsidR="003B0700" w:rsidRPr="00AD295D" w:rsidRDefault="003B0700" w:rsidP="00865FA3">
      <w:pPr>
        <w:pStyle w:val="Paragraphedeliste"/>
        <w:numPr>
          <w:ilvl w:val="0"/>
          <w:numId w:val="53"/>
        </w:numPr>
        <w:spacing w:after="240"/>
        <w:jc w:val="both"/>
        <w:rPr>
          <w:rFonts w:ascii="Calibri" w:hAnsi="Calibri" w:cs="Calibri"/>
          <w:lang w:val="en-GB"/>
        </w:rPr>
      </w:pPr>
      <w:r w:rsidRPr="00AD295D">
        <w:rPr>
          <w:rFonts w:ascii="Calibri" w:hAnsi="Calibri" w:cs="Calibri"/>
          <w:lang w:val="en-GB"/>
        </w:rPr>
        <w:t>Establis</w:t>
      </w:r>
      <w:r w:rsidR="00AF30ED" w:rsidRPr="00AD295D">
        <w:rPr>
          <w:rFonts w:ascii="Calibri" w:hAnsi="Calibri" w:cs="Calibri"/>
          <w:lang w:val="en-GB"/>
        </w:rPr>
        <w:t>h</w:t>
      </w:r>
      <w:r w:rsidRPr="00AD295D">
        <w:rPr>
          <w:rFonts w:ascii="Calibri" w:hAnsi="Calibri" w:cs="Calibri"/>
          <w:lang w:val="en-GB"/>
        </w:rPr>
        <w:t xml:space="preserve"> a system to facilitate the collection and retrieval of financial documents and technical data from the field to ensure timely narrative and financial reports.</w:t>
      </w:r>
    </w:p>
    <w:p w14:paraId="499B9732" w14:textId="6C27C77B" w:rsidR="003B0700" w:rsidRPr="00AD295D" w:rsidRDefault="003B0700" w:rsidP="00865FA3">
      <w:pPr>
        <w:pStyle w:val="Paragraphedeliste"/>
        <w:numPr>
          <w:ilvl w:val="0"/>
          <w:numId w:val="53"/>
        </w:numPr>
        <w:spacing w:after="240"/>
        <w:jc w:val="both"/>
        <w:rPr>
          <w:rFonts w:ascii="Calibri" w:hAnsi="Calibri" w:cs="Calibri"/>
          <w:lang w:val="en-GB"/>
        </w:rPr>
      </w:pPr>
      <w:r w:rsidRPr="00AD295D">
        <w:rPr>
          <w:rFonts w:ascii="Calibri" w:hAnsi="Calibri" w:cs="Calibri"/>
          <w:lang w:val="en-GB"/>
        </w:rPr>
        <w:t>Training of technical teams on the standards required in terms of invoices.</w:t>
      </w:r>
    </w:p>
    <w:p w14:paraId="71042BBB" w14:textId="77777777" w:rsidR="003B0700" w:rsidRPr="00AD295D" w:rsidRDefault="003B0700" w:rsidP="00EE2437">
      <w:pPr>
        <w:spacing w:before="240" w:after="240"/>
        <w:jc w:val="both"/>
        <w:rPr>
          <w:rFonts w:ascii="Calibri" w:eastAsia="Times New Roman" w:hAnsi="Calibri" w:cs="Calibri"/>
          <w:color w:val="FF0000"/>
          <w:lang w:val="en-GB"/>
        </w:rPr>
      </w:pPr>
      <w:r w:rsidRPr="00AD295D">
        <w:rPr>
          <w:rFonts w:ascii="Calibri" w:hAnsi="Calibri" w:cs="Calibri"/>
          <w:b/>
          <w:color w:val="FF0000"/>
          <w:lang w:val="en-GB"/>
        </w:rPr>
        <w:t>Enabler 3: Trusted, owned and valued by the membership</w:t>
      </w:r>
    </w:p>
    <w:p w14:paraId="480EAB94" w14:textId="17F347C2" w:rsidR="003B0700" w:rsidRPr="00617189" w:rsidRDefault="003B0700" w:rsidP="00EE2437">
      <w:pPr>
        <w:spacing w:before="240" w:after="240"/>
        <w:jc w:val="both"/>
        <w:rPr>
          <w:rFonts w:ascii="Calibri" w:hAnsi="Calibri" w:cs="Calibri"/>
          <w:b/>
          <w:color w:val="FF0000"/>
          <w:lang w:val="en-GB"/>
        </w:rPr>
      </w:pPr>
      <w:r w:rsidRPr="00617189">
        <w:rPr>
          <w:rFonts w:ascii="Calibri" w:hAnsi="Calibri" w:cs="Calibri"/>
          <w:b/>
          <w:color w:val="FF0000"/>
          <w:lang w:val="en-GB"/>
        </w:rPr>
        <w:t xml:space="preserve">Requirements (CHF): </w:t>
      </w:r>
      <w:r w:rsidR="00BD431F" w:rsidRPr="00617189">
        <w:rPr>
          <w:rFonts w:ascii="Calibri" w:hAnsi="Calibri" w:cs="Calibri"/>
          <w:b/>
          <w:color w:val="FF0000"/>
          <w:lang w:val="en-GB"/>
        </w:rPr>
        <w:t>20</w:t>
      </w:r>
      <w:r w:rsidRPr="00617189">
        <w:rPr>
          <w:rFonts w:ascii="Calibri" w:hAnsi="Calibri" w:cs="Calibri"/>
          <w:b/>
          <w:color w:val="FF0000"/>
          <w:lang w:val="en-GB"/>
        </w:rPr>
        <w:t>,</w:t>
      </w:r>
      <w:r w:rsidR="004D6C18" w:rsidRPr="00617189">
        <w:rPr>
          <w:rFonts w:ascii="Calibri" w:hAnsi="Calibri" w:cs="Calibri"/>
          <w:b/>
          <w:color w:val="FF0000"/>
          <w:lang w:val="en-GB"/>
        </w:rPr>
        <w:t>000</w:t>
      </w:r>
    </w:p>
    <w:p w14:paraId="75D93656" w14:textId="5D4FF25F" w:rsidR="003B0700" w:rsidRPr="00AD295D" w:rsidRDefault="00751334" w:rsidP="00EE2437">
      <w:pPr>
        <w:spacing w:before="240" w:after="240"/>
        <w:jc w:val="both"/>
        <w:rPr>
          <w:rFonts w:ascii="Calibri" w:eastAsia="Times New Roman" w:hAnsi="Calibri" w:cs="Calibri"/>
          <w:b/>
          <w:highlight w:val="yellow"/>
          <w:lang w:val="en-GB"/>
        </w:rPr>
      </w:pPr>
      <w:r>
        <w:rPr>
          <w:rFonts w:ascii="Calibri" w:eastAsia="Times New Roman" w:hAnsi="Calibri" w:cs="Calibri"/>
          <w:b/>
          <w:lang w:val="en-GB"/>
        </w:rPr>
        <w:t xml:space="preserve">Outcome </w:t>
      </w:r>
      <w:r w:rsidR="003B0700" w:rsidRPr="00AD295D">
        <w:rPr>
          <w:rFonts w:ascii="Calibri" w:eastAsia="Times New Roman" w:hAnsi="Calibri" w:cs="Calibri"/>
          <w:b/>
          <w:lang w:val="en-GB"/>
        </w:rPr>
        <w:t xml:space="preserve">8.1: </w:t>
      </w:r>
      <w:r w:rsidRPr="00751334">
        <w:rPr>
          <w:rFonts w:ascii="Calibri" w:eastAsia="Times New Roman" w:hAnsi="Calibri" w:cs="Calibri"/>
          <w:b/>
          <w:lang w:val="en-GB"/>
        </w:rPr>
        <w:t>The IFRC Secretariat effectively supports National Societies in their development to become the trusted partner of choice for local humanitarian action with the capabilities to act in the global network</w:t>
      </w:r>
    </w:p>
    <w:p w14:paraId="29067ED3" w14:textId="23D4DE0A" w:rsidR="003B0700" w:rsidRPr="00642C46" w:rsidRDefault="003B0700" w:rsidP="00EE2437">
      <w:pPr>
        <w:spacing w:before="240" w:after="240"/>
        <w:jc w:val="both"/>
        <w:rPr>
          <w:rFonts w:ascii="Calibri" w:eastAsia="Times New Roman" w:hAnsi="Calibri" w:cs="Calibri"/>
          <w:i/>
          <w:iCs/>
          <w:lang w:val="en-GB"/>
        </w:rPr>
      </w:pPr>
      <w:r w:rsidRPr="00642C46">
        <w:rPr>
          <w:rFonts w:ascii="Calibri" w:eastAsiaTheme="minorEastAsia" w:hAnsi="Calibri" w:cs="Calibri"/>
          <w:i/>
          <w:iCs/>
          <w:lang w:val="en-GB"/>
        </w:rPr>
        <w:t xml:space="preserve">Output </w:t>
      </w:r>
      <w:r w:rsidRPr="00642C46">
        <w:rPr>
          <w:rFonts w:ascii="Calibri" w:hAnsi="Calibri" w:cs="Calibri"/>
          <w:i/>
          <w:iCs/>
          <w:lang w:val="en-GB"/>
        </w:rPr>
        <w:t xml:space="preserve">8.1.1. </w:t>
      </w:r>
      <w:r w:rsidR="00642C46" w:rsidRPr="00642C46">
        <w:rPr>
          <w:rFonts w:ascii="Calibri" w:hAnsi="Calibri" w:cs="Calibri"/>
          <w:i/>
          <w:iCs/>
          <w:lang w:val="en-GB"/>
        </w:rPr>
        <w:t>National Societies assess their development needs, revise their legal base (including amending statutes) and through strategic and development plans better address sustainability of their services</w:t>
      </w:r>
    </w:p>
    <w:p w14:paraId="793C289C" w14:textId="77777777" w:rsidR="003B0700" w:rsidRPr="00AD295D" w:rsidRDefault="003B0700" w:rsidP="00EE2437">
      <w:pPr>
        <w:pStyle w:val="Explanation"/>
        <w:shd w:val="clear" w:color="auto" w:fill="auto"/>
        <w:ind w:left="0"/>
        <w:rPr>
          <w:rFonts w:cs="Calibri"/>
          <w:b/>
          <w:bCs/>
          <w:i w:val="0"/>
          <w:iCs w:val="0"/>
          <w:szCs w:val="22"/>
        </w:rPr>
      </w:pPr>
      <w:r w:rsidRPr="00642C46">
        <w:rPr>
          <w:rFonts w:cs="Calibri"/>
          <w:b/>
          <w:bCs/>
          <w:i w:val="0"/>
          <w:iCs w:val="0"/>
          <w:color w:val="FF0000"/>
          <w:szCs w:val="22"/>
        </w:rPr>
        <w:t>Activities</w:t>
      </w:r>
    </w:p>
    <w:p w14:paraId="13EEDF36" w14:textId="5B84656C" w:rsidR="003B0700" w:rsidRPr="00AD295D" w:rsidRDefault="003B0700" w:rsidP="00865FA3">
      <w:pPr>
        <w:pStyle w:val="Paragraphedeliste"/>
        <w:numPr>
          <w:ilvl w:val="0"/>
          <w:numId w:val="54"/>
        </w:numPr>
        <w:spacing w:after="240"/>
        <w:jc w:val="both"/>
        <w:rPr>
          <w:rFonts w:ascii="Calibri" w:hAnsi="Calibri" w:cs="Calibri"/>
          <w:lang w:val="en-GB"/>
        </w:rPr>
      </w:pPr>
      <w:r w:rsidRPr="00AD295D">
        <w:rPr>
          <w:rFonts w:ascii="Calibri" w:hAnsi="Calibri" w:cs="Calibri"/>
          <w:lang w:val="en-GB"/>
        </w:rPr>
        <w:t>Develop indirect costs recovery procedure to enable the NS to obtain unrestricted funding for its support functions.</w:t>
      </w:r>
    </w:p>
    <w:p w14:paraId="4DF5DBE1" w14:textId="03F6445E" w:rsidR="003B0700" w:rsidRPr="00AD295D" w:rsidRDefault="003B0700" w:rsidP="00865FA3">
      <w:pPr>
        <w:pStyle w:val="Paragraphedeliste"/>
        <w:numPr>
          <w:ilvl w:val="0"/>
          <w:numId w:val="54"/>
        </w:numPr>
        <w:spacing w:after="240"/>
        <w:jc w:val="both"/>
        <w:rPr>
          <w:rFonts w:ascii="Calibri" w:hAnsi="Calibri" w:cs="Calibri"/>
          <w:lang w:val="en-GB"/>
        </w:rPr>
      </w:pPr>
      <w:r w:rsidRPr="00AD295D">
        <w:rPr>
          <w:rFonts w:ascii="Calibri" w:hAnsi="Calibri" w:cs="Calibri"/>
          <w:lang w:val="en-GB"/>
        </w:rPr>
        <w:t>Organis</w:t>
      </w:r>
      <w:r w:rsidR="00AF30ED" w:rsidRPr="00AD295D">
        <w:rPr>
          <w:rFonts w:ascii="Calibri" w:hAnsi="Calibri" w:cs="Calibri"/>
          <w:lang w:val="en-GB"/>
        </w:rPr>
        <w:t>e</w:t>
      </w:r>
      <w:r w:rsidRPr="00AD295D">
        <w:rPr>
          <w:rFonts w:ascii="Calibri" w:hAnsi="Calibri" w:cs="Calibri"/>
          <w:lang w:val="en-GB"/>
        </w:rPr>
        <w:t xml:space="preserve"> a workshop to review the statutes and regulations of the NS.</w:t>
      </w:r>
    </w:p>
    <w:p w14:paraId="6AEE75C4" w14:textId="77777777" w:rsidR="00AF30ED" w:rsidRPr="00AD295D" w:rsidRDefault="003B0700" w:rsidP="00865FA3">
      <w:pPr>
        <w:pStyle w:val="Paragraphedeliste"/>
        <w:numPr>
          <w:ilvl w:val="0"/>
          <w:numId w:val="54"/>
        </w:numPr>
        <w:spacing w:after="240"/>
        <w:jc w:val="both"/>
        <w:rPr>
          <w:rFonts w:ascii="Calibri" w:hAnsi="Calibri" w:cs="Calibri"/>
          <w:lang w:val="en-GB"/>
        </w:rPr>
      </w:pPr>
      <w:r w:rsidRPr="00AD295D">
        <w:rPr>
          <w:rFonts w:ascii="Calibri" w:hAnsi="Calibri" w:cs="Calibri"/>
          <w:lang w:val="en-GB"/>
        </w:rPr>
        <w:t>Updat</w:t>
      </w:r>
      <w:r w:rsidR="00AF30ED" w:rsidRPr="00AD295D">
        <w:rPr>
          <w:rFonts w:ascii="Calibri" w:hAnsi="Calibri" w:cs="Calibri"/>
          <w:lang w:val="en-GB"/>
        </w:rPr>
        <w:t>e</w:t>
      </w:r>
      <w:r w:rsidRPr="00AD295D">
        <w:rPr>
          <w:rFonts w:ascii="Calibri" w:hAnsi="Calibri" w:cs="Calibri"/>
          <w:lang w:val="en-GB"/>
        </w:rPr>
        <w:t xml:space="preserve"> the NS's administrative and financial procedures manual.</w:t>
      </w:r>
    </w:p>
    <w:p w14:paraId="037F319B" w14:textId="73D91B05" w:rsidR="003B0700" w:rsidRPr="00AD295D" w:rsidRDefault="003B0700" w:rsidP="00865FA3">
      <w:pPr>
        <w:pStyle w:val="Paragraphedeliste"/>
        <w:numPr>
          <w:ilvl w:val="0"/>
          <w:numId w:val="54"/>
        </w:numPr>
        <w:spacing w:after="240"/>
        <w:jc w:val="both"/>
        <w:rPr>
          <w:rFonts w:ascii="Calibri" w:hAnsi="Calibri" w:cs="Calibri"/>
          <w:lang w:val="en-GB"/>
        </w:rPr>
      </w:pPr>
      <w:r w:rsidRPr="00AD295D">
        <w:rPr>
          <w:rFonts w:ascii="Calibri" w:hAnsi="Calibri" w:cs="Calibri"/>
          <w:lang w:val="en-GB"/>
        </w:rPr>
        <w:t>Recruiting a consultant to support the implementation of the NS's income-generating activity: commercial FA.</w:t>
      </w:r>
    </w:p>
    <w:p w14:paraId="419EA774" w14:textId="40A75C13" w:rsidR="003B0700" w:rsidRPr="00AD295D" w:rsidRDefault="00642C46" w:rsidP="00EE2437">
      <w:pPr>
        <w:spacing w:before="240" w:after="240"/>
        <w:jc w:val="both"/>
        <w:rPr>
          <w:rFonts w:ascii="Calibri" w:eastAsia="Times New Roman" w:hAnsi="Calibri" w:cs="Calibri"/>
          <w:b/>
          <w:lang w:val="en-GB"/>
        </w:rPr>
      </w:pPr>
      <w:r>
        <w:rPr>
          <w:rFonts w:ascii="Calibri" w:eastAsia="Times New Roman" w:hAnsi="Calibri" w:cs="Calibri"/>
          <w:b/>
          <w:lang w:val="en-GB"/>
        </w:rPr>
        <w:t xml:space="preserve">Outcome </w:t>
      </w:r>
      <w:r w:rsidR="003B0700" w:rsidRPr="00AD295D">
        <w:rPr>
          <w:rFonts w:ascii="Calibri" w:eastAsia="Times New Roman" w:hAnsi="Calibri" w:cs="Calibri"/>
          <w:b/>
          <w:lang w:val="en-GB"/>
        </w:rPr>
        <w:t>8.2: IFRC network prioritises volunteering development and youth action as critical catalysts of behavioural change and local action, ensuring access and nurturing trust in all contexts</w:t>
      </w:r>
    </w:p>
    <w:p w14:paraId="7E8AE40E" w14:textId="606A9351" w:rsidR="003B0700" w:rsidRPr="0056690D" w:rsidRDefault="003B0700" w:rsidP="00EE2437">
      <w:pPr>
        <w:spacing w:before="240" w:after="240"/>
        <w:jc w:val="both"/>
        <w:rPr>
          <w:rFonts w:ascii="Calibri" w:hAnsi="Calibri" w:cs="Calibri"/>
          <w:lang w:val="en-GB"/>
        </w:rPr>
      </w:pPr>
      <w:r w:rsidRPr="0056690D">
        <w:rPr>
          <w:rFonts w:ascii="Calibri" w:eastAsiaTheme="minorEastAsia" w:hAnsi="Calibri" w:cs="Calibri"/>
          <w:lang w:val="en-GB"/>
        </w:rPr>
        <w:t xml:space="preserve">Output </w:t>
      </w:r>
      <w:r w:rsidRPr="0056690D">
        <w:rPr>
          <w:rFonts w:ascii="Calibri" w:hAnsi="Calibri" w:cs="Calibri"/>
          <w:i/>
          <w:lang w:val="en-GB"/>
        </w:rPr>
        <w:t>8.2.1.</w:t>
      </w:r>
      <w:r w:rsidR="0056690D" w:rsidRPr="0056690D">
        <w:t xml:space="preserve"> </w:t>
      </w:r>
      <w:r w:rsidR="0056690D" w:rsidRPr="0056690D">
        <w:rPr>
          <w:rFonts w:ascii="Calibri" w:hAnsi="Calibri" w:cs="Calibri"/>
          <w:i/>
          <w:lang w:val="en-GB"/>
        </w:rPr>
        <w:t>Youth, volunteers and young community-based drivers of change contribute to decision-making, innovation and strengthening the domestic network</w:t>
      </w:r>
    </w:p>
    <w:p w14:paraId="315BE1E6" w14:textId="77777777" w:rsidR="003B0700" w:rsidRPr="0056690D" w:rsidRDefault="003B0700" w:rsidP="00EE2437">
      <w:pPr>
        <w:pStyle w:val="Explanation"/>
        <w:shd w:val="clear" w:color="auto" w:fill="auto"/>
        <w:ind w:left="0"/>
        <w:rPr>
          <w:rFonts w:cs="Calibri"/>
          <w:b/>
          <w:bCs/>
          <w:i w:val="0"/>
          <w:iCs w:val="0"/>
          <w:color w:val="FF0000"/>
          <w:szCs w:val="22"/>
        </w:rPr>
      </w:pPr>
      <w:r w:rsidRPr="0056690D">
        <w:rPr>
          <w:rFonts w:cs="Calibri"/>
          <w:b/>
          <w:bCs/>
          <w:i w:val="0"/>
          <w:iCs w:val="0"/>
          <w:color w:val="FF0000"/>
          <w:szCs w:val="22"/>
        </w:rPr>
        <w:t>Activities</w:t>
      </w:r>
    </w:p>
    <w:p w14:paraId="2CF6154A" w14:textId="53330562" w:rsidR="003B0700" w:rsidRPr="00AD295D" w:rsidRDefault="003B0700" w:rsidP="00865FA3">
      <w:pPr>
        <w:pStyle w:val="Paragraphedeliste"/>
        <w:numPr>
          <w:ilvl w:val="0"/>
          <w:numId w:val="55"/>
        </w:numPr>
        <w:spacing w:after="240"/>
        <w:jc w:val="both"/>
        <w:rPr>
          <w:rFonts w:ascii="Calibri" w:hAnsi="Calibri" w:cs="Calibri"/>
          <w:lang w:val="en-GB"/>
        </w:rPr>
      </w:pPr>
      <w:r w:rsidRPr="00AD295D">
        <w:rPr>
          <w:rFonts w:ascii="Calibri" w:hAnsi="Calibri" w:cs="Calibri"/>
          <w:lang w:val="en-GB"/>
        </w:rPr>
        <w:t>Organis</w:t>
      </w:r>
      <w:r w:rsidR="00AF30ED" w:rsidRPr="00AD295D">
        <w:rPr>
          <w:rFonts w:ascii="Calibri" w:hAnsi="Calibri" w:cs="Calibri"/>
          <w:lang w:val="en-GB"/>
        </w:rPr>
        <w:t>e</w:t>
      </w:r>
      <w:r w:rsidRPr="00AD295D">
        <w:rPr>
          <w:rFonts w:ascii="Calibri" w:hAnsi="Calibri" w:cs="Calibri"/>
          <w:lang w:val="en-GB"/>
        </w:rPr>
        <w:t xml:space="preserve"> a workshop to update the national policy on youth and volunteering.</w:t>
      </w:r>
    </w:p>
    <w:p w14:paraId="779B7E76" w14:textId="5894C2A7" w:rsidR="003B0700" w:rsidRPr="00AD295D" w:rsidRDefault="003B0700" w:rsidP="00865FA3">
      <w:pPr>
        <w:pStyle w:val="Paragraphedeliste"/>
        <w:numPr>
          <w:ilvl w:val="0"/>
          <w:numId w:val="55"/>
        </w:numPr>
        <w:spacing w:after="240"/>
        <w:jc w:val="both"/>
        <w:rPr>
          <w:rFonts w:ascii="Calibri" w:hAnsi="Calibri" w:cs="Calibri"/>
          <w:bCs/>
          <w:lang w:val="en-GB"/>
        </w:rPr>
      </w:pPr>
      <w:r w:rsidRPr="00AD295D">
        <w:rPr>
          <w:rFonts w:ascii="Calibri" w:hAnsi="Calibri" w:cs="Calibri"/>
          <w:lang w:val="en-GB"/>
        </w:rPr>
        <w:t>Set</w:t>
      </w:r>
      <w:r w:rsidR="00AF30ED" w:rsidRPr="00AD295D">
        <w:rPr>
          <w:rFonts w:ascii="Calibri" w:hAnsi="Calibri" w:cs="Calibri"/>
          <w:lang w:val="en-GB"/>
        </w:rPr>
        <w:t xml:space="preserve"> </w:t>
      </w:r>
      <w:r w:rsidRPr="00AD295D">
        <w:rPr>
          <w:rFonts w:ascii="Calibri" w:hAnsi="Calibri" w:cs="Calibri"/>
          <w:lang w:val="en-GB"/>
        </w:rPr>
        <w:t>up/</w:t>
      </w:r>
      <w:r w:rsidR="00CF4E75" w:rsidRPr="00AD295D">
        <w:rPr>
          <w:rFonts w:ascii="Calibri" w:hAnsi="Calibri" w:cs="Calibri"/>
          <w:lang w:val="en-GB"/>
        </w:rPr>
        <w:t>dynamization</w:t>
      </w:r>
      <w:r w:rsidRPr="00AD295D">
        <w:rPr>
          <w:rFonts w:ascii="Calibri" w:hAnsi="Calibri" w:cs="Calibri"/>
          <w:lang w:val="en-GB"/>
        </w:rPr>
        <w:t xml:space="preserve"> of youth clubs at branch level.</w:t>
      </w:r>
    </w:p>
    <w:p w14:paraId="234F791E" w14:textId="2AE55131" w:rsidR="003B0700" w:rsidRPr="00F863C7" w:rsidRDefault="003B0700" w:rsidP="00EE2437">
      <w:pPr>
        <w:spacing w:before="240" w:after="240"/>
        <w:jc w:val="both"/>
        <w:rPr>
          <w:rFonts w:ascii="Calibri" w:eastAsia="Times New Roman" w:hAnsi="Calibri" w:cs="Calibri"/>
          <w:i/>
          <w:iCs/>
          <w:lang w:val="en-GB"/>
        </w:rPr>
      </w:pPr>
      <w:r w:rsidRPr="00F863C7">
        <w:rPr>
          <w:rFonts w:ascii="Calibri" w:eastAsiaTheme="minorEastAsia" w:hAnsi="Calibri" w:cs="Calibri"/>
          <w:i/>
          <w:iCs/>
          <w:lang w:val="en-GB"/>
        </w:rPr>
        <w:t xml:space="preserve">Output </w:t>
      </w:r>
      <w:r w:rsidRPr="00F863C7">
        <w:rPr>
          <w:rFonts w:ascii="Calibri" w:hAnsi="Calibri" w:cs="Calibri"/>
          <w:i/>
          <w:iCs/>
          <w:lang w:val="en-GB"/>
        </w:rPr>
        <w:t xml:space="preserve">8.2.3. </w:t>
      </w:r>
      <w:r w:rsidR="00F863C7" w:rsidRPr="00F863C7">
        <w:rPr>
          <w:rFonts w:ascii="Calibri" w:hAnsi="Calibri" w:cs="Calibri"/>
          <w:i/>
          <w:iCs/>
          <w:lang w:val="en-GB"/>
        </w:rPr>
        <w:t>Volunteer base (from those delivering services to governance levels) reflects the diversity of communities, with attention to gender, local languages and cultures, marginalized groups and also influential members of communities and institutions</w:t>
      </w:r>
    </w:p>
    <w:p w14:paraId="3AE63E4E" w14:textId="0B58B522" w:rsidR="003B0700" w:rsidRPr="00F863C7" w:rsidRDefault="003B0700" w:rsidP="00EE2437">
      <w:pPr>
        <w:pStyle w:val="Explanation"/>
        <w:shd w:val="clear" w:color="auto" w:fill="auto"/>
        <w:ind w:left="0"/>
        <w:rPr>
          <w:rFonts w:cs="Calibri"/>
          <w:b/>
          <w:bCs/>
          <w:i w:val="0"/>
          <w:iCs w:val="0"/>
          <w:color w:val="FF0000"/>
          <w:szCs w:val="22"/>
        </w:rPr>
      </w:pPr>
      <w:r w:rsidRPr="00F863C7">
        <w:rPr>
          <w:rFonts w:cs="Calibri"/>
          <w:b/>
          <w:bCs/>
          <w:i w:val="0"/>
          <w:iCs w:val="0"/>
          <w:color w:val="FF0000"/>
          <w:szCs w:val="22"/>
        </w:rPr>
        <w:t>Activit</w:t>
      </w:r>
      <w:r w:rsidR="00AF30ED" w:rsidRPr="00F863C7">
        <w:rPr>
          <w:rFonts w:cs="Calibri"/>
          <w:b/>
          <w:bCs/>
          <w:i w:val="0"/>
          <w:iCs w:val="0"/>
          <w:color w:val="FF0000"/>
          <w:szCs w:val="22"/>
        </w:rPr>
        <w:t>y</w:t>
      </w:r>
    </w:p>
    <w:p w14:paraId="2DF0F7F9" w14:textId="2918C5E6" w:rsidR="003B0700" w:rsidRPr="00F863C7" w:rsidRDefault="003B0700" w:rsidP="00865FA3">
      <w:pPr>
        <w:pStyle w:val="Paragraphedeliste"/>
        <w:numPr>
          <w:ilvl w:val="0"/>
          <w:numId w:val="56"/>
        </w:numPr>
        <w:spacing w:after="240"/>
        <w:jc w:val="both"/>
        <w:rPr>
          <w:rFonts w:ascii="Calibri" w:hAnsi="Calibri" w:cs="Calibri"/>
          <w:lang w:val="en-GB"/>
        </w:rPr>
      </w:pPr>
      <w:r w:rsidRPr="00AD295D">
        <w:rPr>
          <w:rFonts w:ascii="Calibri" w:hAnsi="Calibri" w:cs="Calibri"/>
          <w:lang w:val="en-GB"/>
        </w:rPr>
        <w:t xml:space="preserve">Recruiting volunteers basing on </w:t>
      </w:r>
      <w:r w:rsidRPr="00F863C7">
        <w:rPr>
          <w:rFonts w:ascii="Calibri" w:hAnsi="Calibri" w:cs="Calibri"/>
          <w:lang w:val="en-GB"/>
        </w:rPr>
        <w:t>the diversity of communities, with attention to gender, local languages and cultures, marginalized groups and also influential members of communities and institutions.</w:t>
      </w:r>
    </w:p>
    <w:p w14:paraId="1065E9CC" w14:textId="77777777" w:rsidR="003B0700" w:rsidRPr="00AD295D" w:rsidRDefault="003B0700" w:rsidP="00EE2437">
      <w:pPr>
        <w:spacing w:before="240" w:after="240"/>
        <w:jc w:val="both"/>
        <w:rPr>
          <w:rFonts w:ascii="Calibri" w:hAnsi="Calibri" w:cs="Calibri"/>
          <w:lang w:val="en-GB"/>
        </w:rPr>
      </w:pPr>
      <w:r w:rsidRPr="00F863C7">
        <w:rPr>
          <w:rFonts w:ascii="Calibri" w:eastAsiaTheme="minorEastAsia" w:hAnsi="Calibri" w:cs="Calibri"/>
          <w:lang w:val="en-GB"/>
        </w:rPr>
        <w:t xml:space="preserve">Output </w:t>
      </w:r>
      <w:r w:rsidRPr="00F863C7">
        <w:rPr>
          <w:rFonts w:ascii="Calibri" w:hAnsi="Calibri" w:cs="Calibri"/>
          <w:i/>
          <w:lang w:val="en-GB"/>
        </w:rPr>
        <w:t>8.2.4.</w:t>
      </w:r>
      <w:r w:rsidRPr="00AD295D">
        <w:rPr>
          <w:rFonts w:ascii="Calibri" w:hAnsi="Calibri" w:cs="Calibri"/>
          <w:lang w:val="en-GB"/>
        </w:rPr>
        <w:t xml:space="preserve"> </w:t>
      </w:r>
      <w:r w:rsidRPr="00AD295D">
        <w:rPr>
          <w:rFonts w:ascii="Calibri" w:hAnsi="Calibri" w:cs="Calibri"/>
          <w:bCs/>
          <w:lang w:val="en-GB"/>
        </w:rPr>
        <w:t>Strengthened m</w:t>
      </w:r>
      <w:r w:rsidRPr="00AD295D">
        <w:rPr>
          <w:rFonts w:ascii="Calibri" w:hAnsi="Calibri" w:cs="Calibri"/>
          <w:lang w:val="en-GB"/>
        </w:rPr>
        <w:t>echanisms protect volunteers, promote psychosocial wellbeing and provide greater support to those killed or injured in the line of duty, and their families.</w:t>
      </w:r>
    </w:p>
    <w:p w14:paraId="30C6DE86" w14:textId="77777777" w:rsidR="003B0700" w:rsidRPr="00F863C7" w:rsidRDefault="003B0700" w:rsidP="00EE2437">
      <w:pPr>
        <w:pStyle w:val="Explanation"/>
        <w:shd w:val="clear" w:color="auto" w:fill="auto"/>
        <w:ind w:left="0"/>
        <w:rPr>
          <w:rFonts w:cs="Calibri"/>
          <w:b/>
          <w:bCs/>
          <w:i w:val="0"/>
          <w:iCs w:val="0"/>
          <w:color w:val="FF0000"/>
          <w:szCs w:val="22"/>
        </w:rPr>
      </w:pPr>
      <w:r w:rsidRPr="00F863C7">
        <w:rPr>
          <w:rFonts w:cs="Calibri"/>
          <w:b/>
          <w:bCs/>
          <w:i w:val="0"/>
          <w:iCs w:val="0"/>
          <w:color w:val="FF0000"/>
          <w:szCs w:val="22"/>
        </w:rPr>
        <w:t>Activities</w:t>
      </w:r>
    </w:p>
    <w:p w14:paraId="585382FC" w14:textId="7F015765" w:rsidR="003B0700" w:rsidRPr="00AD295D" w:rsidRDefault="003B0700" w:rsidP="00865FA3">
      <w:pPr>
        <w:pStyle w:val="Paragraphedeliste"/>
        <w:numPr>
          <w:ilvl w:val="0"/>
          <w:numId w:val="57"/>
        </w:numPr>
        <w:spacing w:after="240"/>
        <w:jc w:val="both"/>
        <w:rPr>
          <w:rFonts w:ascii="Calibri" w:hAnsi="Calibri" w:cs="Calibri"/>
          <w:lang w:val="en-GB"/>
        </w:rPr>
      </w:pPr>
      <w:r w:rsidRPr="00AD295D">
        <w:rPr>
          <w:rFonts w:ascii="Calibri" w:hAnsi="Calibri" w:cs="Calibri"/>
          <w:lang w:val="en-GB"/>
        </w:rPr>
        <w:t>Set up a social assistance fund for staff and volunteers working in the field</w:t>
      </w:r>
    </w:p>
    <w:p w14:paraId="2218478E" w14:textId="4D2604CD" w:rsidR="003B0700" w:rsidRPr="00AD295D" w:rsidRDefault="003B0700" w:rsidP="00865FA3">
      <w:pPr>
        <w:pStyle w:val="Paragraphedeliste"/>
        <w:numPr>
          <w:ilvl w:val="0"/>
          <w:numId w:val="57"/>
        </w:numPr>
        <w:spacing w:after="240"/>
        <w:jc w:val="both"/>
        <w:rPr>
          <w:rFonts w:ascii="Calibri" w:hAnsi="Calibri" w:cs="Calibri"/>
          <w:lang w:val="en-GB"/>
        </w:rPr>
      </w:pPr>
      <w:r w:rsidRPr="00AD295D">
        <w:rPr>
          <w:rFonts w:ascii="Calibri" w:hAnsi="Calibri" w:cs="Calibri"/>
          <w:lang w:val="en-GB"/>
        </w:rPr>
        <w:t>Inclu</w:t>
      </w:r>
      <w:r w:rsidR="00AF30ED" w:rsidRPr="00AD295D">
        <w:rPr>
          <w:rFonts w:ascii="Calibri" w:hAnsi="Calibri" w:cs="Calibri"/>
          <w:lang w:val="en-GB"/>
        </w:rPr>
        <w:t>de</w:t>
      </w:r>
      <w:r w:rsidRPr="00AD295D">
        <w:rPr>
          <w:rFonts w:ascii="Calibri" w:hAnsi="Calibri" w:cs="Calibri"/>
          <w:lang w:val="en-GB"/>
        </w:rPr>
        <w:t xml:space="preserve"> volunteer insurance in operational plans.</w:t>
      </w:r>
    </w:p>
    <w:p w14:paraId="2472C1F3" w14:textId="2CD4BB56" w:rsidR="0080391A" w:rsidRPr="00AD295D" w:rsidRDefault="007C14F6" w:rsidP="003B0700">
      <w:pPr>
        <w:spacing w:before="240" w:after="240"/>
        <w:jc w:val="both"/>
        <w:rPr>
          <w:rStyle w:val="normaltextrun"/>
          <w:rFonts w:ascii="Calibri" w:hAnsi="Calibri" w:cs="Calibri"/>
          <w:color w:val="000000"/>
          <w:lang w:val="en-GB"/>
        </w:rPr>
      </w:pPr>
      <w:r>
        <w:rPr>
          <w:rFonts w:ascii="Calibri" w:hAnsi="Calibri" w:cs="Calibri"/>
          <w:b/>
          <w:bCs/>
          <w:lang w:val="en-GB"/>
        </w:rPr>
        <w:t xml:space="preserve">Outcome </w:t>
      </w:r>
      <w:r w:rsidR="0080391A" w:rsidRPr="00AD295D">
        <w:rPr>
          <w:rFonts w:ascii="Calibri" w:hAnsi="Calibri" w:cs="Calibri"/>
          <w:b/>
          <w:bCs/>
          <w:lang w:val="en-GB"/>
        </w:rPr>
        <w:t xml:space="preserve">8.6: </w:t>
      </w:r>
      <w:r w:rsidRPr="007C14F6">
        <w:rPr>
          <w:rStyle w:val="normaltextrun"/>
          <w:rFonts w:ascii="Calibri" w:hAnsi="Calibri" w:cs="Calibri"/>
          <w:b/>
          <w:bCs/>
          <w:color w:val="000000" w:themeColor="text1"/>
          <w:lang w:val="en-GB"/>
        </w:rPr>
        <w:t>People and communities, vulnerable to and affected by crises, are empowered to influence decisions affecting them and trust the RCRC to serve their best interest</w:t>
      </w:r>
    </w:p>
    <w:p w14:paraId="7CDDDD8D" w14:textId="704881A6" w:rsidR="00AF30ED" w:rsidRPr="007C14F6" w:rsidRDefault="743BDF4B">
      <w:pPr>
        <w:jc w:val="both"/>
        <w:rPr>
          <w:rFonts w:ascii="Calibri" w:eastAsia="Calibri Light" w:hAnsi="Calibri" w:cs="Calibri"/>
          <w:i/>
          <w:iCs/>
          <w:color w:val="E3008C"/>
          <w:u w:val="single"/>
          <w:lang w:val="en-GB"/>
        </w:rPr>
      </w:pPr>
      <w:r w:rsidRPr="007C14F6">
        <w:rPr>
          <w:rFonts w:ascii="Calibri" w:eastAsiaTheme="minorEastAsia" w:hAnsi="Calibri" w:cs="Calibri"/>
          <w:i/>
          <w:iCs/>
          <w:lang w:val="en-GB"/>
        </w:rPr>
        <w:t>Output 8.6.1</w:t>
      </w:r>
      <w:r w:rsidR="00AF30ED" w:rsidRPr="007C14F6">
        <w:rPr>
          <w:rFonts w:ascii="Calibri" w:eastAsiaTheme="minorEastAsia" w:hAnsi="Calibri" w:cs="Calibri"/>
          <w:i/>
          <w:iCs/>
          <w:lang w:val="en-GB"/>
        </w:rPr>
        <w:t>.</w:t>
      </w:r>
      <w:r w:rsidRPr="007C14F6">
        <w:rPr>
          <w:rFonts w:ascii="Calibri" w:eastAsiaTheme="minorEastAsia" w:hAnsi="Calibri" w:cs="Calibri"/>
          <w:i/>
          <w:iCs/>
          <w:lang w:val="en-GB"/>
        </w:rPr>
        <w:t xml:space="preserve"> Support National Societies to integrate the CEA Movement-wide commitments and minimum actions into strategies, policies, procedures, programs, and operations</w:t>
      </w:r>
    </w:p>
    <w:p w14:paraId="01EBE86A" w14:textId="78238C4F" w:rsidR="00AF30ED" w:rsidRPr="007C14F6" w:rsidRDefault="00AF30ED" w:rsidP="00AF30ED">
      <w:pPr>
        <w:rPr>
          <w:rFonts w:ascii="Calibri" w:hAnsi="Calibri" w:cs="Calibri"/>
          <w:b/>
          <w:bCs/>
          <w:color w:val="FF0000"/>
          <w:lang w:val="en-GB"/>
        </w:rPr>
      </w:pPr>
      <w:r w:rsidRPr="007C14F6">
        <w:rPr>
          <w:rFonts w:ascii="Calibri" w:hAnsi="Calibri" w:cs="Calibri"/>
          <w:b/>
          <w:bCs/>
          <w:color w:val="FF0000"/>
          <w:lang w:val="en-GB"/>
        </w:rPr>
        <w:t>Activities</w:t>
      </w:r>
    </w:p>
    <w:p w14:paraId="3BD120B2" w14:textId="45A0E75C" w:rsidR="00AF30ED" w:rsidRPr="00AD295D" w:rsidRDefault="00AF30ED" w:rsidP="00865FA3">
      <w:pPr>
        <w:pStyle w:val="Paragraphedeliste"/>
        <w:numPr>
          <w:ilvl w:val="0"/>
          <w:numId w:val="58"/>
        </w:numPr>
        <w:spacing w:after="240"/>
        <w:jc w:val="both"/>
        <w:rPr>
          <w:rFonts w:ascii="Calibri" w:hAnsi="Calibri" w:cs="Calibri"/>
          <w:lang w:val="en-GB"/>
        </w:rPr>
      </w:pPr>
      <w:r w:rsidRPr="00AD295D">
        <w:rPr>
          <w:rFonts w:ascii="Calibri" w:hAnsi="Calibri" w:cs="Calibri"/>
          <w:lang w:val="en-GB"/>
        </w:rPr>
        <w:t>Produce regular case studies that document lessons learned, best practices and impact.</w:t>
      </w:r>
    </w:p>
    <w:p w14:paraId="65F69828" w14:textId="147E6B75" w:rsidR="743BDF4B" w:rsidRPr="00AD295D" w:rsidRDefault="00AF30ED" w:rsidP="00865FA3">
      <w:pPr>
        <w:pStyle w:val="Paragraphedeliste"/>
        <w:numPr>
          <w:ilvl w:val="0"/>
          <w:numId w:val="58"/>
        </w:numPr>
        <w:spacing w:after="240"/>
        <w:jc w:val="both"/>
        <w:rPr>
          <w:rFonts w:ascii="Calibri" w:hAnsi="Calibri" w:cs="Calibri"/>
        </w:rPr>
      </w:pPr>
      <w:r w:rsidRPr="00AD295D">
        <w:rPr>
          <w:rFonts w:ascii="Calibri" w:hAnsi="Calibri" w:cs="Calibri"/>
          <w:lang w:val="en-GB"/>
        </w:rPr>
        <w:t>Develop and promote the use of CEA monitoring indicators to better capture impact of community engagement on programme and operation quality.</w:t>
      </w:r>
    </w:p>
    <w:p w14:paraId="61875EDE" w14:textId="683A9357" w:rsidR="0080391A" w:rsidRPr="00AD295D" w:rsidRDefault="002B18EC" w:rsidP="7D8A85EE">
      <w:pPr>
        <w:spacing w:before="240" w:after="240"/>
        <w:jc w:val="both"/>
        <w:rPr>
          <w:rFonts w:ascii="Calibri" w:hAnsi="Calibri" w:cs="Calibri"/>
          <w:lang w:val="en-GB"/>
        </w:rPr>
      </w:pPr>
      <w:r w:rsidRPr="002B18EC">
        <w:rPr>
          <w:rFonts w:ascii="Calibri" w:hAnsi="Calibri" w:cs="Calibri"/>
          <w:i/>
          <w:iCs/>
          <w:lang w:val="en-GB"/>
        </w:rPr>
        <w:t xml:space="preserve">Output </w:t>
      </w:r>
      <w:r w:rsidR="0080391A" w:rsidRPr="002B18EC">
        <w:rPr>
          <w:rFonts w:ascii="Calibri" w:hAnsi="Calibri" w:cs="Calibri"/>
          <w:i/>
          <w:iCs/>
          <w:lang w:val="en-GB"/>
        </w:rPr>
        <w:t>8.6.</w:t>
      </w:r>
      <w:r w:rsidR="00796709">
        <w:rPr>
          <w:rFonts w:ascii="Calibri" w:hAnsi="Calibri" w:cs="Calibri"/>
          <w:i/>
          <w:iCs/>
          <w:lang w:val="en-GB"/>
        </w:rPr>
        <w:t>5</w:t>
      </w:r>
      <w:r w:rsidR="0080391A" w:rsidRPr="002B18EC">
        <w:rPr>
          <w:rFonts w:ascii="Calibri" w:hAnsi="Calibri" w:cs="Calibri"/>
          <w:lang w:val="en-GB"/>
        </w:rPr>
        <w:t>.</w:t>
      </w:r>
      <w:r w:rsidR="0080391A" w:rsidRPr="00AD295D">
        <w:rPr>
          <w:rFonts w:ascii="Calibri" w:hAnsi="Calibri" w:cs="Calibri"/>
          <w:lang w:val="en-GB"/>
        </w:rPr>
        <w:t xml:space="preserve"> </w:t>
      </w:r>
      <w:r w:rsidRPr="002B18EC">
        <w:rPr>
          <w:rFonts w:ascii="Calibri" w:hAnsi="Calibri" w:cs="Calibri"/>
          <w:lang w:val="en-GB"/>
        </w:rPr>
        <w:t>The IFRC Secretariat supports the IFRC Network to adapt a Community Engagement and Accountability performance measurement framework, with clear benchmarks, ensuring consistency and alignment with international commitments, such as the Core Humanitarian Standard for Quality and Accountability.</w:t>
      </w:r>
    </w:p>
    <w:p w14:paraId="0EBF4793" w14:textId="6D69A6E2" w:rsidR="00AF30ED" w:rsidRPr="002B18EC" w:rsidRDefault="00AF30ED" w:rsidP="00AF30ED">
      <w:pPr>
        <w:rPr>
          <w:rFonts w:ascii="Calibri" w:hAnsi="Calibri" w:cs="Calibri"/>
          <w:b/>
          <w:bCs/>
          <w:lang w:val="en-GB"/>
        </w:rPr>
      </w:pPr>
      <w:r w:rsidRPr="002B18EC">
        <w:rPr>
          <w:rFonts w:ascii="Calibri" w:hAnsi="Calibri" w:cs="Calibri"/>
          <w:b/>
          <w:bCs/>
          <w:lang w:val="en-GB"/>
        </w:rPr>
        <w:t>Activities</w:t>
      </w:r>
    </w:p>
    <w:p w14:paraId="544BA620" w14:textId="77777777" w:rsidR="0019283E" w:rsidRPr="00AD295D" w:rsidRDefault="0019283E" w:rsidP="00865FA3">
      <w:pPr>
        <w:pStyle w:val="Paragraphedeliste"/>
        <w:numPr>
          <w:ilvl w:val="0"/>
          <w:numId w:val="59"/>
        </w:numPr>
        <w:spacing w:after="240"/>
        <w:jc w:val="both"/>
        <w:rPr>
          <w:rFonts w:ascii="Calibri" w:hAnsi="Calibri" w:cs="Calibri"/>
          <w:lang w:val="en-GB"/>
        </w:rPr>
      </w:pPr>
      <w:r w:rsidRPr="00AD295D">
        <w:rPr>
          <w:rFonts w:ascii="Calibri" w:hAnsi="Calibri" w:cs="Calibri"/>
          <w:lang w:val="en-GB"/>
        </w:rPr>
        <w:t>Produce regular case studies that document lessons learned, best practices and impact.</w:t>
      </w:r>
    </w:p>
    <w:p w14:paraId="234E78D6" w14:textId="77777777" w:rsidR="00154C31" w:rsidRPr="00AD295D" w:rsidRDefault="0019283E" w:rsidP="00865FA3">
      <w:pPr>
        <w:pStyle w:val="Paragraphedeliste"/>
        <w:numPr>
          <w:ilvl w:val="0"/>
          <w:numId w:val="59"/>
        </w:numPr>
        <w:spacing w:after="240"/>
        <w:jc w:val="both"/>
        <w:rPr>
          <w:rFonts w:ascii="Calibri" w:hAnsi="Calibri" w:cs="Calibri"/>
          <w:lang w:val="en-GB"/>
        </w:rPr>
      </w:pPr>
      <w:r w:rsidRPr="00AD295D">
        <w:rPr>
          <w:rFonts w:ascii="Calibri" w:hAnsi="Calibri" w:cs="Calibri"/>
          <w:lang w:val="en-GB"/>
        </w:rPr>
        <w:t>Develop and promote the use of CEA monitoring indicators to better capture impact of community engagement on programme and operation quality.</w:t>
      </w:r>
    </w:p>
    <w:p w14:paraId="42F45078" w14:textId="1689E0D1" w:rsidR="0036565A" w:rsidRPr="00796709" w:rsidRDefault="00796709" w:rsidP="0019283E">
      <w:pPr>
        <w:rPr>
          <w:rStyle w:val="eop"/>
          <w:rFonts w:ascii="Calibri" w:hAnsi="Calibri" w:cs="Calibri"/>
          <w:i/>
          <w:iCs/>
          <w:lang w:val="en-GB"/>
        </w:rPr>
      </w:pPr>
      <w:r>
        <w:rPr>
          <w:rFonts w:ascii="Calibri" w:hAnsi="Calibri" w:cs="Calibri"/>
          <w:i/>
          <w:iCs/>
          <w:lang w:val="en-GB"/>
        </w:rPr>
        <w:t xml:space="preserve">Output </w:t>
      </w:r>
      <w:r w:rsidR="0080391A" w:rsidRPr="00796709">
        <w:rPr>
          <w:rFonts w:ascii="Calibri" w:hAnsi="Calibri" w:cs="Calibri"/>
          <w:i/>
          <w:iCs/>
          <w:lang w:val="en-GB"/>
        </w:rPr>
        <w:t xml:space="preserve">8.6.3. </w:t>
      </w:r>
      <w:r w:rsidR="00AF30ED" w:rsidRPr="00796709">
        <w:rPr>
          <w:rFonts w:ascii="Calibri" w:hAnsi="Calibri" w:cs="Calibri"/>
          <w:i/>
          <w:iCs/>
          <w:lang w:val="en-GB"/>
        </w:rPr>
        <w:t>CoRC</w:t>
      </w:r>
      <w:r w:rsidR="00464502" w:rsidRPr="00796709">
        <w:rPr>
          <w:rFonts w:ascii="Calibri" w:hAnsi="Calibri" w:cs="Calibri"/>
          <w:i/>
          <w:iCs/>
          <w:lang w:val="en-GB"/>
        </w:rPr>
        <w:t xml:space="preserve"> </w:t>
      </w:r>
      <w:r w:rsidR="0080391A" w:rsidRPr="00796709">
        <w:rPr>
          <w:rFonts w:ascii="Calibri" w:hAnsi="Calibri" w:cs="Calibri"/>
          <w:i/>
          <w:iCs/>
          <w:lang w:val="en-GB"/>
        </w:rPr>
        <w:t xml:space="preserve">adopts programming modalities that enable effective community engagement and respect for local knowledge, expertise and perspectives, </w:t>
      </w:r>
      <w:r w:rsidR="0080391A" w:rsidRPr="00796709">
        <w:rPr>
          <w:rStyle w:val="eop"/>
          <w:rFonts w:ascii="Calibri" w:hAnsi="Calibri" w:cs="Calibri"/>
          <w:i/>
          <w:iCs/>
          <w:lang w:val="en-GB"/>
        </w:rPr>
        <w:t>by setting up systems so that communities have access to actionable and trusted information, participate in programme design and can provide feedback.</w:t>
      </w:r>
    </w:p>
    <w:p w14:paraId="0668C715" w14:textId="42826627" w:rsidR="00154C31" w:rsidRPr="00796709" w:rsidRDefault="00154C31" w:rsidP="00154C31">
      <w:pPr>
        <w:rPr>
          <w:rFonts w:ascii="Calibri" w:hAnsi="Calibri" w:cs="Calibri"/>
          <w:b/>
          <w:bCs/>
          <w:lang w:val="en-GB"/>
        </w:rPr>
      </w:pPr>
      <w:r w:rsidRPr="00796709">
        <w:rPr>
          <w:rFonts w:ascii="Calibri" w:hAnsi="Calibri" w:cs="Calibri"/>
          <w:b/>
          <w:bCs/>
          <w:lang w:val="en-GB"/>
        </w:rPr>
        <w:t>Activities</w:t>
      </w:r>
    </w:p>
    <w:p w14:paraId="5B69E281" w14:textId="66462633" w:rsidR="008C255B" w:rsidRPr="00AD295D" w:rsidRDefault="008C255B" w:rsidP="00865FA3">
      <w:pPr>
        <w:pStyle w:val="Paragraphedeliste"/>
        <w:numPr>
          <w:ilvl w:val="0"/>
          <w:numId w:val="60"/>
        </w:numPr>
        <w:spacing w:after="240"/>
        <w:jc w:val="both"/>
        <w:rPr>
          <w:rFonts w:ascii="Calibri" w:hAnsi="Calibri" w:cs="Calibri"/>
          <w:lang w:val="en-GB"/>
        </w:rPr>
      </w:pPr>
      <w:r w:rsidRPr="00AD295D">
        <w:rPr>
          <w:rFonts w:ascii="Calibri" w:hAnsi="Calibri" w:cs="Calibri"/>
          <w:lang w:val="en-GB"/>
        </w:rPr>
        <w:t>Develop strategic approaches and strengthen social mobilization and risk communication (though face to face or mass media)</w:t>
      </w:r>
      <w:r w:rsidR="00E85BC3" w:rsidRPr="00AD295D">
        <w:rPr>
          <w:rFonts w:ascii="Calibri" w:hAnsi="Calibri" w:cs="Calibri"/>
          <w:lang w:val="en-GB"/>
        </w:rPr>
        <w:t>.</w:t>
      </w:r>
    </w:p>
    <w:p w14:paraId="08234CC1" w14:textId="512139EC" w:rsidR="008C255B" w:rsidRPr="00AD295D" w:rsidRDefault="008C255B" w:rsidP="00865FA3">
      <w:pPr>
        <w:pStyle w:val="Paragraphedeliste"/>
        <w:numPr>
          <w:ilvl w:val="0"/>
          <w:numId w:val="60"/>
        </w:numPr>
        <w:spacing w:after="240"/>
        <w:jc w:val="both"/>
        <w:rPr>
          <w:rFonts w:ascii="Calibri" w:hAnsi="Calibri" w:cs="Calibri"/>
          <w:lang w:val="en-GB"/>
        </w:rPr>
      </w:pPr>
      <w:r w:rsidRPr="00AD295D">
        <w:rPr>
          <w:rFonts w:ascii="Calibri" w:hAnsi="Calibri" w:cs="Calibri"/>
          <w:lang w:val="en-GB"/>
        </w:rPr>
        <w:t>Identify and support community-led solutions</w:t>
      </w:r>
      <w:r w:rsidR="00E85BC3" w:rsidRPr="00AD295D">
        <w:rPr>
          <w:rFonts w:ascii="Calibri" w:hAnsi="Calibri" w:cs="Calibri"/>
          <w:lang w:val="en-GB"/>
        </w:rPr>
        <w:t>.</w:t>
      </w:r>
    </w:p>
    <w:p w14:paraId="4D442C14" w14:textId="16FC0D60" w:rsidR="008C255B" w:rsidRPr="00AD295D" w:rsidRDefault="008C255B" w:rsidP="00865FA3">
      <w:pPr>
        <w:pStyle w:val="Paragraphedeliste"/>
        <w:numPr>
          <w:ilvl w:val="0"/>
          <w:numId w:val="60"/>
        </w:numPr>
        <w:spacing w:after="240"/>
        <w:jc w:val="both"/>
        <w:rPr>
          <w:rFonts w:ascii="Calibri" w:hAnsi="Calibri" w:cs="Calibri"/>
          <w:lang w:val="en-GB"/>
        </w:rPr>
      </w:pPr>
      <w:r w:rsidRPr="00AD295D">
        <w:rPr>
          <w:rFonts w:ascii="Calibri" w:hAnsi="Calibri" w:cs="Calibri"/>
          <w:lang w:val="en-GB"/>
        </w:rPr>
        <w:t>Support all sectors to integrate CEA into programme design (cash etc)</w:t>
      </w:r>
      <w:r w:rsidR="00E85BC3" w:rsidRPr="00AD295D">
        <w:rPr>
          <w:rFonts w:ascii="Calibri" w:hAnsi="Calibri" w:cs="Calibri"/>
          <w:lang w:val="en-GB"/>
        </w:rPr>
        <w:t>.</w:t>
      </w:r>
    </w:p>
    <w:p w14:paraId="3598121A" w14:textId="198C166D" w:rsidR="00154C31" w:rsidRDefault="008C255B" w:rsidP="00865FA3">
      <w:pPr>
        <w:pStyle w:val="Paragraphedeliste"/>
        <w:numPr>
          <w:ilvl w:val="0"/>
          <w:numId w:val="60"/>
        </w:numPr>
        <w:spacing w:after="240"/>
        <w:jc w:val="both"/>
        <w:rPr>
          <w:rFonts w:ascii="Calibri" w:hAnsi="Calibri" w:cs="Calibri"/>
          <w:lang w:val="en-GB"/>
        </w:rPr>
      </w:pPr>
      <w:r w:rsidRPr="00AD295D">
        <w:rPr>
          <w:rFonts w:ascii="Calibri" w:hAnsi="Calibri" w:cs="Calibri"/>
          <w:lang w:val="en-GB"/>
        </w:rPr>
        <w:t>Strengthen community feedback mechanisms, with a special focus on the analysis and use of qualitative community data.</w:t>
      </w:r>
    </w:p>
    <w:p w14:paraId="2E4520DA" w14:textId="77777777" w:rsidR="00796709" w:rsidRPr="00796709" w:rsidRDefault="00796709" w:rsidP="00796709">
      <w:pPr>
        <w:spacing w:after="240"/>
        <w:jc w:val="both"/>
        <w:rPr>
          <w:rFonts w:ascii="Calibri" w:hAnsi="Calibri" w:cs="Calibri"/>
          <w:lang w:val="en-GB"/>
        </w:rPr>
      </w:pPr>
    </w:p>
    <w:p w14:paraId="74EDDE28" w14:textId="1413D2CC" w:rsidR="00AE0AC7" w:rsidRPr="00AD295D" w:rsidRDefault="00AE0AC7" w:rsidP="00355D97">
      <w:pPr>
        <w:pStyle w:val="Paragraphedeliste"/>
        <w:numPr>
          <w:ilvl w:val="0"/>
          <w:numId w:val="12"/>
        </w:numPr>
        <w:spacing w:before="240" w:after="240"/>
        <w:ind w:left="720"/>
        <w:rPr>
          <w:rFonts w:ascii="Calibri" w:hAnsi="Calibri" w:cs="Calibri"/>
          <w:b/>
          <w:bCs/>
          <w:color w:val="011E41"/>
          <w:lang w:val="en-GB"/>
        </w:rPr>
      </w:pPr>
      <w:r w:rsidRPr="00AD295D">
        <w:rPr>
          <w:rFonts w:ascii="Calibri" w:hAnsi="Calibri" w:cs="Calibri"/>
          <w:b/>
          <w:bCs/>
          <w:color w:val="011E41"/>
          <w:lang w:val="en-GB"/>
        </w:rPr>
        <w:t xml:space="preserve">FUNDING REQUIREMENTS </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1556"/>
        <w:gridCol w:w="6236"/>
        <w:gridCol w:w="2664"/>
      </w:tblGrid>
      <w:tr w:rsidR="0028322D" w:rsidRPr="00AD295D" w14:paraId="05E191C5" w14:textId="77777777" w:rsidTr="009B0FB4">
        <w:trPr>
          <w:trHeight w:val="532"/>
        </w:trPr>
        <w:tc>
          <w:tcPr>
            <w:tcW w:w="744" w:type="pct"/>
            <w:shd w:val="clear" w:color="auto" w:fill="011E41"/>
            <w:vAlign w:val="center"/>
            <w:hideMark/>
          </w:tcPr>
          <w:p w14:paraId="10E6E277" w14:textId="0361CD2F" w:rsidR="0028322D" w:rsidRPr="00AD295D" w:rsidRDefault="0028322D" w:rsidP="00375AEE">
            <w:pPr>
              <w:jc w:val="center"/>
              <w:rPr>
                <w:rFonts w:ascii="Calibri" w:eastAsia="Times New Roman" w:hAnsi="Calibri" w:cs="Calibri"/>
                <w:b/>
                <w:color w:val="000000"/>
                <w:lang w:val="en-GB" w:eastAsia="en-GB"/>
              </w:rPr>
            </w:pPr>
          </w:p>
        </w:tc>
        <w:tc>
          <w:tcPr>
            <w:tcW w:w="2982" w:type="pct"/>
            <w:shd w:val="clear" w:color="auto" w:fill="D9D9D9" w:themeFill="background1" w:themeFillShade="D9"/>
            <w:vAlign w:val="center"/>
          </w:tcPr>
          <w:p w14:paraId="553D6F2D" w14:textId="64FF6ECF" w:rsidR="0028322D" w:rsidRPr="00AD295D" w:rsidRDefault="004C5A6E" w:rsidP="00375AEE">
            <w:pPr>
              <w:jc w:val="center"/>
              <w:rPr>
                <w:rFonts w:ascii="Calibri" w:eastAsia="Times New Roman" w:hAnsi="Calibri" w:cs="Calibri"/>
                <w:b/>
                <w:color w:val="000000"/>
                <w:lang w:val="en-GB" w:eastAsia="en-GB"/>
              </w:rPr>
            </w:pPr>
            <w:r w:rsidRPr="00AD295D">
              <w:rPr>
                <w:rFonts w:ascii="Calibri" w:eastAsia="Times New Roman" w:hAnsi="Calibri" w:cs="Calibri"/>
                <w:b/>
                <w:color w:val="000000"/>
                <w:lang w:val="en-GB" w:eastAsia="en-GB"/>
              </w:rPr>
              <w:t>Strategic Priority/Enabler</w:t>
            </w:r>
          </w:p>
        </w:tc>
        <w:tc>
          <w:tcPr>
            <w:tcW w:w="1274" w:type="pct"/>
            <w:shd w:val="clear" w:color="auto" w:fill="D9D9D9" w:themeFill="background1" w:themeFillShade="D9"/>
            <w:vAlign w:val="center"/>
          </w:tcPr>
          <w:p w14:paraId="30DEEF29" w14:textId="08A11A0E" w:rsidR="0028322D" w:rsidRPr="00AD295D" w:rsidRDefault="0028322D" w:rsidP="00375AEE">
            <w:pPr>
              <w:jc w:val="center"/>
              <w:rPr>
                <w:rFonts w:ascii="Calibri" w:eastAsia="Times New Roman" w:hAnsi="Calibri" w:cs="Calibri"/>
                <w:b/>
                <w:color w:val="000000"/>
                <w:lang w:val="en-GB" w:eastAsia="en-GB"/>
              </w:rPr>
            </w:pPr>
            <w:r w:rsidRPr="00AD295D">
              <w:rPr>
                <w:rFonts w:ascii="Calibri" w:eastAsia="Times New Roman" w:hAnsi="Calibri" w:cs="Calibri"/>
                <w:b/>
                <w:color w:val="000000"/>
                <w:lang w:val="en-GB" w:eastAsia="en-GB"/>
              </w:rPr>
              <w:t>Total</w:t>
            </w:r>
            <w:r w:rsidR="00914778" w:rsidRPr="00AD295D">
              <w:rPr>
                <w:rFonts w:ascii="Calibri" w:eastAsia="Times New Roman" w:hAnsi="Calibri" w:cs="Calibri"/>
                <w:b/>
                <w:color w:val="000000"/>
                <w:lang w:val="en-GB" w:eastAsia="en-GB"/>
              </w:rPr>
              <w:t xml:space="preserve"> in </w:t>
            </w:r>
            <w:r w:rsidRPr="00AD295D">
              <w:rPr>
                <w:rFonts w:ascii="Calibri" w:eastAsia="Times New Roman" w:hAnsi="Calibri" w:cs="Calibri"/>
                <w:b/>
                <w:color w:val="000000"/>
                <w:lang w:val="en-GB" w:eastAsia="en-GB"/>
              </w:rPr>
              <w:t>CHF</w:t>
            </w:r>
          </w:p>
        </w:tc>
      </w:tr>
      <w:tr w:rsidR="0028322D" w:rsidRPr="00AD295D" w14:paraId="064DC402" w14:textId="77777777" w:rsidTr="009B0FB4">
        <w:trPr>
          <w:trHeight w:val="330"/>
        </w:trPr>
        <w:tc>
          <w:tcPr>
            <w:tcW w:w="744" w:type="pct"/>
            <w:shd w:val="clear" w:color="auto" w:fill="D9D9D9" w:themeFill="background1" w:themeFillShade="D9"/>
            <w:vAlign w:val="center"/>
          </w:tcPr>
          <w:p w14:paraId="39A1EE6F" w14:textId="047054B1" w:rsidR="0028322D" w:rsidRPr="00AD295D" w:rsidRDefault="00246BF2" w:rsidP="00375AEE">
            <w:pPr>
              <w:rPr>
                <w:rFonts w:ascii="Calibri" w:eastAsia="Times New Roman" w:hAnsi="Calibri" w:cs="Calibri"/>
                <w:b/>
                <w:color w:val="000000"/>
                <w:lang w:val="en-GB" w:eastAsia="en-GB"/>
              </w:rPr>
            </w:pPr>
            <w:r w:rsidRPr="00AD295D">
              <w:rPr>
                <w:rFonts w:ascii="Calibri" w:eastAsia="Times New Roman" w:hAnsi="Calibri" w:cs="Calibri"/>
                <w:b/>
                <w:color w:val="000000"/>
                <w:lang w:val="en-GB" w:eastAsia="en-GB"/>
              </w:rPr>
              <w:t>SP1</w:t>
            </w:r>
          </w:p>
        </w:tc>
        <w:tc>
          <w:tcPr>
            <w:tcW w:w="2982" w:type="pct"/>
            <w:shd w:val="clear" w:color="auto" w:fill="F2F2F2" w:themeFill="background1" w:themeFillShade="F2"/>
            <w:vAlign w:val="center"/>
            <w:hideMark/>
          </w:tcPr>
          <w:p w14:paraId="1444F730" w14:textId="19204415" w:rsidR="0028322D" w:rsidRPr="00AD295D" w:rsidRDefault="00A30253" w:rsidP="00375AEE">
            <w:pPr>
              <w:rPr>
                <w:rFonts w:ascii="Calibri" w:eastAsia="Times New Roman" w:hAnsi="Calibri" w:cs="Calibri"/>
                <w:color w:val="000000"/>
                <w:lang w:val="en-GB" w:eastAsia="en-GB"/>
              </w:rPr>
            </w:pPr>
            <w:r w:rsidRPr="00AD295D">
              <w:rPr>
                <w:rFonts w:ascii="Calibri" w:eastAsia="Times New Roman" w:hAnsi="Calibri" w:cs="Calibri"/>
                <w:color w:val="000000"/>
                <w:lang w:val="en-GB" w:eastAsia="en-GB"/>
              </w:rPr>
              <w:t>Climate and environmental crises</w:t>
            </w:r>
          </w:p>
        </w:tc>
        <w:tc>
          <w:tcPr>
            <w:tcW w:w="1274" w:type="pct"/>
            <w:shd w:val="clear" w:color="auto" w:fill="F2F2F2" w:themeFill="background1" w:themeFillShade="F2"/>
            <w:vAlign w:val="center"/>
            <w:hideMark/>
          </w:tcPr>
          <w:p w14:paraId="34CB9E44" w14:textId="5D1127BA" w:rsidR="0028322D" w:rsidRPr="00AD295D" w:rsidRDefault="005262C2" w:rsidP="009B0FB4">
            <w:pPr>
              <w:jc w:val="right"/>
              <w:rPr>
                <w:rFonts w:ascii="Calibri" w:eastAsia="Times New Roman" w:hAnsi="Calibri" w:cs="Calibri"/>
                <w:color w:val="000000"/>
                <w:lang w:val="en-GB" w:eastAsia="en-GB"/>
              </w:rPr>
            </w:pPr>
            <w:r w:rsidRPr="00AD295D">
              <w:rPr>
                <w:rFonts w:ascii="Calibri" w:eastAsia="Times New Roman" w:hAnsi="Calibri" w:cs="Calibri"/>
                <w:color w:val="000000"/>
                <w:lang w:val="en-GB" w:eastAsia="en-GB"/>
              </w:rPr>
              <w:t>3</w:t>
            </w:r>
            <w:r w:rsidR="00A9702B" w:rsidRPr="00AD295D">
              <w:rPr>
                <w:rFonts w:ascii="Calibri" w:eastAsia="Times New Roman" w:hAnsi="Calibri" w:cs="Calibri"/>
                <w:color w:val="000000"/>
                <w:lang w:val="en-GB" w:eastAsia="en-GB"/>
              </w:rPr>
              <w:t>5</w:t>
            </w:r>
            <w:r w:rsidR="00534CC4" w:rsidRPr="00AD295D">
              <w:rPr>
                <w:rFonts w:ascii="Calibri" w:eastAsia="Times New Roman" w:hAnsi="Calibri" w:cs="Calibri"/>
                <w:color w:val="000000"/>
                <w:lang w:val="en-GB" w:eastAsia="en-GB"/>
              </w:rPr>
              <w:t>,</w:t>
            </w:r>
            <w:r w:rsidR="00A9702B" w:rsidRPr="00AD295D">
              <w:rPr>
                <w:rFonts w:ascii="Calibri" w:eastAsia="Times New Roman" w:hAnsi="Calibri" w:cs="Calibri"/>
                <w:color w:val="000000"/>
                <w:lang w:val="en-GB" w:eastAsia="en-GB"/>
              </w:rPr>
              <w:t>000</w:t>
            </w:r>
            <w:r w:rsidR="00534CC4" w:rsidRPr="00AD295D">
              <w:rPr>
                <w:rFonts w:ascii="Calibri" w:eastAsia="Times New Roman" w:hAnsi="Calibri" w:cs="Calibri"/>
                <w:color w:val="000000"/>
                <w:lang w:val="en-GB" w:eastAsia="en-GB"/>
              </w:rPr>
              <w:t>.</w:t>
            </w:r>
            <w:r w:rsidRPr="00AD295D">
              <w:rPr>
                <w:rFonts w:ascii="Calibri" w:eastAsia="Times New Roman" w:hAnsi="Calibri" w:cs="Calibri"/>
                <w:color w:val="000000"/>
                <w:lang w:val="en-GB" w:eastAsia="en-GB"/>
              </w:rPr>
              <w:t>00</w:t>
            </w:r>
            <w:r w:rsidR="0028322D" w:rsidRPr="00AD295D">
              <w:rPr>
                <w:rFonts w:ascii="Calibri" w:eastAsia="Times New Roman" w:hAnsi="Calibri" w:cs="Calibri"/>
                <w:color w:val="000000"/>
                <w:lang w:val="en-GB" w:eastAsia="en-GB"/>
              </w:rPr>
              <w:t> </w:t>
            </w:r>
          </w:p>
        </w:tc>
      </w:tr>
      <w:tr w:rsidR="00246BF2" w:rsidRPr="00AD295D" w14:paraId="29086523" w14:textId="77777777" w:rsidTr="009B0FB4">
        <w:trPr>
          <w:trHeight w:val="330"/>
        </w:trPr>
        <w:tc>
          <w:tcPr>
            <w:tcW w:w="744" w:type="pct"/>
            <w:shd w:val="clear" w:color="auto" w:fill="D9D9D9" w:themeFill="background1" w:themeFillShade="D9"/>
            <w:vAlign w:val="center"/>
          </w:tcPr>
          <w:p w14:paraId="2E55EEE7" w14:textId="511FC146" w:rsidR="00246BF2" w:rsidRPr="00AD295D" w:rsidRDefault="00246BF2" w:rsidP="00375AEE">
            <w:pPr>
              <w:rPr>
                <w:rFonts w:ascii="Calibri" w:eastAsia="Times New Roman" w:hAnsi="Calibri" w:cs="Calibri"/>
                <w:b/>
                <w:color w:val="000000"/>
                <w:lang w:val="en-GB" w:eastAsia="en-GB"/>
              </w:rPr>
            </w:pPr>
            <w:r w:rsidRPr="00AD295D">
              <w:rPr>
                <w:rFonts w:ascii="Calibri" w:eastAsia="Times New Roman" w:hAnsi="Calibri" w:cs="Calibri"/>
                <w:b/>
                <w:color w:val="000000"/>
                <w:lang w:val="en-GB" w:eastAsia="en-GB"/>
              </w:rPr>
              <w:t>SP2</w:t>
            </w:r>
          </w:p>
        </w:tc>
        <w:tc>
          <w:tcPr>
            <w:tcW w:w="2982" w:type="pct"/>
            <w:shd w:val="clear" w:color="auto" w:fill="F2F2F2" w:themeFill="background1" w:themeFillShade="F2"/>
            <w:vAlign w:val="center"/>
          </w:tcPr>
          <w:p w14:paraId="31BAD88E" w14:textId="3A08D9CF" w:rsidR="00246BF2" w:rsidRPr="00AD295D" w:rsidRDefault="00A30253" w:rsidP="00375AEE">
            <w:pPr>
              <w:rPr>
                <w:rFonts w:ascii="Calibri" w:eastAsia="Times New Roman" w:hAnsi="Calibri" w:cs="Calibri"/>
                <w:color w:val="000000"/>
                <w:lang w:val="en-GB" w:eastAsia="en-GB"/>
              </w:rPr>
            </w:pPr>
            <w:r w:rsidRPr="00AD295D">
              <w:rPr>
                <w:rFonts w:ascii="Calibri" w:eastAsia="Times New Roman" w:hAnsi="Calibri" w:cs="Calibri"/>
                <w:color w:val="000000"/>
                <w:lang w:val="en-GB" w:eastAsia="en-GB"/>
              </w:rPr>
              <w:t>Evolving crises and disasters</w:t>
            </w:r>
          </w:p>
        </w:tc>
        <w:tc>
          <w:tcPr>
            <w:tcW w:w="1274" w:type="pct"/>
            <w:shd w:val="clear" w:color="auto" w:fill="F2F2F2" w:themeFill="background1" w:themeFillShade="F2"/>
            <w:vAlign w:val="center"/>
          </w:tcPr>
          <w:p w14:paraId="681281BF" w14:textId="551F262D" w:rsidR="00246BF2" w:rsidRPr="00AD295D" w:rsidRDefault="005262C2" w:rsidP="009B0FB4">
            <w:pPr>
              <w:jc w:val="right"/>
              <w:rPr>
                <w:rFonts w:ascii="Calibri" w:eastAsia="Times New Roman" w:hAnsi="Calibri" w:cs="Calibri"/>
                <w:color w:val="000000"/>
                <w:lang w:val="en-GB" w:eastAsia="en-GB"/>
              </w:rPr>
            </w:pPr>
            <w:r w:rsidRPr="00AD295D">
              <w:rPr>
                <w:rFonts w:ascii="Calibri" w:eastAsia="Times New Roman" w:hAnsi="Calibri" w:cs="Calibri"/>
                <w:color w:val="000000"/>
                <w:lang w:val="en-GB" w:eastAsia="en-GB"/>
              </w:rPr>
              <w:t>2</w:t>
            </w:r>
            <w:r w:rsidR="00A9702B" w:rsidRPr="00AD295D">
              <w:rPr>
                <w:rFonts w:ascii="Calibri" w:eastAsia="Times New Roman" w:hAnsi="Calibri" w:cs="Calibri"/>
                <w:color w:val="000000"/>
                <w:lang w:val="en-GB" w:eastAsia="en-GB"/>
              </w:rPr>
              <w:t>90</w:t>
            </w:r>
            <w:r w:rsidR="00534CC4" w:rsidRPr="00AD295D">
              <w:rPr>
                <w:rFonts w:ascii="Calibri" w:eastAsia="Times New Roman" w:hAnsi="Calibri" w:cs="Calibri"/>
                <w:color w:val="000000"/>
                <w:lang w:val="en-GB" w:eastAsia="en-GB"/>
              </w:rPr>
              <w:t>,</w:t>
            </w:r>
            <w:r w:rsidR="00A9702B" w:rsidRPr="00AD295D">
              <w:rPr>
                <w:rFonts w:ascii="Calibri" w:eastAsia="Times New Roman" w:hAnsi="Calibri" w:cs="Calibri"/>
                <w:color w:val="000000"/>
                <w:lang w:val="en-GB" w:eastAsia="en-GB"/>
              </w:rPr>
              <w:t>000</w:t>
            </w:r>
            <w:r w:rsidR="00534CC4" w:rsidRPr="00AD295D">
              <w:rPr>
                <w:rFonts w:ascii="Calibri" w:eastAsia="Times New Roman" w:hAnsi="Calibri" w:cs="Calibri"/>
                <w:color w:val="000000"/>
                <w:lang w:val="en-GB" w:eastAsia="en-GB"/>
              </w:rPr>
              <w:t>.</w:t>
            </w:r>
            <w:r w:rsidRPr="00AD295D">
              <w:rPr>
                <w:rFonts w:ascii="Calibri" w:eastAsia="Times New Roman" w:hAnsi="Calibri" w:cs="Calibri"/>
                <w:color w:val="000000"/>
                <w:lang w:val="en-GB" w:eastAsia="en-GB"/>
              </w:rPr>
              <w:t>00</w:t>
            </w:r>
          </w:p>
        </w:tc>
      </w:tr>
      <w:tr w:rsidR="00246BF2" w:rsidRPr="00AD295D" w14:paraId="7716998B" w14:textId="77777777" w:rsidTr="009B0FB4">
        <w:trPr>
          <w:trHeight w:val="330"/>
        </w:trPr>
        <w:tc>
          <w:tcPr>
            <w:tcW w:w="744" w:type="pct"/>
            <w:shd w:val="clear" w:color="auto" w:fill="D9D9D9" w:themeFill="background1" w:themeFillShade="D9"/>
            <w:vAlign w:val="center"/>
          </w:tcPr>
          <w:p w14:paraId="19BD908B" w14:textId="3366DBCB" w:rsidR="00246BF2" w:rsidRPr="00AD295D" w:rsidRDefault="00246BF2" w:rsidP="00375AEE">
            <w:pPr>
              <w:rPr>
                <w:rFonts w:ascii="Calibri" w:eastAsia="Times New Roman" w:hAnsi="Calibri" w:cs="Calibri"/>
                <w:b/>
                <w:color w:val="000000"/>
                <w:lang w:val="en-GB" w:eastAsia="en-GB"/>
              </w:rPr>
            </w:pPr>
            <w:r w:rsidRPr="00AD295D">
              <w:rPr>
                <w:rFonts w:ascii="Calibri" w:eastAsia="Times New Roman" w:hAnsi="Calibri" w:cs="Calibri"/>
                <w:b/>
                <w:color w:val="000000"/>
                <w:lang w:val="en-GB" w:eastAsia="en-GB"/>
              </w:rPr>
              <w:t>SP3</w:t>
            </w:r>
          </w:p>
        </w:tc>
        <w:tc>
          <w:tcPr>
            <w:tcW w:w="2982" w:type="pct"/>
            <w:shd w:val="clear" w:color="auto" w:fill="F2F2F2" w:themeFill="background1" w:themeFillShade="F2"/>
            <w:vAlign w:val="center"/>
          </w:tcPr>
          <w:p w14:paraId="185EED1B" w14:textId="489B7A8C" w:rsidR="00246BF2" w:rsidRPr="00AD295D" w:rsidRDefault="00A30253" w:rsidP="00375AEE">
            <w:pPr>
              <w:rPr>
                <w:rFonts w:ascii="Calibri" w:eastAsia="Times New Roman" w:hAnsi="Calibri" w:cs="Calibri"/>
                <w:color w:val="000000"/>
                <w:lang w:val="en-GB" w:eastAsia="en-GB"/>
              </w:rPr>
            </w:pPr>
            <w:r w:rsidRPr="00AD295D">
              <w:rPr>
                <w:rFonts w:ascii="Calibri" w:eastAsia="Times New Roman" w:hAnsi="Calibri" w:cs="Calibri"/>
                <w:color w:val="000000"/>
                <w:lang w:val="en-GB" w:eastAsia="en-GB"/>
              </w:rPr>
              <w:t>Growing gaps in health and well-being</w:t>
            </w:r>
          </w:p>
        </w:tc>
        <w:tc>
          <w:tcPr>
            <w:tcW w:w="1274" w:type="pct"/>
            <w:shd w:val="clear" w:color="auto" w:fill="F2F2F2" w:themeFill="background1" w:themeFillShade="F2"/>
            <w:vAlign w:val="center"/>
          </w:tcPr>
          <w:p w14:paraId="0CBAD8AA" w14:textId="5A2DD613" w:rsidR="00246BF2" w:rsidRPr="00AD295D" w:rsidRDefault="005262C2" w:rsidP="009B0FB4">
            <w:pPr>
              <w:jc w:val="right"/>
              <w:rPr>
                <w:rFonts w:ascii="Calibri" w:eastAsia="Times New Roman" w:hAnsi="Calibri" w:cs="Calibri"/>
                <w:color w:val="000000"/>
                <w:lang w:val="en-GB" w:eastAsia="en-GB"/>
              </w:rPr>
            </w:pPr>
            <w:r w:rsidRPr="00AD295D">
              <w:rPr>
                <w:rFonts w:ascii="Calibri" w:eastAsia="Times New Roman" w:hAnsi="Calibri" w:cs="Calibri"/>
                <w:color w:val="000000"/>
                <w:lang w:val="en-GB" w:eastAsia="en-GB"/>
              </w:rPr>
              <w:t>20</w:t>
            </w:r>
            <w:r w:rsidR="00A9702B" w:rsidRPr="00AD295D">
              <w:rPr>
                <w:rFonts w:ascii="Calibri" w:eastAsia="Times New Roman" w:hAnsi="Calibri" w:cs="Calibri"/>
                <w:color w:val="000000"/>
                <w:lang w:val="en-GB" w:eastAsia="en-GB"/>
              </w:rPr>
              <w:t>0</w:t>
            </w:r>
            <w:r w:rsidR="00534CC4" w:rsidRPr="00AD295D">
              <w:rPr>
                <w:rFonts w:ascii="Calibri" w:eastAsia="Times New Roman" w:hAnsi="Calibri" w:cs="Calibri"/>
                <w:color w:val="000000"/>
                <w:lang w:val="en-GB" w:eastAsia="en-GB"/>
              </w:rPr>
              <w:t>,</w:t>
            </w:r>
            <w:r w:rsidRPr="00AD295D">
              <w:rPr>
                <w:rFonts w:ascii="Calibri" w:eastAsia="Times New Roman" w:hAnsi="Calibri" w:cs="Calibri"/>
                <w:color w:val="000000"/>
                <w:lang w:val="en-GB" w:eastAsia="en-GB"/>
              </w:rPr>
              <w:t>00</w:t>
            </w:r>
            <w:r w:rsidR="00A9702B" w:rsidRPr="00AD295D">
              <w:rPr>
                <w:rFonts w:ascii="Calibri" w:eastAsia="Times New Roman" w:hAnsi="Calibri" w:cs="Calibri"/>
                <w:color w:val="000000"/>
                <w:lang w:val="en-GB" w:eastAsia="en-GB"/>
              </w:rPr>
              <w:t>0</w:t>
            </w:r>
            <w:r w:rsidR="00534CC4" w:rsidRPr="00AD295D">
              <w:rPr>
                <w:rFonts w:ascii="Calibri" w:eastAsia="Times New Roman" w:hAnsi="Calibri" w:cs="Calibri"/>
                <w:color w:val="000000"/>
                <w:lang w:val="en-GB" w:eastAsia="en-GB"/>
              </w:rPr>
              <w:t>.</w:t>
            </w:r>
            <w:r w:rsidRPr="00AD295D">
              <w:rPr>
                <w:rFonts w:ascii="Calibri" w:eastAsia="Times New Roman" w:hAnsi="Calibri" w:cs="Calibri"/>
                <w:color w:val="000000"/>
                <w:lang w:val="en-GB" w:eastAsia="en-GB"/>
              </w:rPr>
              <w:t>00</w:t>
            </w:r>
          </w:p>
        </w:tc>
      </w:tr>
      <w:tr w:rsidR="0028322D" w:rsidRPr="00AD295D" w14:paraId="57F49575" w14:textId="77777777" w:rsidTr="009B0FB4">
        <w:trPr>
          <w:trHeight w:val="330"/>
        </w:trPr>
        <w:tc>
          <w:tcPr>
            <w:tcW w:w="744" w:type="pct"/>
            <w:shd w:val="clear" w:color="auto" w:fill="D9D9D9" w:themeFill="background1" w:themeFillShade="D9"/>
            <w:vAlign w:val="center"/>
          </w:tcPr>
          <w:p w14:paraId="706546B6" w14:textId="2493EA43" w:rsidR="0028322D" w:rsidRPr="00AD295D" w:rsidRDefault="00246BF2" w:rsidP="00375AEE">
            <w:pPr>
              <w:rPr>
                <w:rFonts w:ascii="Calibri" w:eastAsia="Times New Roman" w:hAnsi="Calibri" w:cs="Calibri"/>
                <w:b/>
                <w:color w:val="000000"/>
                <w:lang w:val="en-GB" w:eastAsia="en-GB"/>
              </w:rPr>
            </w:pPr>
            <w:r w:rsidRPr="00AD295D">
              <w:rPr>
                <w:rFonts w:ascii="Calibri" w:eastAsia="Times New Roman" w:hAnsi="Calibri" w:cs="Calibri"/>
                <w:b/>
                <w:color w:val="000000"/>
                <w:lang w:val="en-GB" w:eastAsia="en-GB"/>
              </w:rPr>
              <w:t>SP4</w:t>
            </w:r>
          </w:p>
        </w:tc>
        <w:tc>
          <w:tcPr>
            <w:tcW w:w="2982" w:type="pct"/>
            <w:shd w:val="clear" w:color="auto" w:fill="F2F2F2" w:themeFill="background1" w:themeFillShade="F2"/>
            <w:vAlign w:val="center"/>
            <w:hideMark/>
          </w:tcPr>
          <w:p w14:paraId="7856979C" w14:textId="05E099B2" w:rsidR="0028322D" w:rsidRPr="00AD295D" w:rsidRDefault="00A30253" w:rsidP="00375AEE">
            <w:pPr>
              <w:rPr>
                <w:rFonts w:ascii="Calibri" w:eastAsia="Times New Roman" w:hAnsi="Calibri" w:cs="Calibri"/>
                <w:color w:val="000000"/>
                <w:lang w:val="en-GB" w:eastAsia="en-GB"/>
              </w:rPr>
            </w:pPr>
            <w:r w:rsidRPr="00AD295D">
              <w:rPr>
                <w:rFonts w:ascii="Calibri" w:eastAsia="Times New Roman" w:hAnsi="Calibri" w:cs="Calibri"/>
                <w:color w:val="000000"/>
                <w:lang w:val="en-GB" w:eastAsia="en-GB"/>
              </w:rPr>
              <w:t>Migration and Identity</w:t>
            </w:r>
          </w:p>
        </w:tc>
        <w:tc>
          <w:tcPr>
            <w:tcW w:w="1274" w:type="pct"/>
            <w:shd w:val="clear" w:color="auto" w:fill="F2F2F2" w:themeFill="background1" w:themeFillShade="F2"/>
            <w:vAlign w:val="center"/>
            <w:hideMark/>
          </w:tcPr>
          <w:p w14:paraId="2D033522" w14:textId="6F7D17C1" w:rsidR="0028322D" w:rsidRPr="00AD295D" w:rsidRDefault="00206FD0" w:rsidP="009B0FB4">
            <w:pPr>
              <w:jc w:val="right"/>
              <w:rPr>
                <w:rFonts w:ascii="Calibri" w:eastAsia="Times New Roman" w:hAnsi="Calibri" w:cs="Calibri"/>
                <w:color w:val="000000"/>
                <w:lang w:val="en-GB" w:eastAsia="en-GB"/>
              </w:rPr>
            </w:pPr>
            <w:r w:rsidRPr="00AD295D">
              <w:rPr>
                <w:rFonts w:ascii="Calibri" w:eastAsia="Times New Roman" w:hAnsi="Calibri" w:cs="Calibri"/>
                <w:color w:val="000000" w:themeColor="text1"/>
                <w:lang w:val="en-GB" w:eastAsia="en-GB"/>
              </w:rPr>
              <w:t>0</w:t>
            </w:r>
          </w:p>
        </w:tc>
      </w:tr>
      <w:tr w:rsidR="00246BF2" w:rsidRPr="00AD295D" w14:paraId="522560DE" w14:textId="77777777" w:rsidTr="009B0FB4">
        <w:trPr>
          <w:trHeight w:val="330"/>
        </w:trPr>
        <w:tc>
          <w:tcPr>
            <w:tcW w:w="744" w:type="pct"/>
            <w:shd w:val="clear" w:color="auto" w:fill="D9D9D9" w:themeFill="background1" w:themeFillShade="D9"/>
            <w:vAlign w:val="center"/>
          </w:tcPr>
          <w:p w14:paraId="1D2C705F" w14:textId="3064FFE9" w:rsidR="00246BF2" w:rsidRPr="00AD295D" w:rsidRDefault="00A30253" w:rsidP="00375AEE">
            <w:pPr>
              <w:rPr>
                <w:rFonts w:ascii="Calibri" w:eastAsia="Times New Roman" w:hAnsi="Calibri" w:cs="Calibri"/>
                <w:b/>
                <w:color w:val="000000"/>
                <w:lang w:val="en-GB" w:eastAsia="en-GB"/>
              </w:rPr>
            </w:pPr>
            <w:r w:rsidRPr="00AD295D">
              <w:rPr>
                <w:rFonts w:ascii="Calibri" w:eastAsia="Times New Roman" w:hAnsi="Calibri" w:cs="Calibri"/>
                <w:b/>
                <w:color w:val="000000"/>
                <w:lang w:val="en-GB" w:eastAsia="en-GB"/>
              </w:rPr>
              <w:t>SP5</w:t>
            </w:r>
          </w:p>
        </w:tc>
        <w:tc>
          <w:tcPr>
            <w:tcW w:w="2982" w:type="pct"/>
            <w:shd w:val="clear" w:color="auto" w:fill="F2F2F2" w:themeFill="background1" w:themeFillShade="F2"/>
            <w:vAlign w:val="center"/>
          </w:tcPr>
          <w:p w14:paraId="4CDFAA07" w14:textId="35E5D40E" w:rsidR="00246BF2" w:rsidRPr="00AD295D" w:rsidRDefault="00A30253" w:rsidP="00FA4B10">
            <w:pPr>
              <w:rPr>
                <w:rFonts w:ascii="Calibri" w:eastAsia="Times New Roman" w:hAnsi="Calibri" w:cs="Calibri"/>
                <w:color w:val="000000"/>
                <w:lang w:val="en-GB" w:eastAsia="en-GB"/>
              </w:rPr>
            </w:pPr>
            <w:r w:rsidRPr="00AD295D">
              <w:rPr>
                <w:rFonts w:ascii="Calibri" w:eastAsia="Times New Roman" w:hAnsi="Calibri" w:cs="Calibri"/>
                <w:color w:val="000000"/>
                <w:lang w:val="en-GB" w:eastAsia="en-GB"/>
              </w:rPr>
              <w:t>Values, power and inclusion</w:t>
            </w:r>
          </w:p>
        </w:tc>
        <w:tc>
          <w:tcPr>
            <w:tcW w:w="1274" w:type="pct"/>
            <w:shd w:val="clear" w:color="auto" w:fill="F2F2F2" w:themeFill="background1" w:themeFillShade="F2"/>
            <w:vAlign w:val="center"/>
          </w:tcPr>
          <w:p w14:paraId="3B8AAD41" w14:textId="5B26C5BF" w:rsidR="00246BF2" w:rsidRPr="00AD295D" w:rsidRDefault="00534CC4" w:rsidP="009B0FB4">
            <w:pPr>
              <w:jc w:val="right"/>
              <w:rPr>
                <w:rFonts w:ascii="Calibri" w:eastAsia="Times New Roman" w:hAnsi="Calibri" w:cs="Calibri"/>
                <w:color w:val="000000"/>
                <w:lang w:val="en-GB" w:eastAsia="en-GB"/>
              </w:rPr>
            </w:pPr>
            <w:r w:rsidRPr="00AD295D">
              <w:rPr>
                <w:rFonts w:ascii="Calibri" w:eastAsia="Times New Roman" w:hAnsi="Calibri" w:cs="Calibri"/>
                <w:color w:val="000000"/>
                <w:lang w:val="en-GB" w:eastAsia="en-GB"/>
              </w:rPr>
              <w:t>0</w:t>
            </w:r>
          </w:p>
        </w:tc>
      </w:tr>
      <w:tr w:rsidR="00246BF2" w:rsidRPr="00AD295D" w14:paraId="0C281DD2" w14:textId="77777777" w:rsidTr="009B0FB4">
        <w:trPr>
          <w:trHeight w:val="330"/>
        </w:trPr>
        <w:tc>
          <w:tcPr>
            <w:tcW w:w="744" w:type="pct"/>
            <w:shd w:val="clear" w:color="auto" w:fill="D9D9D9" w:themeFill="background1" w:themeFillShade="D9"/>
            <w:vAlign w:val="center"/>
          </w:tcPr>
          <w:p w14:paraId="761B747A" w14:textId="60E7AB53" w:rsidR="00246BF2" w:rsidRPr="00AD295D" w:rsidRDefault="00A30253" w:rsidP="00375AEE">
            <w:pPr>
              <w:rPr>
                <w:rFonts w:ascii="Calibri" w:eastAsia="Times New Roman" w:hAnsi="Calibri" w:cs="Calibri"/>
                <w:b/>
                <w:color w:val="000000"/>
                <w:lang w:val="en-GB" w:eastAsia="en-GB"/>
              </w:rPr>
            </w:pPr>
            <w:r w:rsidRPr="00AD295D">
              <w:rPr>
                <w:rFonts w:ascii="Calibri" w:eastAsia="Times New Roman" w:hAnsi="Calibri" w:cs="Calibri"/>
                <w:b/>
                <w:color w:val="000000"/>
                <w:lang w:val="en-GB" w:eastAsia="en-GB"/>
              </w:rPr>
              <w:t>E1</w:t>
            </w:r>
          </w:p>
        </w:tc>
        <w:tc>
          <w:tcPr>
            <w:tcW w:w="2982" w:type="pct"/>
            <w:shd w:val="clear" w:color="auto" w:fill="F2F2F2" w:themeFill="background1" w:themeFillShade="F2"/>
            <w:vAlign w:val="center"/>
          </w:tcPr>
          <w:p w14:paraId="16506316" w14:textId="609B88C6" w:rsidR="00246BF2" w:rsidRPr="00AD295D" w:rsidRDefault="00047B4D" w:rsidP="00375AEE">
            <w:pPr>
              <w:rPr>
                <w:rFonts w:ascii="Calibri" w:eastAsia="Times New Roman" w:hAnsi="Calibri" w:cs="Calibri"/>
                <w:color w:val="000000"/>
                <w:lang w:val="en-GB" w:eastAsia="en-GB"/>
              </w:rPr>
            </w:pPr>
            <w:r w:rsidRPr="00AD295D">
              <w:rPr>
                <w:rFonts w:ascii="Calibri" w:eastAsia="Times New Roman" w:hAnsi="Calibri" w:cs="Calibri"/>
                <w:color w:val="000000"/>
                <w:lang w:val="en-GB" w:eastAsia="en-GB"/>
              </w:rPr>
              <w:t>Engaged</w:t>
            </w:r>
          </w:p>
        </w:tc>
        <w:tc>
          <w:tcPr>
            <w:tcW w:w="1274" w:type="pct"/>
            <w:shd w:val="clear" w:color="auto" w:fill="F2F2F2" w:themeFill="background1" w:themeFillShade="F2"/>
            <w:vAlign w:val="center"/>
          </w:tcPr>
          <w:p w14:paraId="24F5FE43" w14:textId="0E984416" w:rsidR="00246BF2" w:rsidRPr="00AD295D" w:rsidRDefault="00BD431F" w:rsidP="009B0FB4">
            <w:pPr>
              <w:jc w:val="right"/>
              <w:rPr>
                <w:rFonts w:ascii="Calibri" w:eastAsia="Times New Roman" w:hAnsi="Calibri" w:cs="Calibri"/>
                <w:color w:val="000000"/>
                <w:lang w:val="en-GB" w:eastAsia="en-GB"/>
              </w:rPr>
            </w:pPr>
            <w:r w:rsidRPr="00AD295D">
              <w:rPr>
                <w:rFonts w:ascii="Calibri" w:eastAsia="Times New Roman" w:hAnsi="Calibri" w:cs="Calibri"/>
                <w:color w:val="000000"/>
                <w:lang w:val="en-GB" w:eastAsia="en-GB"/>
              </w:rPr>
              <w:t>25</w:t>
            </w:r>
            <w:r w:rsidR="00206FD0" w:rsidRPr="00AD295D">
              <w:rPr>
                <w:rFonts w:ascii="Calibri" w:eastAsia="Times New Roman" w:hAnsi="Calibri" w:cs="Calibri"/>
                <w:color w:val="000000"/>
                <w:lang w:val="en-GB" w:eastAsia="en-GB"/>
              </w:rPr>
              <w:t>,</w:t>
            </w:r>
            <w:r w:rsidRPr="00AD295D">
              <w:rPr>
                <w:rFonts w:ascii="Calibri" w:eastAsia="Times New Roman" w:hAnsi="Calibri" w:cs="Calibri"/>
                <w:color w:val="000000"/>
                <w:lang w:val="en-GB" w:eastAsia="en-GB"/>
              </w:rPr>
              <w:t>000</w:t>
            </w:r>
            <w:r w:rsidR="00206FD0" w:rsidRPr="00AD295D">
              <w:rPr>
                <w:rFonts w:ascii="Calibri" w:eastAsia="Times New Roman" w:hAnsi="Calibri" w:cs="Calibri"/>
                <w:color w:val="000000"/>
                <w:lang w:val="en-GB" w:eastAsia="en-GB"/>
              </w:rPr>
              <w:t>.</w:t>
            </w:r>
            <w:r w:rsidR="005262C2" w:rsidRPr="00AD295D">
              <w:rPr>
                <w:rFonts w:ascii="Calibri" w:eastAsia="Times New Roman" w:hAnsi="Calibri" w:cs="Calibri"/>
                <w:color w:val="000000"/>
                <w:lang w:val="en-GB" w:eastAsia="en-GB"/>
              </w:rPr>
              <w:t>00</w:t>
            </w:r>
          </w:p>
        </w:tc>
      </w:tr>
      <w:tr w:rsidR="0028322D" w:rsidRPr="00AD295D" w14:paraId="72402BDA" w14:textId="77777777" w:rsidTr="009B0FB4">
        <w:trPr>
          <w:trHeight w:val="330"/>
        </w:trPr>
        <w:tc>
          <w:tcPr>
            <w:tcW w:w="744" w:type="pct"/>
            <w:shd w:val="clear" w:color="auto" w:fill="D9D9D9" w:themeFill="background1" w:themeFillShade="D9"/>
            <w:vAlign w:val="center"/>
          </w:tcPr>
          <w:p w14:paraId="5D169E9E" w14:textId="69D818DF" w:rsidR="0028322D" w:rsidRPr="00AD295D" w:rsidRDefault="00A30253" w:rsidP="00375AEE">
            <w:pPr>
              <w:rPr>
                <w:rFonts w:ascii="Calibri" w:eastAsia="Times New Roman" w:hAnsi="Calibri" w:cs="Calibri"/>
                <w:b/>
                <w:color w:val="000000"/>
                <w:lang w:val="en-GB" w:eastAsia="en-GB"/>
              </w:rPr>
            </w:pPr>
            <w:r w:rsidRPr="00AD295D">
              <w:rPr>
                <w:rFonts w:ascii="Calibri" w:eastAsia="Times New Roman" w:hAnsi="Calibri" w:cs="Calibri"/>
                <w:b/>
                <w:color w:val="000000"/>
                <w:lang w:val="en-GB" w:eastAsia="en-GB"/>
              </w:rPr>
              <w:t>E2</w:t>
            </w:r>
          </w:p>
        </w:tc>
        <w:tc>
          <w:tcPr>
            <w:tcW w:w="2982" w:type="pct"/>
            <w:shd w:val="clear" w:color="auto" w:fill="F2F2F2" w:themeFill="background1" w:themeFillShade="F2"/>
            <w:vAlign w:val="center"/>
            <w:hideMark/>
          </w:tcPr>
          <w:p w14:paraId="47CFE991" w14:textId="147500C2" w:rsidR="0028322D" w:rsidRPr="00AD295D" w:rsidRDefault="00047B4D" w:rsidP="00375AEE">
            <w:pPr>
              <w:rPr>
                <w:rFonts w:ascii="Calibri" w:eastAsia="Times New Roman" w:hAnsi="Calibri" w:cs="Calibri"/>
                <w:color w:val="000000"/>
                <w:lang w:val="en-GB" w:eastAsia="en-GB"/>
              </w:rPr>
            </w:pPr>
            <w:r w:rsidRPr="00AD295D">
              <w:rPr>
                <w:rFonts w:ascii="Calibri" w:eastAsia="Times New Roman" w:hAnsi="Calibri" w:cs="Calibri"/>
                <w:color w:val="000000"/>
                <w:lang w:val="en-GB" w:eastAsia="en-GB"/>
              </w:rPr>
              <w:t>Accountable</w:t>
            </w:r>
          </w:p>
        </w:tc>
        <w:tc>
          <w:tcPr>
            <w:tcW w:w="1274" w:type="pct"/>
            <w:shd w:val="clear" w:color="auto" w:fill="F2F2F2" w:themeFill="background1" w:themeFillShade="F2"/>
            <w:vAlign w:val="center"/>
            <w:hideMark/>
          </w:tcPr>
          <w:p w14:paraId="0E40352C" w14:textId="610D0C6F" w:rsidR="0028322D" w:rsidRPr="00AD295D" w:rsidRDefault="005262C2" w:rsidP="009B0FB4">
            <w:pPr>
              <w:jc w:val="right"/>
              <w:rPr>
                <w:rFonts w:ascii="Calibri" w:eastAsia="Times New Roman" w:hAnsi="Calibri" w:cs="Calibri"/>
                <w:color w:val="000000"/>
                <w:lang w:val="en-GB" w:eastAsia="en-GB"/>
              </w:rPr>
            </w:pPr>
            <w:r w:rsidRPr="00AD295D">
              <w:rPr>
                <w:rFonts w:ascii="Calibri" w:eastAsia="Times New Roman" w:hAnsi="Calibri" w:cs="Calibri"/>
                <w:color w:val="000000"/>
                <w:lang w:val="en-GB" w:eastAsia="en-GB"/>
              </w:rPr>
              <w:t>2</w:t>
            </w:r>
            <w:r w:rsidR="00BD431F" w:rsidRPr="00AD295D">
              <w:rPr>
                <w:rFonts w:ascii="Calibri" w:eastAsia="Times New Roman" w:hAnsi="Calibri" w:cs="Calibri"/>
                <w:color w:val="000000"/>
                <w:lang w:val="en-GB" w:eastAsia="en-GB"/>
              </w:rPr>
              <w:t>0</w:t>
            </w:r>
            <w:r w:rsidRPr="00AD295D">
              <w:rPr>
                <w:rFonts w:ascii="Calibri" w:eastAsia="Times New Roman" w:hAnsi="Calibri" w:cs="Calibri"/>
                <w:color w:val="000000"/>
                <w:lang w:val="en-GB" w:eastAsia="en-GB"/>
              </w:rPr>
              <w:t>,</w:t>
            </w:r>
            <w:r w:rsidR="00BD431F" w:rsidRPr="00AD295D">
              <w:rPr>
                <w:rFonts w:ascii="Calibri" w:eastAsia="Times New Roman" w:hAnsi="Calibri" w:cs="Calibri"/>
                <w:color w:val="000000"/>
                <w:lang w:val="en-GB" w:eastAsia="en-GB"/>
              </w:rPr>
              <w:t>000</w:t>
            </w:r>
            <w:r w:rsidR="00534CC4" w:rsidRPr="00AD295D">
              <w:rPr>
                <w:rFonts w:ascii="Calibri" w:eastAsia="Times New Roman" w:hAnsi="Calibri" w:cs="Calibri"/>
                <w:color w:val="000000"/>
                <w:lang w:val="en-GB" w:eastAsia="en-GB"/>
              </w:rPr>
              <w:t>.</w:t>
            </w:r>
            <w:r w:rsidRPr="00AD295D">
              <w:rPr>
                <w:rFonts w:ascii="Calibri" w:eastAsia="Times New Roman" w:hAnsi="Calibri" w:cs="Calibri"/>
                <w:color w:val="000000"/>
                <w:lang w:val="en-GB" w:eastAsia="en-GB"/>
              </w:rPr>
              <w:t>00</w:t>
            </w:r>
          </w:p>
        </w:tc>
      </w:tr>
      <w:tr w:rsidR="0028322D" w:rsidRPr="00AD295D" w14:paraId="4205D3EA" w14:textId="77777777" w:rsidTr="009B0FB4">
        <w:trPr>
          <w:trHeight w:val="330"/>
        </w:trPr>
        <w:tc>
          <w:tcPr>
            <w:tcW w:w="744" w:type="pct"/>
            <w:shd w:val="clear" w:color="auto" w:fill="D9D9D9" w:themeFill="background1" w:themeFillShade="D9"/>
            <w:vAlign w:val="center"/>
          </w:tcPr>
          <w:p w14:paraId="22DF4F6C" w14:textId="6A1D1353" w:rsidR="0028322D" w:rsidRPr="00AD295D" w:rsidRDefault="00A30253" w:rsidP="00375AEE">
            <w:pPr>
              <w:rPr>
                <w:rFonts w:ascii="Calibri" w:eastAsia="Times New Roman" w:hAnsi="Calibri" w:cs="Calibri"/>
                <w:b/>
                <w:color w:val="000000"/>
                <w:lang w:val="en-GB" w:eastAsia="en-GB"/>
              </w:rPr>
            </w:pPr>
            <w:r w:rsidRPr="00AD295D">
              <w:rPr>
                <w:rFonts w:ascii="Calibri" w:eastAsia="Times New Roman" w:hAnsi="Calibri" w:cs="Calibri"/>
                <w:b/>
                <w:color w:val="000000"/>
                <w:lang w:val="en-GB" w:eastAsia="en-GB"/>
              </w:rPr>
              <w:t>E3</w:t>
            </w:r>
          </w:p>
        </w:tc>
        <w:tc>
          <w:tcPr>
            <w:tcW w:w="2982" w:type="pct"/>
            <w:shd w:val="clear" w:color="auto" w:fill="F2F2F2" w:themeFill="background1" w:themeFillShade="F2"/>
            <w:vAlign w:val="center"/>
            <w:hideMark/>
          </w:tcPr>
          <w:p w14:paraId="6BF69436" w14:textId="67AAC3B4" w:rsidR="0028322D" w:rsidRPr="00AD295D" w:rsidRDefault="00047B4D" w:rsidP="00375AEE">
            <w:pPr>
              <w:rPr>
                <w:rFonts w:ascii="Calibri" w:eastAsia="Times New Roman" w:hAnsi="Calibri" w:cs="Calibri"/>
                <w:color w:val="000000"/>
                <w:lang w:val="en-GB" w:eastAsia="en-GB"/>
              </w:rPr>
            </w:pPr>
            <w:r w:rsidRPr="00AD295D">
              <w:rPr>
                <w:rFonts w:ascii="Calibri" w:eastAsia="Times New Roman" w:hAnsi="Calibri" w:cs="Calibri"/>
                <w:color w:val="000000"/>
                <w:lang w:val="en-GB" w:eastAsia="en-GB"/>
              </w:rPr>
              <w:t>Trusted</w:t>
            </w:r>
          </w:p>
        </w:tc>
        <w:tc>
          <w:tcPr>
            <w:tcW w:w="1274" w:type="pct"/>
            <w:shd w:val="clear" w:color="auto" w:fill="F2F2F2" w:themeFill="background1" w:themeFillShade="F2"/>
            <w:vAlign w:val="center"/>
            <w:hideMark/>
          </w:tcPr>
          <w:p w14:paraId="6DA0BB60" w14:textId="2FD23905" w:rsidR="0028322D" w:rsidRPr="00AD295D" w:rsidRDefault="00BD431F" w:rsidP="009B0FB4">
            <w:pPr>
              <w:jc w:val="right"/>
              <w:rPr>
                <w:rFonts w:ascii="Calibri" w:eastAsia="Times New Roman" w:hAnsi="Calibri" w:cs="Calibri"/>
                <w:color w:val="000000"/>
                <w:lang w:val="en-GB" w:eastAsia="en-GB"/>
              </w:rPr>
            </w:pPr>
            <w:r w:rsidRPr="00AD295D">
              <w:rPr>
                <w:rFonts w:ascii="Calibri" w:eastAsia="Times New Roman" w:hAnsi="Calibri" w:cs="Calibri"/>
                <w:color w:val="000000"/>
                <w:lang w:val="en-GB" w:eastAsia="en-GB"/>
              </w:rPr>
              <w:t>20</w:t>
            </w:r>
            <w:r w:rsidR="005262C2" w:rsidRPr="00AD295D">
              <w:rPr>
                <w:rFonts w:ascii="Calibri" w:eastAsia="Times New Roman" w:hAnsi="Calibri" w:cs="Calibri"/>
                <w:color w:val="000000"/>
                <w:lang w:val="en-GB" w:eastAsia="en-GB"/>
              </w:rPr>
              <w:t>,</w:t>
            </w:r>
            <w:r w:rsidRPr="00AD295D">
              <w:rPr>
                <w:rFonts w:ascii="Calibri" w:eastAsia="Times New Roman" w:hAnsi="Calibri" w:cs="Calibri"/>
                <w:color w:val="000000"/>
                <w:lang w:val="en-GB" w:eastAsia="en-GB"/>
              </w:rPr>
              <w:t>000</w:t>
            </w:r>
            <w:r w:rsidR="00534CC4" w:rsidRPr="00AD295D">
              <w:rPr>
                <w:rFonts w:ascii="Calibri" w:eastAsia="Times New Roman" w:hAnsi="Calibri" w:cs="Calibri"/>
                <w:color w:val="000000"/>
                <w:lang w:val="en-GB" w:eastAsia="en-GB"/>
              </w:rPr>
              <w:t>.</w:t>
            </w:r>
            <w:r w:rsidR="005262C2" w:rsidRPr="00AD295D">
              <w:rPr>
                <w:rFonts w:ascii="Calibri" w:eastAsia="Times New Roman" w:hAnsi="Calibri" w:cs="Calibri"/>
                <w:color w:val="000000"/>
                <w:lang w:val="en-GB" w:eastAsia="en-GB"/>
              </w:rPr>
              <w:t>00</w:t>
            </w:r>
          </w:p>
        </w:tc>
      </w:tr>
      <w:tr w:rsidR="0028322D" w:rsidRPr="00AD295D" w14:paraId="3E4AB509" w14:textId="77777777" w:rsidTr="009B0FB4">
        <w:trPr>
          <w:trHeight w:val="330"/>
        </w:trPr>
        <w:tc>
          <w:tcPr>
            <w:tcW w:w="744" w:type="pct"/>
            <w:shd w:val="clear" w:color="auto" w:fill="D9D9D9" w:themeFill="background1" w:themeFillShade="D9"/>
            <w:vAlign w:val="center"/>
          </w:tcPr>
          <w:p w14:paraId="749FA28E" w14:textId="66B87701" w:rsidR="0028322D" w:rsidRPr="00AD295D" w:rsidRDefault="0028322D" w:rsidP="00375AEE">
            <w:pPr>
              <w:rPr>
                <w:rFonts w:ascii="Calibri" w:eastAsia="Times New Roman" w:hAnsi="Calibri" w:cs="Calibri"/>
                <w:b/>
                <w:color w:val="000000"/>
                <w:lang w:val="en-GB" w:eastAsia="en-GB"/>
              </w:rPr>
            </w:pPr>
          </w:p>
        </w:tc>
        <w:tc>
          <w:tcPr>
            <w:tcW w:w="2982" w:type="pct"/>
            <w:shd w:val="clear" w:color="auto" w:fill="F2F2F2" w:themeFill="background1" w:themeFillShade="F2"/>
            <w:vAlign w:val="center"/>
            <w:hideMark/>
          </w:tcPr>
          <w:p w14:paraId="2B2C06AA" w14:textId="3A535CA4" w:rsidR="0028322D" w:rsidRPr="00AD295D" w:rsidRDefault="0028322D" w:rsidP="00A30253">
            <w:pPr>
              <w:jc w:val="right"/>
              <w:rPr>
                <w:rFonts w:ascii="Calibri" w:eastAsia="Times New Roman" w:hAnsi="Calibri" w:cs="Calibri"/>
                <w:b/>
                <w:color w:val="000000"/>
                <w:lang w:val="en-GB" w:eastAsia="en-GB"/>
              </w:rPr>
            </w:pPr>
            <w:r w:rsidRPr="00AD295D">
              <w:rPr>
                <w:rFonts w:ascii="Calibri" w:eastAsia="Times New Roman" w:hAnsi="Calibri" w:cs="Calibri"/>
                <w:color w:val="000000"/>
                <w:lang w:val="en-GB" w:eastAsia="en-GB"/>
              </w:rPr>
              <w:t> </w:t>
            </w:r>
            <w:r w:rsidR="00A30253" w:rsidRPr="00AD295D">
              <w:rPr>
                <w:rFonts w:ascii="Calibri" w:eastAsia="Times New Roman" w:hAnsi="Calibri" w:cs="Calibri"/>
                <w:b/>
                <w:color w:val="000000"/>
                <w:lang w:val="en-GB" w:eastAsia="en-GB"/>
              </w:rPr>
              <w:t>TOTAL</w:t>
            </w:r>
            <w:r w:rsidR="009B0FB4" w:rsidRPr="00AD295D">
              <w:rPr>
                <w:rFonts w:ascii="Calibri" w:eastAsia="Times New Roman" w:hAnsi="Calibri" w:cs="Calibri"/>
                <w:b/>
                <w:color w:val="000000"/>
                <w:lang w:val="en-GB" w:eastAsia="en-GB"/>
              </w:rPr>
              <w:t>:</w:t>
            </w:r>
          </w:p>
        </w:tc>
        <w:tc>
          <w:tcPr>
            <w:tcW w:w="1274" w:type="pct"/>
            <w:shd w:val="clear" w:color="auto" w:fill="F2F2F2" w:themeFill="background1" w:themeFillShade="F2"/>
            <w:vAlign w:val="center"/>
            <w:hideMark/>
          </w:tcPr>
          <w:p w14:paraId="530882F2" w14:textId="194492FE" w:rsidR="0028322D" w:rsidRPr="00AD295D" w:rsidRDefault="00C21602" w:rsidP="009B0FB4">
            <w:pPr>
              <w:jc w:val="right"/>
              <w:rPr>
                <w:rFonts w:ascii="Calibri" w:eastAsia="Times New Roman" w:hAnsi="Calibri" w:cs="Calibri"/>
                <w:b/>
                <w:color w:val="000000"/>
                <w:lang w:val="en-GB" w:eastAsia="en-GB"/>
              </w:rPr>
            </w:pPr>
            <w:r w:rsidRPr="00AD295D">
              <w:rPr>
                <w:rFonts w:ascii="Calibri" w:eastAsia="Times New Roman" w:hAnsi="Calibri" w:cs="Calibri"/>
                <w:b/>
                <w:color w:val="000000"/>
                <w:lang w:val="en-GB" w:eastAsia="en-GB"/>
              </w:rPr>
              <w:t>5</w:t>
            </w:r>
            <w:r w:rsidR="00964664" w:rsidRPr="00AD295D">
              <w:rPr>
                <w:rFonts w:ascii="Calibri" w:eastAsia="Times New Roman" w:hAnsi="Calibri" w:cs="Calibri"/>
                <w:b/>
                <w:color w:val="000000"/>
                <w:lang w:val="en-GB" w:eastAsia="en-GB"/>
              </w:rPr>
              <w:t>90</w:t>
            </w:r>
            <w:r w:rsidRPr="00AD295D">
              <w:rPr>
                <w:rFonts w:ascii="Calibri" w:eastAsia="Times New Roman" w:hAnsi="Calibri" w:cs="Calibri"/>
                <w:b/>
                <w:color w:val="000000"/>
                <w:lang w:val="en-GB" w:eastAsia="en-GB"/>
              </w:rPr>
              <w:t>,</w:t>
            </w:r>
            <w:r w:rsidR="00E94044" w:rsidRPr="00AD295D">
              <w:rPr>
                <w:rFonts w:ascii="Calibri" w:eastAsia="Times New Roman" w:hAnsi="Calibri" w:cs="Calibri"/>
                <w:b/>
                <w:color w:val="000000"/>
                <w:lang w:val="en-GB" w:eastAsia="en-GB"/>
              </w:rPr>
              <w:t>000</w:t>
            </w:r>
            <w:r w:rsidR="00534CC4" w:rsidRPr="00AD295D">
              <w:rPr>
                <w:rFonts w:ascii="Calibri" w:eastAsia="Times New Roman" w:hAnsi="Calibri" w:cs="Calibri"/>
                <w:b/>
                <w:color w:val="000000"/>
                <w:lang w:val="en-GB" w:eastAsia="en-GB"/>
              </w:rPr>
              <w:t>.</w:t>
            </w:r>
            <w:r w:rsidR="00E94044" w:rsidRPr="00AD295D">
              <w:rPr>
                <w:rFonts w:ascii="Calibri" w:eastAsia="Times New Roman" w:hAnsi="Calibri" w:cs="Calibri"/>
                <w:b/>
                <w:color w:val="000000"/>
                <w:lang w:val="en-GB" w:eastAsia="en-GB"/>
              </w:rPr>
              <w:t>00</w:t>
            </w:r>
          </w:p>
        </w:tc>
      </w:tr>
    </w:tbl>
    <w:p w14:paraId="63137F77" w14:textId="7B115E3B" w:rsidR="00AE0AC7" w:rsidRDefault="00AE0AC7">
      <w:pPr>
        <w:rPr>
          <w:rFonts w:ascii="Calibri" w:eastAsia="Times New Roman" w:hAnsi="Calibri" w:cs="Calibri"/>
          <w:b/>
          <w:bCs/>
          <w:color w:val="F5333F"/>
          <w:lang w:val="en-GB"/>
        </w:rPr>
      </w:pPr>
    </w:p>
    <w:p w14:paraId="6458FC83" w14:textId="44DC09D4" w:rsidR="00796709" w:rsidRDefault="00796709">
      <w:pPr>
        <w:rPr>
          <w:rFonts w:ascii="Calibri" w:eastAsia="Times New Roman" w:hAnsi="Calibri" w:cs="Calibri"/>
          <w:b/>
          <w:bCs/>
          <w:color w:val="F5333F"/>
          <w:lang w:val="en-GB"/>
        </w:rPr>
      </w:pPr>
    </w:p>
    <w:p w14:paraId="4871D47F" w14:textId="51F1D4BE" w:rsidR="00796709" w:rsidRDefault="00796709">
      <w:pPr>
        <w:rPr>
          <w:rFonts w:ascii="Calibri" w:eastAsia="Times New Roman" w:hAnsi="Calibri" w:cs="Calibri"/>
          <w:b/>
          <w:bCs/>
          <w:color w:val="F5333F"/>
          <w:lang w:val="en-GB"/>
        </w:rPr>
      </w:pPr>
    </w:p>
    <w:p w14:paraId="457B573D" w14:textId="27CE8D50" w:rsidR="00796709" w:rsidRDefault="00796709">
      <w:pPr>
        <w:rPr>
          <w:rFonts w:ascii="Calibri" w:eastAsia="Times New Roman" w:hAnsi="Calibri" w:cs="Calibri"/>
          <w:b/>
          <w:bCs/>
          <w:color w:val="F5333F"/>
          <w:lang w:val="en-GB"/>
        </w:rPr>
      </w:pPr>
    </w:p>
    <w:p w14:paraId="3A0FFAD9" w14:textId="121726EF" w:rsidR="00796709" w:rsidRDefault="00796709">
      <w:pPr>
        <w:rPr>
          <w:rFonts w:ascii="Calibri" w:eastAsia="Times New Roman" w:hAnsi="Calibri" w:cs="Calibri"/>
          <w:b/>
          <w:bCs/>
          <w:color w:val="F5333F"/>
          <w:lang w:val="en-GB"/>
        </w:rPr>
      </w:pPr>
    </w:p>
    <w:p w14:paraId="1D3D58F9" w14:textId="558AFA22" w:rsidR="00796709" w:rsidRDefault="00796709">
      <w:pPr>
        <w:rPr>
          <w:rFonts w:ascii="Calibri" w:eastAsia="Times New Roman" w:hAnsi="Calibri" w:cs="Calibri"/>
          <w:b/>
          <w:bCs/>
          <w:color w:val="F5333F"/>
          <w:lang w:val="en-GB"/>
        </w:rPr>
      </w:pPr>
    </w:p>
    <w:p w14:paraId="4FAAD499" w14:textId="67AAE126" w:rsidR="00796709" w:rsidRDefault="00796709">
      <w:pPr>
        <w:rPr>
          <w:rFonts w:ascii="Calibri" w:eastAsia="Times New Roman" w:hAnsi="Calibri" w:cs="Calibri"/>
          <w:b/>
          <w:bCs/>
          <w:color w:val="F5333F"/>
          <w:lang w:val="en-GB"/>
        </w:rPr>
      </w:pPr>
    </w:p>
    <w:p w14:paraId="218C5A67" w14:textId="2074F4F7" w:rsidR="00796709" w:rsidRDefault="00796709">
      <w:pPr>
        <w:rPr>
          <w:rFonts w:ascii="Calibri" w:eastAsia="Times New Roman" w:hAnsi="Calibri" w:cs="Calibri"/>
          <w:b/>
          <w:bCs/>
          <w:color w:val="F5333F"/>
          <w:lang w:val="en-GB"/>
        </w:rPr>
      </w:pPr>
    </w:p>
    <w:p w14:paraId="41E66F83" w14:textId="4050CEE1" w:rsidR="00796709" w:rsidRDefault="00796709">
      <w:pPr>
        <w:rPr>
          <w:rFonts w:ascii="Calibri" w:eastAsia="Times New Roman" w:hAnsi="Calibri" w:cs="Calibri"/>
          <w:b/>
          <w:bCs/>
          <w:color w:val="F5333F"/>
          <w:lang w:val="en-GB"/>
        </w:rPr>
      </w:pPr>
    </w:p>
    <w:p w14:paraId="771D62DB" w14:textId="3D665296" w:rsidR="00796709" w:rsidRDefault="00796709">
      <w:pPr>
        <w:rPr>
          <w:rFonts w:ascii="Calibri" w:eastAsia="Times New Roman" w:hAnsi="Calibri" w:cs="Calibri"/>
          <w:b/>
          <w:bCs/>
          <w:color w:val="F5333F"/>
          <w:lang w:val="en-GB"/>
        </w:rPr>
      </w:pPr>
    </w:p>
    <w:p w14:paraId="197B150B" w14:textId="21E30497" w:rsidR="00796709" w:rsidRDefault="00796709">
      <w:pPr>
        <w:rPr>
          <w:rFonts w:ascii="Calibri" w:eastAsia="Times New Roman" w:hAnsi="Calibri" w:cs="Calibri"/>
          <w:b/>
          <w:bCs/>
          <w:color w:val="F5333F"/>
          <w:lang w:val="en-GB"/>
        </w:rPr>
      </w:pPr>
    </w:p>
    <w:p w14:paraId="1D33D42C" w14:textId="685F621D" w:rsidR="00796709" w:rsidRDefault="00796709">
      <w:pPr>
        <w:rPr>
          <w:rFonts w:ascii="Calibri" w:eastAsia="Times New Roman" w:hAnsi="Calibri" w:cs="Calibri"/>
          <w:b/>
          <w:bCs/>
          <w:color w:val="F5333F"/>
          <w:lang w:val="en-GB"/>
        </w:rPr>
      </w:pPr>
    </w:p>
    <w:p w14:paraId="2E43F357" w14:textId="7FDB0D4B" w:rsidR="00796709" w:rsidRDefault="00796709">
      <w:pPr>
        <w:rPr>
          <w:rFonts w:ascii="Calibri" w:eastAsia="Times New Roman" w:hAnsi="Calibri" w:cs="Calibri"/>
          <w:b/>
          <w:bCs/>
          <w:color w:val="F5333F"/>
          <w:lang w:val="en-GB"/>
        </w:rPr>
      </w:pPr>
    </w:p>
    <w:p w14:paraId="1199FB66" w14:textId="5B4E22FD" w:rsidR="00796709" w:rsidRDefault="00796709">
      <w:pPr>
        <w:rPr>
          <w:rFonts w:ascii="Calibri" w:eastAsia="Times New Roman" w:hAnsi="Calibri" w:cs="Calibri"/>
          <w:b/>
          <w:bCs/>
          <w:color w:val="F5333F"/>
          <w:lang w:val="en-GB"/>
        </w:rPr>
      </w:pPr>
    </w:p>
    <w:p w14:paraId="5FA120D2" w14:textId="4374FB1F" w:rsidR="00796709" w:rsidRDefault="00796709">
      <w:pPr>
        <w:rPr>
          <w:rFonts w:ascii="Calibri" w:eastAsia="Times New Roman" w:hAnsi="Calibri" w:cs="Calibri"/>
          <w:b/>
          <w:bCs/>
          <w:color w:val="F5333F"/>
          <w:lang w:val="en-GB"/>
        </w:rPr>
      </w:pPr>
    </w:p>
    <w:p w14:paraId="79D29E23" w14:textId="2009A8AA" w:rsidR="00796709" w:rsidRDefault="00796709">
      <w:pPr>
        <w:rPr>
          <w:rFonts w:ascii="Calibri" w:eastAsia="Times New Roman" w:hAnsi="Calibri" w:cs="Calibri"/>
          <w:b/>
          <w:bCs/>
          <w:color w:val="F5333F"/>
          <w:lang w:val="en-GB"/>
        </w:rPr>
      </w:pPr>
    </w:p>
    <w:p w14:paraId="2D9856A7" w14:textId="484116CA" w:rsidR="00796709" w:rsidRDefault="00796709">
      <w:pPr>
        <w:rPr>
          <w:rFonts w:ascii="Calibri" w:eastAsia="Times New Roman" w:hAnsi="Calibri" w:cs="Calibri"/>
          <w:b/>
          <w:bCs/>
          <w:color w:val="F5333F"/>
          <w:lang w:val="en-GB"/>
        </w:rPr>
      </w:pPr>
    </w:p>
    <w:p w14:paraId="04142039" w14:textId="1324E035" w:rsidR="00796709" w:rsidRDefault="00796709">
      <w:pPr>
        <w:rPr>
          <w:rFonts w:ascii="Calibri" w:eastAsia="Times New Roman" w:hAnsi="Calibri" w:cs="Calibri"/>
          <w:b/>
          <w:bCs/>
          <w:color w:val="F5333F"/>
          <w:lang w:val="en-GB"/>
        </w:rPr>
      </w:pPr>
    </w:p>
    <w:p w14:paraId="08BA1F42" w14:textId="674DDDD2" w:rsidR="00796709" w:rsidRDefault="00796709">
      <w:pPr>
        <w:rPr>
          <w:rFonts w:ascii="Calibri" w:eastAsia="Times New Roman" w:hAnsi="Calibri" w:cs="Calibri"/>
          <w:b/>
          <w:bCs/>
          <w:color w:val="F5333F"/>
          <w:lang w:val="en-GB"/>
        </w:rPr>
      </w:pPr>
    </w:p>
    <w:p w14:paraId="3143BFFE" w14:textId="0F295309" w:rsidR="00796709" w:rsidRDefault="00796709">
      <w:pPr>
        <w:rPr>
          <w:rFonts w:ascii="Calibri" w:eastAsia="Times New Roman" w:hAnsi="Calibri" w:cs="Calibri"/>
          <w:b/>
          <w:bCs/>
          <w:color w:val="F5333F"/>
          <w:lang w:val="en-GB"/>
        </w:rPr>
      </w:pPr>
    </w:p>
    <w:p w14:paraId="3F6338FE" w14:textId="5C8E2F01" w:rsidR="00796709" w:rsidRDefault="00796709">
      <w:pPr>
        <w:rPr>
          <w:rFonts w:ascii="Calibri" w:eastAsia="Times New Roman" w:hAnsi="Calibri" w:cs="Calibri"/>
          <w:b/>
          <w:bCs/>
          <w:color w:val="F5333F"/>
          <w:lang w:val="en-GB"/>
        </w:rPr>
      </w:pPr>
    </w:p>
    <w:p w14:paraId="55AE252F" w14:textId="14D56487" w:rsidR="00796709" w:rsidRDefault="00796709">
      <w:pPr>
        <w:rPr>
          <w:rFonts w:ascii="Calibri" w:eastAsia="Times New Roman" w:hAnsi="Calibri" w:cs="Calibri"/>
          <w:b/>
          <w:bCs/>
          <w:color w:val="F5333F"/>
          <w:lang w:val="en-GB"/>
        </w:rPr>
      </w:pPr>
    </w:p>
    <w:p w14:paraId="597E4A76" w14:textId="5CFB6C47" w:rsidR="00796709" w:rsidRDefault="00796709">
      <w:pPr>
        <w:rPr>
          <w:rFonts w:ascii="Calibri" w:eastAsia="Times New Roman" w:hAnsi="Calibri" w:cs="Calibri"/>
          <w:b/>
          <w:bCs/>
          <w:color w:val="F5333F"/>
          <w:lang w:val="en-GB"/>
        </w:rPr>
      </w:pPr>
    </w:p>
    <w:p w14:paraId="3475D0B6" w14:textId="26D4A5B1" w:rsidR="00796709" w:rsidRDefault="00796709">
      <w:pPr>
        <w:rPr>
          <w:rFonts w:ascii="Calibri" w:eastAsia="Times New Roman" w:hAnsi="Calibri" w:cs="Calibri"/>
          <w:b/>
          <w:bCs/>
          <w:color w:val="F5333F"/>
          <w:lang w:val="en-GB"/>
        </w:rPr>
      </w:pPr>
    </w:p>
    <w:p w14:paraId="46E54D65" w14:textId="77777777" w:rsidR="00796709" w:rsidRPr="00AD295D" w:rsidRDefault="00796709">
      <w:pPr>
        <w:rPr>
          <w:rFonts w:ascii="Calibri" w:eastAsia="Times New Roman" w:hAnsi="Calibri" w:cs="Calibri"/>
          <w:b/>
          <w:bCs/>
          <w:color w:val="F5333F"/>
          <w:lang w:val="en-GB"/>
        </w:rPr>
      </w:pPr>
    </w:p>
    <w:p w14:paraId="3A3C8DEE" w14:textId="38CE72B6" w:rsidR="00826AEA" w:rsidRPr="00AD295D" w:rsidRDefault="00826AEA" w:rsidP="00065C4E">
      <w:pPr>
        <w:pStyle w:val="Sectionheading"/>
        <w:numPr>
          <w:ilvl w:val="0"/>
          <w:numId w:val="0"/>
        </w:numPr>
        <w:shd w:val="clear" w:color="auto" w:fill="auto"/>
        <w:spacing w:after="240" w:line="276" w:lineRule="auto"/>
        <w:ind w:left="357" w:hanging="357"/>
        <w:rPr>
          <w:rFonts w:cs="Calibri"/>
          <w:color w:val="F5333F"/>
          <w:sz w:val="22"/>
          <w:szCs w:val="22"/>
        </w:rPr>
      </w:pPr>
      <w:r w:rsidRPr="00AD295D">
        <w:rPr>
          <w:rFonts w:cs="Calibri"/>
          <w:color w:val="F5333F"/>
          <w:sz w:val="22"/>
          <w:szCs w:val="22"/>
        </w:rPr>
        <w:t>Contact information</w:t>
      </w:r>
    </w:p>
    <w:p w14:paraId="53ADDD23" w14:textId="670DBBAA" w:rsidR="009E6EFC" w:rsidRPr="00AD295D" w:rsidRDefault="009E6EFC" w:rsidP="009E6EFC">
      <w:pPr>
        <w:autoSpaceDE w:val="0"/>
        <w:autoSpaceDN w:val="0"/>
        <w:adjustRightInd w:val="0"/>
        <w:rPr>
          <w:rFonts w:ascii="Calibri" w:hAnsi="Calibri" w:cs="Calibri"/>
          <w:b/>
          <w:bCs/>
          <w:color w:val="000000" w:themeColor="text1"/>
          <w:lang w:val="en-GB"/>
        </w:rPr>
      </w:pPr>
      <w:r w:rsidRPr="00AD295D">
        <w:rPr>
          <w:rFonts w:ascii="Calibri" w:hAnsi="Calibri" w:cs="Calibri"/>
          <w:b/>
          <w:bCs/>
          <w:color w:val="000000" w:themeColor="text1"/>
          <w:lang w:val="en-GB"/>
        </w:rPr>
        <w:t>For further information, specifically related to this operation</w:t>
      </w:r>
      <w:r w:rsidR="00C2020A" w:rsidRPr="00AD295D">
        <w:rPr>
          <w:rFonts w:ascii="Calibri" w:hAnsi="Calibri" w:cs="Calibri"/>
          <w:b/>
          <w:color w:val="000000" w:themeColor="text1"/>
          <w:lang w:val="en-GB"/>
        </w:rPr>
        <w:t>al plan</w:t>
      </w:r>
      <w:r w:rsidRPr="00AD295D">
        <w:rPr>
          <w:rFonts w:ascii="Calibri" w:hAnsi="Calibri" w:cs="Calibri"/>
          <w:b/>
          <w:bCs/>
          <w:color w:val="000000" w:themeColor="text1"/>
          <w:lang w:val="en-GB"/>
        </w:rPr>
        <w:t xml:space="preserve"> please contact:</w:t>
      </w:r>
    </w:p>
    <w:p w14:paraId="622A06B9" w14:textId="77777777" w:rsidR="00142670" w:rsidRPr="00AD295D" w:rsidRDefault="00142670" w:rsidP="009E6EFC">
      <w:pPr>
        <w:autoSpaceDE w:val="0"/>
        <w:autoSpaceDN w:val="0"/>
        <w:adjustRightInd w:val="0"/>
        <w:rPr>
          <w:rFonts w:ascii="Calibri" w:hAnsi="Calibri" w:cs="Calibri"/>
          <w:b/>
          <w:bCs/>
          <w:color w:val="000000" w:themeColor="text1"/>
          <w:lang w:val="en-GB"/>
        </w:rPr>
      </w:pPr>
    </w:p>
    <w:p w14:paraId="50096BF8" w14:textId="0B284D46" w:rsidR="009E6EFC" w:rsidRPr="00AD295D" w:rsidRDefault="009E6EFC" w:rsidP="009E6EFC">
      <w:pPr>
        <w:autoSpaceDE w:val="0"/>
        <w:autoSpaceDN w:val="0"/>
        <w:adjustRightInd w:val="0"/>
        <w:rPr>
          <w:rFonts w:ascii="Calibri" w:hAnsi="Calibri" w:cs="Calibri"/>
          <w:b/>
          <w:bCs/>
          <w:color w:val="F5333F"/>
          <w:highlight w:val="yellow"/>
          <w:lang w:val="en-GB"/>
        </w:rPr>
      </w:pPr>
      <w:r w:rsidRPr="00AD295D">
        <w:rPr>
          <w:rFonts w:ascii="Calibri" w:hAnsi="Calibri" w:cs="Calibri"/>
          <w:b/>
          <w:bCs/>
          <w:color w:val="F5333F"/>
          <w:highlight w:val="yellow"/>
          <w:lang w:val="en-GB"/>
        </w:rPr>
        <w:t>In th</w:t>
      </w:r>
      <w:r w:rsidR="00C21602" w:rsidRPr="00AD295D">
        <w:rPr>
          <w:rFonts w:ascii="Calibri" w:hAnsi="Calibri" w:cs="Calibri"/>
          <w:b/>
          <w:bCs/>
          <w:color w:val="F5333F"/>
          <w:highlight w:val="yellow"/>
          <w:lang w:val="en-GB"/>
        </w:rPr>
        <w:t xml:space="preserve">e Croissant-Rouge </w:t>
      </w:r>
      <w:r w:rsidR="00766D30" w:rsidRPr="00AD295D">
        <w:rPr>
          <w:rFonts w:ascii="Calibri" w:hAnsi="Calibri" w:cs="Calibri"/>
          <w:b/>
          <w:bCs/>
          <w:color w:val="F5333F"/>
          <w:highlight w:val="yellow"/>
          <w:lang w:val="en-GB"/>
        </w:rPr>
        <w:t>comorien</w:t>
      </w:r>
    </w:p>
    <w:p w14:paraId="147FE449" w14:textId="4D553B7E" w:rsidR="009E6EFC" w:rsidRPr="00AD295D" w:rsidRDefault="009E6EFC" w:rsidP="00355D97">
      <w:pPr>
        <w:numPr>
          <w:ilvl w:val="0"/>
          <w:numId w:val="10"/>
        </w:numPr>
        <w:autoSpaceDE w:val="0"/>
        <w:autoSpaceDN w:val="0"/>
        <w:adjustRightInd w:val="0"/>
        <w:ind w:left="357" w:hanging="357"/>
        <w:rPr>
          <w:rFonts w:ascii="Calibri" w:hAnsi="Calibri" w:cs="Calibri"/>
          <w:color w:val="000000" w:themeColor="text1"/>
          <w:highlight w:val="yellow"/>
          <w:lang w:val="en-GB"/>
        </w:rPr>
      </w:pPr>
      <w:r w:rsidRPr="00AD295D">
        <w:rPr>
          <w:rFonts w:ascii="Calibri" w:hAnsi="Calibri" w:cs="Calibri"/>
          <w:b/>
          <w:bCs/>
          <w:color w:val="000000" w:themeColor="text1"/>
          <w:highlight w:val="yellow"/>
          <w:lang w:val="en-GB"/>
        </w:rPr>
        <w:t>Secretary General</w:t>
      </w:r>
      <w:r w:rsidRPr="00AD295D">
        <w:rPr>
          <w:rFonts w:ascii="Calibri" w:hAnsi="Calibri" w:cs="Calibri"/>
          <w:color w:val="000000" w:themeColor="text1"/>
          <w:highlight w:val="yellow"/>
          <w:lang w:val="en-GB"/>
        </w:rPr>
        <w:t xml:space="preserve"> (</w:t>
      </w:r>
      <w:r w:rsidR="00766D30" w:rsidRPr="00AD295D">
        <w:rPr>
          <w:rFonts w:ascii="Calibri" w:hAnsi="Calibri" w:cs="Calibri"/>
          <w:color w:val="000000" w:themeColor="text1"/>
          <w:highlight w:val="yellow"/>
          <w:lang w:val="en-GB"/>
        </w:rPr>
        <w:t xml:space="preserve">Daniel Ali Soumaili, </w:t>
      </w:r>
      <w:r w:rsidR="009D2B17" w:rsidRPr="00AD295D">
        <w:rPr>
          <w:rFonts w:ascii="Calibri" w:hAnsi="Calibri" w:cs="Calibri"/>
          <w:color w:val="000000" w:themeColor="text1"/>
          <w:highlight w:val="yellow"/>
          <w:lang w:val="en-GB"/>
        </w:rPr>
        <w:t xml:space="preserve">Email/ </w:t>
      </w:r>
      <w:hyperlink r:id="rId16" w:history="1">
        <w:r w:rsidR="009D2B17" w:rsidRPr="00AD295D">
          <w:rPr>
            <w:rStyle w:val="Lienhypertexte"/>
            <w:rFonts w:ascii="Calibri" w:hAnsi="Calibri" w:cs="Calibri"/>
            <w:highlight w:val="yellow"/>
            <w:lang w:val="en-GB"/>
          </w:rPr>
          <w:t>soumaildani@gmail.com</w:t>
        </w:r>
      </w:hyperlink>
      <w:r w:rsidR="009D2B17" w:rsidRPr="00AD295D">
        <w:rPr>
          <w:rFonts w:ascii="Calibri" w:hAnsi="Calibri" w:cs="Calibri"/>
          <w:color w:val="000000" w:themeColor="text1"/>
          <w:highlight w:val="yellow"/>
          <w:lang w:val="en-GB"/>
        </w:rPr>
        <w:t>, 00269 3607060</w:t>
      </w:r>
    </w:p>
    <w:p w14:paraId="09657A2C" w14:textId="47E340AA" w:rsidR="009E6EFC" w:rsidRPr="00AD295D" w:rsidRDefault="009E6EFC" w:rsidP="00355D97">
      <w:pPr>
        <w:numPr>
          <w:ilvl w:val="0"/>
          <w:numId w:val="10"/>
        </w:numPr>
        <w:autoSpaceDE w:val="0"/>
        <w:autoSpaceDN w:val="0"/>
        <w:adjustRightInd w:val="0"/>
        <w:ind w:left="357" w:hanging="357"/>
        <w:rPr>
          <w:rFonts w:ascii="Calibri" w:hAnsi="Calibri" w:cs="Calibri"/>
          <w:color w:val="000000" w:themeColor="text1"/>
          <w:highlight w:val="yellow"/>
          <w:lang w:val="en-GB"/>
        </w:rPr>
      </w:pPr>
      <w:r w:rsidRPr="00AD295D">
        <w:rPr>
          <w:rFonts w:ascii="Calibri" w:hAnsi="Calibri" w:cs="Calibri"/>
          <w:b/>
          <w:bCs/>
          <w:color w:val="000000" w:themeColor="text1"/>
          <w:highlight w:val="yellow"/>
          <w:lang w:val="en-GB"/>
        </w:rPr>
        <w:t>Operational coordination:</w:t>
      </w:r>
      <w:r w:rsidR="009D2B17" w:rsidRPr="00AD295D">
        <w:rPr>
          <w:rFonts w:ascii="Calibri" w:hAnsi="Calibri" w:cs="Calibri"/>
          <w:color w:val="000000" w:themeColor="text1"/>
          <w:highlight w:val="yellow"/>
          <w:lang w:val="en-GB"/>
        </w:rPr>
        <w:t xml:space="preserve"> AHAMADA Sabouanta, PMER, Email/ </w:t>
      </w:r>
      <w:hyperlink r:id="rId17" w:history="1">
        <w:r w:rsidR="009D2B17" w:rsidRPr="00AD295D">
          <w:rPr>
            <w:rStyle w:val="Lienhypertexte"/>
            <w:rFonts w:ascii="Calibri" w:hAnsi="Calibri" w:cs="Calibri"/>
            <w:highlight w:val="yellow"/>
            <w:lang w:val="en-GB"/>
          </w:rPr>
          <w:t>sab_ahama@yahoo.fr</w:t>
        </w:r>
      </w:hyperlink>
      <w:r w:rsidR="009D2B17" w:rsidRPr="00AD295D">
        <w:rPr>
          <w:rFonts w:ascii="Calibri" w:hAnsi="Calibri" w:cs="Calibri"/>
          <w:color w:val="000000" w:themeColor="text1"/>
          <w:highlight w:val="yellow"/>
          <w:lang w:val="en-GB"/>
        </w:rPr>
        <w:t>, 00260 334 18 74</w:t>
      </w:r>
    </w:p>
    <w:p w14:paraId="150C9F90" w14:textId="77777777" w:rsidR="009E6EFC" w:rsidRPr="00AD295D" w:rsidRDefault="009E6EFC" w:rsidP="009E6EFC">
      <w:pPr>
        <w:autoSpaceDE w:val="0"/>
        <w:autoSpaceDN w:val="0"/>
        <w:adjustRightInd w:val="0"/>
        <w:rPr>
          <w:rFonts w:ascii="Calibri" w:hAnsi="Calibri" w:cs="Calibri"/>
          <w:b/>
          <w:bCs/>
          <w:color w:val="000000" w:themeColor="text1"/>
          <w:lang w:val="en-GB"/>
        </w:rPr>
      </w:pPr>
    </w:p>
    <w:p w14:paraId="205205EC" w14:textId="77777777" w:rsidR="009E6EFC" w:rsidRPr="00AD295D" w:rsidRDefault="009E6EFC" w:rsidP="009E6EFC">
      <w:pPr>
        <w:autoSpaceDE w:val="0"/>
        <w:autoSpaceDN w:val="0"/>
        <w:adjustRightInd w:val="0"/>
        <w:rPr>
          <w:rFonts w:ascii="Calibri" w:hAnsi="Calibri" w:cs="Calibri"/>
          <w:b/>
          <w:bCs/>
          <w:color w:val="F5333F"/>
          <w:lang w:val="en-GB"/>
        </w:rPr>
      </w:pPr>
      <w:r w:rsidRPr="00AD295D">
        <w:rPr>
          <w:rFonts w:ascii="Calibri" w:hAnsi="Calibri" w:cs="Calibri"/>
          <w:b/>
          <w:bCs/>
          <w:color w:val="F5333F"/>
          <w:lang w:val="en-GB"/>
        </w:rPr>
        <w:t>In the IFRC</w:t>
      </w:r>
    </w:p>
    <w:p w14:paraId="470B4495" w14:textId="3E527558" w:rsidR="009E6EFC" w:rsidRPr="00AD295D" w:rsidRDefault="009E6EFC" w:rsidP="00355D97">
      <w:pPr>
        <w:pStyle w:val="Paragraphedeliste"/>
        <w:numPr>
          <w:ilvl w:val="0"/>
          <w:numId w:val="10"/>
        </w:numPr>
        <w:autoSpaceDE w:val="0"/>
        <w:autoSpaceDN w:val="0"/>
        <w:adjustRightInd w:val="0"/>
        <w:ind w:left="357" w:hanging="357"/>
        <w:contextualSpacing/>
        <w:jc w:val="both"/>
        <w:rPr>
          <w:rFonts w:ascii="Calibri" w:hAnsi="Calibri" w:cs="Calibri"/>
          <w:color w:val="000000" w:themeColor="text1"/>
          <w:lang w:val="en-GB"/>
        </w:rPr>
      </w:pPr>
      <w:r w:rsidRPr="00AD295D">
        <w:rPr>
          <w:rFonts w:ascii="Calibri" w:hAnsi="Calibri" w:cs="Calibri"/>
          <w:b/>
          <w:bCs/>
          <w:color w:val="000000" w:themeColor="text1"/>
          <w:lang w:val="en-GB"/>
        </w:rPr>
        <w:t xml:space="preserve">IFRC Regional Office for DM coordinator: </w:t>
      </w:r>
      <w:r w:rsidRPr="00AD295D">
        <w:rPr>
          <w:rFonts w:ascii="Calibri" w:hAnsi="Calibri" w:cs="Calibri"/>
          <w:color w:val="000000" w:themeColor="text1"/>
          <w:lang w:val="en-GB"/>
        </w:rPr>
        <w:t>Name, title, email, phone</w:t>
      </w:r>
    </w:p>
    <w:p w14:paraId="1652E45E" w14:textId="77777777" w:rsidR="009E6EFC" w:rsidRPr="00AD295D" w:rsidRDefault="009E6EFC" w:rsidP="00355D97">
      <w:pPr>
        <w:pStyle w:val="Paragraphedeliste"/>
        <w:numPr>
          <w:ilvl w:val="0"/>
          <w:numId w:val="10"/>
        </w:numPr>
        <w:autoSpaceDE w:val="0"/>
        <w:autoSpaceDN w:val="0"/>
        <w:adjustRightInd w:val="0"/>
        <w:ind w:left="357" w:hanging="357"/>
        <w:contextualSpacing/>
        <w:jc w:val="both"/>
        <w:rPr>
          <w:rFonts w:ascii="Calibri" w:hAnsi="Calibri" w:cs="Calibri"/>
          <w:color w:val="000000" w:themeColor="text1"/>
          <w:lang w:val="en-GB"/>
        </w:rPr>
      </w:pPr>
      <w:r w:rsidRPr="00AD295D">
        <w:rPr>
          <w:rFonts w:ascii="Calibri" w:hAnsi="Calibri" w:cs="Calibri"/>
          <w:b/>
          <w:bCs/>
          <w:color w:val="000000" w:themeColor="text1"/>
          <w:lang w:val="en-GB"/>
        </w:rPr>
        <w:t>IFRC Country Cluster Support Team:</w:t>
      </w:r>
      <w:r w:rsidRPr="00AD295D">
        <w:rPr>
          <w:rFonts w:ascii="Calibri" w:hAnsi="Calibri" w:cs="Calibri"/>
          <w:color w:val="000000" w:themeColor="text1"/>
          <w:lang w:val="en-GB"/>
        </w:rPr>
        <w:t xml:space="preserve"> Name, title, email, phone</w:t>
      </w:r>
    </w:p>
    <w:p w14:paraId="0161A49C" w14:textId="77777777" w:rsidR="009E6EFC" w:rsidRPr="00AD295D" w:rsidRDefault="009E6EFC" w:rsidP="009E6EFC">
      <w:pPr>
        <w:autoSpaceDE w:val="0"/>
        <w:autoSpaceDN w:val="0"/>
        <w:adjustRightInd w:val="0"/>
        <w:rPr>
          <w:rFonts w:ascii="Calibri" w:hAnsi="Calibri" w:cs="Calibri"/>
          <w:b/>
          <w:bCs/>
          <w:color w:val="000000" w:themeColor="text1"/>
          <w:lang w:val="en-GB"/>
        </w:rPr>
      </w:pPr>
    </w:p>
    <w:p w14:paraId="19F49E69" w14:textId="77777777" w:rsidR="009E6EFC" w:rsidRPr="00AD295D" w:rsidRDefault="009E6EFC" w:rsidP="009E6EFC">
      <w:pPr>
        <w:autoSpaceDE w:val="0"/>
        <w:autoSpaceDN w:val="0"/>
        <w:adjustRightInd w:val="0"/>
        <w:rPr>
          <w:rFonts w:ascii="Calibri" w:hAnsi="Calibri" w:cs="Calibri"/>
          <w:b/>
          <w:bCs/>
          <w:color w:val="F5333F"/>
          <w:lang w:val="en-GB"/>
        </w:rPr>
      </w:pPr>
      <w:r w:rsidRPr="00AD295D">
        <w:rPr>
          <w:rFonts w:ascii="Calibri" w:hAnsi="Calibri" w:cs="Calibri"/>
          <w:b/>
          <w:bCs/>
          <w:color w:val="F5333F"/>
          <w:lang w:val="en-GB"/>
        </w:rPr>
        <w:t>For IFRC Resource Mobilization and Pledges support:</w:t>
      </w:r>
    </w:p>
    <w:p w14:paraId="586DF349" w14:textId="77777777" w:rsidR="009E6EFC" w:rsidRPr="00AD295D" w:rsidRDefault="009E6EFC" w:rsidP="00355D97">
      <w:pPr>
        <w:pStyle w:val="Paragraphedeliste"/>
        <w:numPr>
          <w:ilvl w:val="0"/>
          <w:numId w:val="10"/>
        </w:numPr>
        <w:autoSpaceDE w:val="0"/>
        <w:autoSpaceDN w:val="0"/>
        <w:adjustRightInd w:val="0"/>
        <w:ind w:left="357" w:hanging="357"/>
        <w:contextualSpacing/>
        <w:jc w:val="both"/>
        <w:rPr>
          <w:rFonts w:ascii="Calibri" w:hAnsi="Calibri" w:cs="Calibri"/>
          <w:color w:val="000000" w:themeColor="text1"/>
          <w:lang w:val="en-GB"/>
        </w:rPr>
      </w:pPr>
      <w:r w:rsidRPr="00AD295D">
        <w:rPr>
          <w:rFonts w:ascii="Calibri" w:hAnsi="Calibri" w:cs="Calibri"/>
          <w:b/>
          <w:bCs/>
          <w:color w:val="000000" w:themeColor="text1"/>
          <w:lang w:val="en-GB"/>
        </w:rPr>
        <w:t>IFRC Regional Office for xx</w:t>
      </w:r>
      <w:r w:rsidRPr="00AD295D">
        <w:rPr>
          <w:rFonts w:ascii="Calibri" w:hAnsi="Calibri" w:cs="Calibri"/>
          <w:color w:val="000000" w:themeColor="text1"/>
          <w:lang w:val="en-GB"/>
        </w:rPr>
        <w:t xml:space="preserve"> Name, title, email, phone</w:t>
      </w:r>
    </w:p>
    <w:p w14:paraId="0D1B19BC" w14:textId="77777777" w:rsidR="009E6EFC" w:rsidRPr="00AD295D" w:rsidRDefault="009E6EFC" w:rsidP="009E6EFC">
      <w:pPr>
        <w:autoSpaceDE w:val="0"/>
        <w:autoSpaceDN w:val="0"/>
        <w:adjustRightInd w:val="0"/>
        <w:rPr>
          <w:rFonts w:ascii="Calibri" w:hAnsi="Calibri" w:cs="Calibri"/>
          <w:b/>
          <w:bCs/>
          <w:color w:val="000000" w:themeColor="text1"/>
          <w:lang w:val="en-GB"/>
        </w:rPr>
      </w:pPr>
    </w:p>
    <w:p w14:paraId="401DB090" w14:textId="77777777" w:rsidR="001A0643" w:rsidRPr="00AD295D" w:rsidRDefault="001A0643" w:rsidP="001A0643">
      <w:pPr>
        <w:pStyle w:val="G-Title1"/>
        <w:keepNext w:val="0"/>
        <w:ind w:left="-720" w:right="-694"/>
        <w:rPr>
          <w:rFonts w:ascii="Calibri" w:hAnsi="Calibri" w:cs="Calibri"/>
          <w:b w:val="0"/>
          <w:sz w:val="22"/>
          <w:szCs w:val="22"/>
        </w:rPr>
      </w:pPr>
    </w:p>
    <w:tbl>
      <w:tblPr>
        <w:tblStyle w:val="TableGrid2"/>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0"/>
      </w:tblGrid>
      <w:tr w:rsidR="003240DB" w:rsidRPr="00AD295D" w14:paraId="412460F1" w14:textId="77777777" w:rsidTr="00B66B87">
        <w:trPr>
          <w:trHeight w:val="1417"/>
        </w:trPr>
        <w:tc>
          <w:tcPr>
            <w:tcW w:w="10490" w:type="dxa"/>
            <w:shd w:val="clear" w:color="auto" w:fill="F2F2F2" w:themeFill="background1" w:themeFillShade="F2"/>
            <w:tcMar>
              <w:top w:w="113" w:type="dxa"/>
              <w:bottom w:w="113" w:type="dxa"/>
            </w:tcMar>
          </w:tcPr>
          <w:p w14:paraId="6873ECCC" w14:textId="77777777" w:rsidR="003240DB" w:rsidRPr="00AD295D" w:rsidRDefault="003240DB" w:rsidP="003240DB">
            <w:pPr>
              <w:widowControl w:val="0"/>
              <w:suppressAutoHyphens/>
              <w:autoSpaceDE w:val="0"/>
              <w:autoSpaceDN w:val="0"/>
              <w:adjustRightInd w:val="0"/>
              <w:ind w:right="142"/>
              <w:jc w:val="both"/>
              <w:textAlignment w:val="center"/>
              <w:rPr>
                <w:rFonts w:ascii="Calibri" w:hAnsi="Calibri" w:cs="Calibri"/>
                <w:b/>
                <w:bCs/>
                <w:color w:val="011E41"/>
                <w:sz w:val="22"/>
                <w:szCs w:val="22"/>
                <w:lang w:eastAsia="en-US"/>
              </w:rPr>
            </w:pPr>
            <w:r w:rsidRPr="00AD295D">
              <w:rPr>
                <w:rFonts w:ascii="Calibri" w:hAnsi="Calibri" w:cs="Calibri"/>
                <w:b/>
                <w:bCs/>
                <w:color w:val="011E41"/>
                <w:sz w:val="22"/>
                <w:szCs w:val="22"/>
                <w:lang w:eastAsia="en-US"/>
              </w:rPr>
              <w:t>Reference documents</w:t>
            </w:r>
          </w:p>
          <w:p w14:paraId="4250470B" w14:textId="77777777" w:rsidR="003240DB" w:rsidRPr="00AD295D" w:rsidRDefault="003240DB" w:rsidP="003240DB">
            <w:pPr>
              <w:widowControl w:val="0"/>
              <w:autoSpaceDE w:val="0"/>
              <w:autoSpaceDN w:val="0"/>
              <w:adjustRightInd w:val="0"/>
              <w:jc w:val="both"/>
              <w:textAlignment w:val="center"/>
              <w:rPr>
                <w:rFonts w:ascii="Calibri" w:hAnsi="Calibri" w:cs="Calibri"/>
                <w:color w:val="FF0000"/>
                <w:sz w:val="22"/>
                <w:szCs w:val="22"/>
                <w:lang w:eastAsia="en-US"/>
              </w:rPr>
            </w:pPr>
            <w:r w:rsidRPr="00AD295D">
              <w:rPr>
                <w:rFonts w:ascii="Calibri" w:hAnsi="Calibri" w:cs="Calibri"/>
                <w:color w:val="FF0000"/>
                <w:sz w:val="22"/>
                <w:szCs w:val="22"/>
                <w:lang w:eastAsia="en-US"/>
              </w:rPr>
              <w:t></w:t>
            </w:r>
          </w:p>
          <w:p w14:paraId="1CC25148" w14:textId="77777777" w:rsidR="003240DB" w:rsidRPr="00AD295D" w:rsidRDefault="003240DB" w:rsidP="003240DB">
            <w:pPr>
              <w:widowControl w:val="0"/>
              <w:suppressAutoHyphens/>
              <w:autoSpaceDE w:val="0"/>
              <w:autoSpaceDN w:val="0"/>
              <w:adjustRightInd w:val="0"/>
              <w:ind w:right="141"/>
              <w:jc w:val="both"/>
              <w:textAlignment w:val="center"/>
              <w:rPr>
                <w:rFonts w:ascii="Calibri" w:hAnsi="Calibri" w:cs="Calibri"/>
                <w:bCs/>
                <w:spacing w:val="2"/>
                <w:sz w:val="22"/>
                <w:szCs w:val="22"/>
                <w:lang w:eastAsia="en-US"/>
              </w:rPr>
            </w:pPr>
            <w:r w:rsidRPr="00AD295D">
              <w:rPr>
                <w:rFonts w:ascii="Calibri" w:hAnsi="Calibri" w:cs="Calibri"/>
                <w:bCs/>
                <w:spacing w:val="2"/>
                <w:sz w:val="22"/>
                <w:szCs w:val="22"/>
                <w:lang w:eastAsia="en-US"/>
              </w:rPr>
              <w:t>Click here for:</w:t>
            </w:r>
          </w:p>
          <w:p w14:paraId="4907F6DC" w14:textId="0564BC11" w:rsidR="00AE0AC7" w:rsidRPr="00AD295D" w:rsidRDefault="00C2020A" w:rsidP="00355D97">
            <w:pPr>
              <w:numPr>
                <w:ilvl w:val="0"/>
                <w:numId w:val="9"/>
              </w:numPr>
              <w:jc w:val="both"/>
              <w:rPr>
                <w:rFonts w:ascii="Calibri" w:eastAsiaTheme="minorHAnsi" w:hAnsi="Calibri" w:cs="Calibri"/>
                <w:sz w:val="22"/>
                <w:szCs w:val="22"/>
                <w:lang w:eastAsia="en-US"/>
              </w:rPr>
            </w:pPr>
            <w:r w:rsidRPr="00AD295D">
              <w:rPr>
                <w:rFonts w:ascii="Calibri" w:eastAsiaTheme="minorHAnsi" w:hAnsi="Calibri" w:cs="Calibri"/>
                <w:sz w:val="22"/>
                <w:szCs w:val="22"/>
                <w:lang w:eastAsia="en-US"/>
              </w:rPr>
              <w:t>Previous operational plans and reports;</w:t>
            </w:r>
          </w:p>
          <w:p w14:paraId="22B627DF" w14:textId="047AAD65" w:rsidR="003240DB" w:rsidRPr="00AD295D" w:rsidRDefault="003240DB" w:rsidP="00355D97">
            <w:pPr>
              <w:numPr>
                <w:ilvl w:val="0"/>
                <w:numId w:val="9"/>
              </w:numPr>
              <w:jc w:val="both"/>
              <w:rPr>
                <w:rFonts w:ascii="Calibri" w:eastAsiaTheme="minorHAnsi" w:hAnsi="Calibri" w:cs="Calibri"/>
                <w:sz w:val="22"/>
                <w:szCs w:val="22"/>
                <w:lang w:eastAsia="en-US"/>
              </w:rPr>
            </w:pPr>
            <w:r w:rsidRPr="00AD295D">
              <w:rPr>
                <w:rFonts w:ascii="Calibri" w:eastAsiaTheme="minorHAnsi" w:hAnsi="Calibri" w:cs="Calibri"/>
                <w:sz w:val="22"/>
                <w:szCs w:val="22"/>
                <w:lang w:eastAsia="en-US"/>
              </w:rPr>
              <w:t>Emergency</w:t>
            </w:r>
            <w:r w:rsidR="00C2020A" w:rsidRPr="00AD295D">
              <w:rPr>
                <w:rFonts w:ascii="Calibri" w:eastAsiaTheme="minorHAnsi" w:hAnsi="Calibri" w:cs="Calibri"/>
                <w:sz w:val="22"/>
                <w:szCs w:val="22"/>
                <w:lang w:eastAsia="en-US"/>
              </w:rPr>
              <w:t xml:space="preserve"> Appeals and DREFs in the country</w:t>
            </w:r>
          </w:p>
        </w:tc>
      </w:tr>
    </w:tbl>
    <w:p w14:paraId="2BA7C99B" w14:textId="77777777" w:rsidR="001A0643" w:rsidRPr="00AD295D" w:rsidRDefault="001A0643" w:rsidP="00826AEA">
      <w:pPr>
        <w:keepNext/>
        <w:keepLines/>
        <w:widowControl w:val="0"/>
        <w:suppressAutoHyphens/>
        <w:autoSpaceDE w:val="0"/>
        <w:autoSpaceDN w:val="0"/>
        <w:adjustRightInd w:val="0"/>
        <w:spacing w:after="50" w:line="260" w:lineRule="atLeast"/>
        <w:jc w:val="both"/>
        <w:textAlignment w:val="center"/>
        <w:rPr>
          <w:rFonts w:ascii="Calibri" w:eastAsia="Times New Roman" w:hAnsi="Calibri" w:cs="Calibri"/>
          <w:color w:val="000000"/>
          <w:lang w:val="en-GB"/>
        </w:rPr>
      </w:pPr>
    </w:p>
    <w:p w14:paraId="6BA16281" w14:textId="77777777" w:rsidR="001A0643" w:rsidRPr="00AD295D" w:rsidRDefault="001A0643" w:rsidP="007876EE">
      <w:pPr>
        <w:pStyle w:val="Sectionheading"/>
        <w:numPr>
          <w:ilvl w:val="0"/>
          <w:numId w:val="0"/>
        </w:numPr>
        <w:shd w:val="clear" w:color="auto" w:fill="auto"/>
        <w:spacing w:after="240" w:line="276" w:lineRule="auto"/>
        <w:ind w:left="357" w:hanging="357"/>
        <w:rPr>
          <w:rFonts w:cs="Calibri"/>
          <w:color w:val="F5333F"/>
          <w:sz w:val="22"/>
          <w:szCs w:val="22"/>
        </w:rPr>
      </w:pPr>
      <w:r w:rsidRPr="00AD295D">
        <w:rPr>
          <w:rFonts w:cs="Calibri"/>
          <w:color w:val="F5333F"/>
          <w:sz w:val="22"/>
          <w:szCs w:val="22"/>
        </w:rPr>
        <w:t xml:space="preserve">How we work </w:t>
      </w:r>
    </w:p>
    <w:p w14:paraId="7CE86AC1" w14:textId="316442E1" w:rsidR="00826AEA" w:rsidRPr="00AD295D" w:rsidRDefault="001A0643" w:rsidP="00B66B87">
      <w:pPr>
        <w:widowControl w:val="0"/>
        <w:suppressAutoHyphens/>
        <w:autoSpaceDE w:val="0"/>
        <w:autoSpaceDN w:val="0"/>
        <w:adjustRightInd w:val="0"/>
        <w:spacing w:after="142" w:line="260" w:lineRule="atLeast"/>
        <w:ind w:right="-24"/>
        <w:jc w:val="both"/>
        <w:textAlignment w:val="center"/>
        <w:rPr>
          <w:rFonts w:ascii="Calibri" w:hAnsi="Calibri" w:cs="Calibri"/>
          <w:color w:val="000000"/>
          <w:lang w:val="en-GB"/>
        </w:rPr>
      </w:pPr>
      <w:r w:rsidRPr="00AD295D">
        <w:rPr>
          <w:rFonts w:ascii="Calibri" w:hAnsi="Calibri" w:cs="Calibri"/>
          <w:color w:val="000000"/>
          <w:lang w:val="en-GB"/>
        </w:rPr>
        <w:t xml:space="preserve">All IFRC assistance seeks to adhere to the </w:t>
      </w:r>
      <w:r w:rsidRPr="00AD295D">
        <w:rPr>
          <w:rFonts w:ascii="Calibri" w:hAnsi="Calibri" w:cs="Calibri"/>
          <w:b/>
          <w:color w:val="000000"/>
          <w:lang w:val="en-GB"/>
        </w:rPr>
        <w:t>Code of Conduct</w:t>
      </w:r>
      <w:r w:rsidRPr="00AD295D">
        <w:rPr>
          <w:rFonts w:ascii="Calibri" w:hAnsi="Calibri" w:cs="Calibri"/>
          <w:color w:val="000000"/>
          <w:lang w:val="en-GB"/>
        </w:rPr>
        <w:t xml:space="preserve"> for the International Red Cross and Red Crescent Movement and Non-Governmental Organizations (NGO’s) in Disaster Relief and the </w:t>
      </w:r>
      <w:r w:rsidRPr="00AD295D">
        <w:rPr>
          <w:rFonts w:ascii="Calibri" w:hAnsi="Calibri" w:cs="Calibri"/>
          <w:b/>
          <w:color w:val="000000"/>
          <w:lang w:val="en-GB"/>
        </w:rPr>
        <w:t>Humanitarian Charter and Minimum Standards in Humanitarian Response (Sphere</w:t>
      </w:r>
      <w:r w:rsidRPr="00AD295D">
        <w:rPr>
          <w:rFonts w:ascii="Calibri" w:hAnsi="Calibri" w:cs="Calibri"/>
          <w:color w:val="000000"/>
          <w:lang w:val="en-GB"/>
        </w:rPr>
        <w:t>) in delivering assistance to the most vulnerable. The IFRC’s vision is to inspire</w:t>
      </w:r>
      <w:r w:rsidRPr="00AD295D">
        <w:rPr>
          <w:rFonts w:ascii="Calibri" w:hAnsi="Calibri" w:cs="Calibri"/>
          <w:b/>
          <w:color w:val="000000"/>
          <w:lang w:val="en-GB"/>
        </w:rPr>
        <w:t>, encourage, facilitate and promote at all times all forms of humanitarian activities</w:t>
      </w:r>
      <w:r w:rsidRPr="00AD295D">
        <w:rPr>
          <w:rFonts w:ascii="Calibri" w:hAnsi="Calibri" w:cs="Calibri"/>
          <w:color w:val="000000"/>
          <w:lang w:val="en-GB"/>
        </w:rPr>
        <w:t xml:space="preserve"> by National Societies, with a view to </w:t>
      </w:r>
      <w:r w:rsidRPr="00AD295D">
        <w:rPr>
          <w:rFonts w:ascii="Calibri" w:hAnsi="Calibri" w:cs="Calibri"/>
          <w:b/>
          <w:color w:val="000000"/>
          <w:lang w:val="en-GB"/>
        </w:rPr>
        <w:t>preventing and alleviating human suffering</w:t>
      </w:r>
      <w:r w:rsidRPr="00AD295D">
        <w:rPr>
          <w:rFonts w:ascii="Calibri" w:hAnsi="Calibri" w:cs="Calibri"/>
          <w:color w:val="000000"/>
          <w:lang w:val="en-GB"/>
        </w:rPr>
        <w:t>, and thereby contributing to the maintenance and promotion of human dignity and peace in the world</w:t>
      </w:r>
      <w:r w:rsidR="00AE0AC7" w:rsidRPr="00AD295D">
        <w:rPr>
          <w:rFonts w:ascii="Calibri" w:hAnsi="Calibri" w:cs="Calibri"/>
          <w:color w:val="000000"/>
          <w:lang w:val="en-GB"/>
        </w:rPr>
        <w:t>.</w:t>
      </w:r>
    </w:p>
    <w:p w14:paraId="7B546F83" w14:textId="01573EC6" w:rsidR="00826AEA" w:rsidRPr="00AD295D" w:rsidRDefault="00826AEA" w:rsidP="00826AEA">
      <w:pPr>
        <w:widowControl w:val="0"/>
        <w:suppressAutoHyphens/>
        <w:autoSpaceDE w:val="0"/>
        <w:autoSpaceDN w:val="0"/>
        <w:adjustRightInd w:val="0"/>
        <w:spacing w:line="260" w:lineRule="atLeast"/>
        <w:jc w:val="both"/>
        <w:textAlignment w:val="center"/>
        <w:rPr>
          <w:rFonts w:ascii="Calibri" w:eastAsia="Times New Roman" w:hAnsi="Calibri" w:cs="Calibri"/>
          <w:color w:val="000000"/>
          <w:lang w:val="en-GB"/>
        </w:rPr>
      </w:pPr>
      <w:r w:rsidRPr="00AD295D">
        <w:rPr>
          <w:rFonts w:ascii="Calibri" w:eastAsia="Times New Roman" w:hAnsi="Calibri" w:cs="Calibri"/>
          <w:color w:val="000000"/>
          <w:lang w:val="en-GB"/>
        </w:rPr>
        <w:t>The IFRC’s work is guided by Strategy 2020 which puts forward three strategic aims:</w:t>
      </w:r>
      <w:r w:rsidR="00B66B87" w:rsidRPr="00AD295D">
        <w:rPr>
          <w:rFonts w:ascii="Calibri" w:eastAsia="Times New Roman" w:hAnsi="Calibri" w:cs="Calibri"/>
          <w:color w:val="000000"/>
          <w:lang w:val="en-GB"/>
        </w:rPr>
        <w:tab/>
      </w:r>
      <w:r w:rsidR="00B66B87" w:rsidRPr="00AD295D">
        <w:rPr>
          <w:rFonts w:ascii="Calibri" w:eastAsia="Times New Roman" w:hAnsi="Calibri" w:cs="Calibri"/>
          <w:color w:val="000000"/>
          <w:lang w:val="en-GB"/>
        </w:rPr>
        <w:br/>
      </w:r>
    </w:p>
    <w:p w14:paraId="7146E91A" w14:textId="77777777" w:rsidR="00826AEA" w:rsidRPr="00AD295D" w:rsidRDefault="00826AEA" w:rsidP="00355D97">
      <w:pPr>
        <w:widowControl w:val="0"/>
        <w:numPr>
          <w:ilvl w:val="0"/>
          <w:numId w:val="8"/>
        </w:numPr>
        <w:suppressAutoHyphens/>
        <w:autoSpaceDE w:val="0"/>
        <w:autoSpaceDN w:val="0"/>
        <w:adjustRightInd w:val="0"/>
        <w:spacing w:line="260" w:lineRule="atLeast"/>
        <w:ind w:left="426" w:hanging="426"/>
        <w:jc w:val="both"/>
        <w:textAlignment w:val="center"/>
        <w:rPr>
          <w:rFonts w:ascii="Calibri" w:eastAsia="Times New Roman" w:hAnsi="Calibri" w:cs="Calibri"/>
          <w:color w:val="000000"/>
          <w:lang w:val="en-GB"/>
        </w:rPr>
      </w:pPr>
      <w:r w:rsidRPr="00AD295D">
        <w:rPr>
          <w:rFonts w:ascii="Calibri" w:eastAsia="Times New Roman" w:hAnsi="Calibri" w:cs="Calibri"/>
          <w:color w:val="000000"/>
          <w:lang w:val="en-GB"/>
        </w:rPr>
        <w:t>Save lives, protect livelihoods, and strengthen recovery from disaster and crises.</w:t>
      </w:r>
    </w:p>
    <w:p w14:paraId="486975AB" w14:textId="77777777" w:rsidR="00826AEA" w:rsidRPr="00AD295D" w:rsidRDefault="00826AEA" w:rsidP="00355D97">
      <w:pPr>
        <w:widowControl w:val="0"/>
        <w:numPr>
          <w:ilvl w:val="0"/>
          <w:numId w:val="8"/>
        </w:numPr>
        <w:suppressAutoHyphens/>
        <w:autoSpaceDE w:val="0"/>
        <w:autoSpaceDN w:val="0"/>
        <w:adjustRightInd w:val="0"/>
        <w:spacing w:line="260" w:lineRule="atLeast"/>
        <w:ind w:left="426" w:hanging="426"/>
        <w:jc w:val="both"/>
        <w:textAlignment w:val="center"/>
        <w:rPr>
          <w:rFonts w:ascii="Calibri" w:eastAsia="Times New Roman" w:hAnsi="Calibri" w:cs="Calibri"/>
          <w:color w:val="000000"/>
          <w:lang w:val="en-GB"/>
        </w:rPr>
      </w:pPr>
      <w:r w:rsidRPr="00AD295D">
        <w:rPr>
          <w:rFonts w:ascii="Calibri" w:eastAsia="Times New Roman" w:hAnsi="Calibri" w:cs="Calibri"/>
          <w:color w:val="000000"/>
          <w:lang w:val="en-GB"/>
        </w:rPr>
        <w:t>Enable healthy and safe living.</w:t>
      </w:r>
    </w:p>
    <w:p w14:paraId="7B93B848" w14:textId="7E0DF6C8" w:rsidR="007B6D9D" w:rsidRPr="00AD295D" w:rsidRDefault="00826AEA" w:rsidP="00355D97">
      <w:pPr>
        <w:widowControl w:val="0"/>
        <w:numPr>
          <w:ilvl w:val="0"/>
          <w:numId w:val="8"/>
        </w:numPr>
        <w:suppressAutoHyphens/>
        <w:autoSpaceDE w:val="0"/>
        <w:autoSpaceDN w:val="0"/>
        <w:adjustRightInd w:val="0"/>
        <w:spacing w:line="260" w:lineRule="atLeast"/>
        <w:ind w:left="426" w:hanging="426"/>
        <w:jc w:val="both"/>
        <w:textAlignment w:val="center"/>
        <w:rPr>
          <w:rFonts w:ascii="Calibri" w:hAnsi="Calibri" w:cs="Calibri"/>
          <w:lang w:val="en-GB"/>
        </w:rPr>
      </w:pPr>
      <w:r w:rsidRPr="00AD295D">
        <w:rPr>
          <w:rFonts w:ascii="Calibri" w:eastAsia="Times New Roman" w:hAnsi="Calibri" w:cs="Calibri"/>
          <w:color w:val="000000"/>
          <w:lang w:val="en-GB"/>
        </w:rPr>
        <w:t>Promote social inclusion and a culture of non-violence a</w:t>
      </w:r>
      <w:r w:rsidR="003D53E6" w:rsidRPr="00AD295D">
        <w:rPr>
          <w:rFonts w:ascii="Calibri" w:eastAsia="Times New Roman" w:hAnsi="Calibri" w:cs="Calibri"/>
          <w:color w:val="000000"/>
          <w:lang w:val="en-GB"/>
        </w:rPr>
        <w:t>nd peace</w:t>
      </w:r>
    </w:p>
    <w:p w14:paraId="75EC5114" w14:textId="41AAF783" w:rsidR="00AE0AC7" w:rsidRPr="00AD295D" w:rsidRDefault="00AE0AC7" w:rsidP="00AE0AC7">
      <w:pPr>
        <w:ind w:right="-694"/>
        <w:jc w:val="both"/>
        <w:outlineLvl w:val="0"/>
        <w:rPr>
          <w:rFonts w:ascii="Calibri" w:hAnsi="Calibri" w:cs="Calibri"/>
          <w:lang w:val="en-GB"/>
        </w:rPr>
      </w:pPr>
      <w:r w:rsidRPr="00AD295D">
        <w:rPr>
          <w:rFonts w:ascii="Calibri" w:hAnsi="Calibri" w:cs="Calibri"/>
          <w:lang w:val="en-GB"/>
        </w:rPr>
        <w:softHyphen/>
      </w:r>
      <w:r w:rsidRPr="00AD295D">
        <w:rPr>
          <w:rFonts w:ascii="Calibri" w:hAnsi="Calibri" w:cs="Calibri"/>
          <w:lang w:val="en-GB"/>
        </w:rPr>
        <w:softHyphen/>
      </w:r>
    </w:p>
    <w:p w14:paraId="1287CA93" w14:textId="05EF6E92" w:rsidR="00AE0AC7" w:rsidRPr="00AD295D" w:rsidRDefault="00AE0AC7" w:rsidP="00AE0AC7">
      <w:pPr>
        <w:widowControl w:val="0"/>
        <w:suppressAutoHyphens/>
        <w:autoSpaceDE w:val="0"/>
        <w:autoSpaceDN w:val="0"/>
        <w:adjustRightInd w:val="0"/>
        <w:spacing w:line="260" w:lineRule="atLeast"/>
        <w:jc w:val="both"/>
        <w:textAlignment w:val="center"/>
        <w:rPr>
          <w:rFonts w:ascii="Calibri" w:hAnsi="Calibri" w:cs="Calibri"/>
          <w:lang w:val="en-GB"/>
        </w:rPr>
      </w:pPr>
      <w:r w:rsidRPr="00AD295D">
        <w:rPr>
          <w:rFonts w:ascii="Calibri" w:hAnsi="Calibri" w:cs="Calibri"/>
          <w:lang w:val="en-GB"/>
        </w:rPr>
        <w:t>______________________________</w:t>
      </w:r>
      <w:r w:rsidRPr="00AD295D">
        <w:rPr>
          <w:rFonts w:ascii="Calibri" w:hAnsi="Calibri" w:cs="Calibri"/>
          <w:lang w:val="en-GB"/>
        </w:rPr>
        <w:tab/>
      </w:r>
      <w:r w:rsidRPr="00AD295D">
        <w:rPr>
          <w:rFonts w:ascii="Calibri" w:hAnsi="Calibri" w:cs="Calibri"/>
          <w:lang w:val="en-GB"/>
        </w:rPr>
        <w:tab/>
      </w:r>
    </w:p>
    <w:sectPr w:rsidR="00AE0AC7" w:rsidRPr="00AD295D" w:rsidSect="001A742C">
      <w:headerReference w:type="even" r:id="rId18"/>
      <w:headerReference w:type="default" r:id="rId19"/>
      <w:footerReference w:type="even" r:id="rId20"/>
      <w:footerReference w:type="default" r:id="rId21"/>
      <w:headerReference w:type="first" r:id="rId22"/>
      <w:footerReference w:type="first" r:id="rId23"/>
      <w:pgSz w:w="11906" w:h="16838"/>
      <w:pgMar w:top="720" w:right="720" w:bottom="720" w:left="720"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85DA33" w14:textId="77777777" w:rsidR="000E39A9" w:rsidRPr="00F7278D" w:rsidRDefault="000E39A9" w:rsidP="001C7BFC">
      <w:r w:rsidRPr="00F7278D">
        <w:separator/>
      </w:r>
    </w:p>
  </w:endnote>
  <w:endnote w:type="continuationSeparator" w:id="0">
    <w:p w14:paraId="5637E94C" w14:textId="77777777" w:rsidR="000E39A9" w:rsidRPr="00F7278D" w:rsidRDefault="000E39A9" w:rsidP="001C7BFC">
      <w:r w:rsidRPr="00F7278D">
        <w:continuationSeparator/>
      </w:r>
    </w:p>
  </w:endnote>
  <w:endnote w:type="continuationNotice" w:id="1">
    <w:p w14:paraId="5BAFF9E1" w14:textId="77777777" w:rsidR="000E39A9" w:rsidRPr="00F7278D" w:rsidRDefault="000E39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altName w:val="Times New Roman"/>
    <w:panose1 w:val="02020603050405020304"/>
    <w:charset w:val="00"/>
    <w:family w:val="roman"/>
    <w:pitch w:val="variable"/>
    <w:sig w:usb0="E0002EFF" w:usb1="C0007843" w:usb2="00000009" w:usb3="00000000" w:csb0="000001FF" w:csb1="00000000"/>
  </w:font>
  <w:font w:name="CaeciliaLTStd-Roman">
    <w:altName w:val="Calibri"/>
    <w:panose1 w:val="00000000000000000000"/>
    <w:charset w:val="4D"/>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Open Sans">
    <w:altName w:val="Arial"/>
    <w:charset w:val="00"/>
    <w:family w:val="swiss"/>
    <w:pitch w:val="variable"/>
    <w:sig w:usb0="00000001"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1C284" w14:textId="6DB72FD8" w:rsidR="00625E31" w:rsidRDefault="00625E31">
    <w:pPr>
      <w:pStyle w:val="Pieddepage"/>
    </w:pPr>
    <w:r>
      <w:rPr>
        <w:noProof/>
        <w:lang w:val="fr-FR" w:eastAsia="fr-FR"/>
      </w:rPr>
      <mc:AlternateContent>
        <mc:Choice Requires="wps">
          <w:drawing>
            <wp:anchor distT="0" distB="0" distL="0" distR="0" simplePos="0" relativeHeight="251660288" behindDoc="0" locked="0" layoutInCell="1" allowOverlap="1" wp14:anchorId="27B36BD4" wp14:editId="2F466232">
              <wp:simplePos x="635" y="635"/>
              <wp:positionH relativeFrom="leftMargin">
                <wp:align>left</wp:align>
              </wp:positionH>
              <wp:positionV relativeFrom="paragraph">
                <wp:posOffset>635</wp:posOffset>
              </wp:positionV>
              <wp:extent cx="443865" cy="443865"/>
              <wp:effectExtent l="0" t="0" r="6985" b="16510"/>
              <wp:wrapSquare wrapText="bothSides"/>
              <wp:docPr id="5" name="Zone de texte 5"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46CE08" w14:textId="665B018A" w:rsidR="00625E31" w:rsidRPr="00625E31" w:rsidRDefault="00625E31">
                          <w:pPr>
                            <w:rPr>
                              <w:rFonts w:ascii="Calibri" w:eastAsia="Calibri" w:hAnsi="Calibri" w:cs="Calibri"/>
                              <w:color w:val="000000"/>
                              <w:sz w:val="20"/>
                              <w:szCs w:val="20"/>
                            </w:rPr>
                          </w:pPr>
                          <w:r w:rsidRPr="00625E31">
                            <w:rPr>
                              <w:rFonts w:ascii="Calibri" w:eastAsia="Calibri" w:hAnsi="Calibri" w:cs="Calibri"/>
                              <w:color w:val="000000"/>
                              <w:sz w:val="20"/>
                              <w:szCs w:val="20"/>
                            </w:rPr>
                            <w:t>Internal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7B36BD4" id="_x0000_t202" coordsize="21600,21600" o:spt="202" path="m,l,21600r21600,l21600,xe">
              <v:stroke joinstyle="miter"/>
              <v:path gradientshapeok="t" o:connecttype="rect"/>
            </v:shapetype>
            <v:shape id="Zone de texte 5" o:spid="_x0000_s1027" type="#_x0000_t202" alt="Internal"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34mKQIAAE8EAAAOAAAAZHJzL2Uyb0RvYy54bWysVFtr2zAUfh/sPwi9L056CcXEKVlLRiG0&#10;hXQU9qbIcmzQDUmJnf36fZLttOv2NPYiH51zdC7fd44Xt52S5Cicb4wu6GwypURobspG7wv6/WX9&#10;5YYSH5gumTRaFPQkPL1dfv60aG0uLkxtZCkcQRDt89YWtA7B5lnmeS0U8xNjhYaxMk6xgKvbZ6Vj&#10;LaIrmV1Mp/OsNa60znDhPbT3vZEuU/yqEjw8VZUXgciCoraQTpfOXTyz5YLle8ds3fChDPYPVSjW&#10;aCQ9h7pngZGDa/4IpRrujDdVmHCjMlNVDRepB3Qzm37oZlszK1IvAMfbM0z+/4Xlj8dnR5qyoNeU&#10;aKZA0Q8QRUpBguiCIFCXwnNA9qCDcJrJiFlrfY6nW4vHoftqOnA/6j2UEYqucip+0SSBHeifzogj&#10;NOFQXl1d3syRgsM0yIievT22zodvwigShYI6EJpwZseND73r6BJzabNupEykSv2bAjGjJouV9xVG&#10;KXS7bmhnZ8oTunGmnxFv+bpBzg3z4Zk5DAUawKCHJxyVNG1BzSBRUhv382/66A+uYKWkxZAVVANc&#10;SuSDBofzy+tpnMl0geBGYTcK+qDuDCZ3hiWyPInRL8hRrJxRr9iAVcwDE9Mc2QoaRvEu9MOODeJi&#10;tUpOmDzLwkZvLY+hI0wRw5fulTk7AB3JfzTjALL8A969b3zp7eoQgHoiI0La4zggjalNdA4bFtfi&#10;/T15vf0Hlr8AAAD//wMAUEsDBBQABgAIAAAAIQA0gToW2gAAAAMBAAAPAAAAZHJzL2Rvd25yZXYu&#10;eG1sTI/NTsMwEITvSLyDtUhcEHVAKLRpnKpC4sLPgZJLb9t4iSPidWo7aXh73BMcd2Y08225mW0v&#10;JvKhc6zgbpGBIG6c7rhVUH8+3y5BhIissXdMCn4owKa6vCix0O7EHzTtYitSCYcCFZgYh0LK0Biy&#10;GBZuIE7el/MWYzp9K7XHUyq3vbzPslxa7DgtGBzoyVDzvRutAto/5NPWv93o4+u7XR5N/TJirdT1&#10;1bxdg4g0x78wnPETOlSJ6eBG1kH0CtIj8ayK5OWrFYiDgscsA1mV8j979QsAAP//AwBQSwECLQAU&#10;AAYACAAAACEAtoM4kv4AAADhAQAAEwAAAAAAAAAAAAAAAAAAAAAAW0NvbnRlbnRfVHlwZXNdLnht&#10;bFBLAQItABQABgAIAAAAIQA4/SH/1gAAAJQBAAALAAAAAAAAAAAAAAAAAC8BAABfcmVscy8ucmVs&#10;c1BLAQItABQABgAIAAAAIQCH234mKQIAAE8EAAAOAAAAAAAAAAAAAAAAAC4CAABkcnMvZTJvRG9j&#10;LnhtbFBLAQItABQABgAIAAAAIQA0gToW2gAAAAMBAAAPAAAAAAAAAAAAAAAAAIMEAABkcnMvZG93&#10;bnJldi54bWxQSwUGAAAAAAQABADzAAAAigUAAAAA&#10;" filled="f" stroked="f">
              <v:fill o:detectmouseclick="t"/>
              <v:textbox style="mso-fit-shape-to-text:t" inset="5pt,0,0,0">
                <w:txbxContent>
                  <w:p w14:paraId="7B46CE08" w14:textId="665B018A" w:rsidR="00625E31" w:rsidRPr="00625E31" w:rsidRDefault="00625E31">
                    <w:pPr>
                      <w:rPr>
                        <w:rFonts w:ascii="Calibri" w:eastAsia="Calibri" w:hAnsi="Calibri" w:cs="Calibri"/>
                        <w:color w:val="000000"/>
                        <w:sz w:val="20"/>
                        <w:szCs w:val="20"/>
                      </w:rPr>
                    </w:pPr>
                    <w:r w:rsidRPr="00625E31">
                      <w:rPr>
                        <w:rFonts w:ascii="Calibri" w:eastAsia="Calibri" w:hAnsi="Calibri" w:cs="Calibri"/>
                        <w:color w:val="000000"/>
                        <w:sz w:val="20"/>
                        <w:szCs w:val="20"/>
                      </w:rPr>
                      <w:t>Internal</w:t>
                    </w:r>
                  </w:p>
                </w:txbxContent>
              </v:textbox>
              <w10:wrap type="square"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17663" w14:textId="252FCF4D" w:rsidR="006570AA" w:rsidRDefault="00625E31" w:rsidP="00D1387E">
    <w:pPr>
      <w:pStyle w:val="Pieddepage"/>
      <w:framePr w:wrap="none" w:vAnchor="text" w:hAnchor="margin" w:xAlign="right" w:y="1"/>
      <w:rPr>
        <w:rStyle w:val="Numrodepage"/>
      </w:rPr>
    </w:pPr>
    <w:r>
      <w:rPr>
        <w:noProof/>
        <w:lang w:val="fr-FR" w:eastAsia="fr-FR"/>
      </w:rPr>
      <mc:AlternateContent>
        <mc:Choice Requires="wps">
          <w:drawing>
            <wp:anchor distT="0" distB="0" distL="0" distR="0" simplePos="0" relativeHeight="251661312" behindDoc="0" locked="0" layoutInCell="1" allowOverlap="1" wp14:anchorId="363086EE" wp14:editId="04338A35">
              <wp:simplePos x="7023100" y="10083800"/>
              <wp:positionH relativeFrom="leftMargin">
                <wp:align>left</wp:align>
              </wp:positionH>
              <wp:positionV relativeFrom="paragraph">
                <wp:posOffset>635</wp:posOffset>
              </wp:positionV>
              <wp:extent cx="443865" cy="443865"/>
              <wp:effectExtent l="0" t="0" r="6985" b="16510"/>
              <wp:wrapSquare wrapText="bothSides"/>
              <wp:docPr id="6" name="Zone de texte 6"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3042C1" w14:textId="2F7DA428" w:rsidR="00625E31" w:rsidRPr="00625E31" w:rsidRDefault="00625E31">
                          <w:pPr>
                            <w:rPr>
                              <w:rFonts w:ascii="Calibri" w:eastAsia="Calibri" w:hAnsi="Calibri" w:cs="Calibri"/>
                              <w:color w:val="000000"/>
                              <w:sz w:val="20"/>
                              <w:szCs w:val="20"/>
                            </w:rPr>
                          </w:pPr>
                          <w:r w:rsidRPr="00625E31">
                            <w:rPr>
                              <w:rFonts w:ascii="Calibri" w:eastAsia="Calibri" w:hAnsi="Calibri" w:cs="Calibri"/>
                              <w:color w:val="000000"/>
                              <w:sz w:val="20"/>
                              <w:szCs w:val="20"/>
                            </w:rPr>
                            <w:t>Internal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3086EE" id="_x0000_t202" coordsize="21600,21600" o:spt="202" path="m,l,21600r21600,l21600,xe">
              <v:stroke joinstyle="miter"/>
              <v:path gradientshapeok="t" o:connecttype="rect"/>
            </v:shapetype>
            <v:shape id="Zone de texte 6" o:spid="_x0000_s1028" type="#_x0000_t202" alt="Internal" style="position:absolute;margin-left:0;margin-top:.05pt;width:34.95pt;height:34.95pt;z-index:251661312;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hl3LAIAAFYEAAAOAAAAZHJzL2Uyb0RvYy54bWysVEtv2zAMvg/YfxB0X5z0ERRGnCJrkaFA&#10;0BZIhwK7KbIcG5BEQWJiZ79+lGynXbfTsItMkRQfHz96cdsZzY7KhwZswWeTKWfKSigbuy/495f1&#10;lxvOAgpbCg1WFfykAr9dfv60aF2uLqAGXSrPKIgNeesKXiO6PMuCrJURYQJOWTJW4I1Auvp9VnrR&#10;UnSjs4vpdJ614EvnQaoQSHvfG/kyxa8qJfGpqoJCpgtOtWE6fTp38cyWC5HvvXB1I4cyxD9UYURj&#10;Kek51L1AwQ6++SOUaaSHABVOJJgMqqqRKvVA3cymH7rZ1sKp1AuBE9wZpvD/wsrH47NnTVnwOWdW&#10;GBrRDxoUKxVD1aFipC5VkATZg0XlrdARs9aFnJ5uHT3G7it0NPtRH0gZoegqb+KXmmRkJ/RPZ8Qp&#10;NJOkvLq6vJlfcybJNMgUPXt77HzAbwoMi0LBPQ004SyOm4C96+gSc1lYN1qnoWr7m4JiRk0WK+8r&#10;jBJ2uy51f65+B+WJmvLQUyU4uW4o9UYEfBaeuEF9EN/xiY5KQ1twGCTOavA//6aP/jQysnLWEtcK&#10;bgljzvSDpVHOL6+nkZrpQoIfhd0o2IO5AyLwjHbJySRGP9SjWHkwr7QIq5iHTMJKylZwHMU77DlP&#10;iyTVapWciIBO4MZunYyhI1oRypfuVXg34B058AgjD0X+AfbeN74MbnVAAj/NJCLb4zgATuRNUx0W&#10;LW7H+3vyevsdLH8BAAD//wMAUEsDBBQABgAIAAAAIQA0gToW2gAAAAMBAAAPAAAAZHJzL2Rvd25y&#10;ZXYueG1sTI/NTsMwEITvSLyDtUhcEHVAKLRpnKpC4sLPgZJLb9t4iSPidWo7aXh73BMcd2Y08225&#10;mW0vJvKhc6zgbpGBIG6c7rhVUH8+3y5BhIissXdMCn4owKa6vCix0O7EHzTtYitSCYcCFZgYh0LK&#10;0BiyGBZuIE7el/MWYzp9K7XHUyq3vbzPslxa7DgtGBzoyVDzvRutAto/5NPWv93o4+u7XR5N/TJi&#10;rdT11bxdg4g0x78wnPETOlSJ6eBG1kH0CtIj8ayK5OWrFYiDgscsA1mV8j979QsAAP//AwBQSwEC&#10;LQAUAAYACAAAACEAtoM4kv4AAADhAQAAEwAAAAAAAAAAAAAAAAAAAAAAW0NvbnRlbnRfVHlwZXNd&#10;LnhtbFBLAQItABQABgAIAAAAIQA4/SH/1gAAAJQBAAALAAAAAAAAAAAAAAAAAC8BAABfcmVscy8u&#10;cmVsc1BLAQItABQABgAIAAAAIQDgqhl3LAIAAFYEAAAOAAAAAAAAAAAAAAAAAC4CAABkcnMvZTJv&#10;RG9jLnhtbFBLAQItABQABgAIAAAAIQA0gToW2gAAAAMBAAAPAAAAAAAAAAAAAAAAAIYEAABkcnMv&#10;ZG93bnJldi54bWxQSwUGAAAAAAQABADzAAAAjQUAAAAA&#10;" filled="f" stroked="f">
              <v:fill o:detectmouseclick="t"/>
              <v:textbox style="mso-fit-shape-to-text:t" inset="5pt,0,0,0">
                <w:txbxContent>
                  <w:p w14:paraId="2D3042C1" w14:textId="2F7DA428" w:rsidR="00625E31" w:rsidRPr="00625E31" w:rsidRDefault="00625E31">
                    <w:pPr>
                      <w:rPr>
                        <w:rFonts w:ascii="Calibri" w:eastAsia="Calibri" w:hAnsi="Calibri" w:cs="Calibri"/>
                        <w:color w:val="000000"/>
                        <w:sz w:val="20"/>
                        <w:szCs w:val="20"/>
                      </w:rPr>
                    </w:pPr>
                    <w:r w:rsidRPr="00625E31">
                      <w:rPr>
                        <w:rFonts w:ascii="Calibri" w:eastAsia="Calibri" w:hAnsi="Calibri" w:cs="Calibri"/>
                        <w:color w:val="000000"/>
                        <w:sz w:val="20"/>
                        <w:szCs w:val="20"/>
                      </w:rPr>
                      <w:t>Internal</w:t>
                    </w:r>
                  </w:p>
                </w:txbxContent>
              </v:textbox>
              <w10:wrap type="square" anchorx="margin"/>
            </v:shape>
          </w:pict>
        </mc:Fallback>
      </mc:AlternateContent>
    </w:r>
    <w:sdt>
      <w:sdtPr>
        <w:rPr>
          <w:rStyle w:val="Numrodepage"/>
        </w:rPr>
        <w:id w:val="-430663545"/>
        <w:docPartObj>
          <w:docPartGallery w:val="Page Numbers (Bottom of Page)"/>
          <w:docPartUnique/>
        </w:docPartObj>
      </w:sdtPr>
      <w:sdtEndPr>
        <w:rPr>
          <w:rStyle w:val="Numrodepage"/>
        </w:rPr>
      </w:sdtEndPr>
      <w:sdtContent>
        <w:r w:rsidR="006570AA" w:rsidRPr="00D1387E">
          <w:rPr>
            <w:rStyle w:val="Numrodepage"/>
            <w:rFonts w:ascii="Open Sans" w:hAnsi="Open Sans" w:cs="Open Sans"/>
          </w:rPr>
          <w:fldChar w:fldCharType="begin"/>
        </w:r>
        <w:r w:rsidR="006570AA" w:rsidRPr="00D1387E">
          <w:rPr>
            <w:rStyle w:val="Numrodepage"/>
            <w:rFonts w:ascii="Open Sans" w:hAnsi="Open Sans" w:cs="Open Sans"/>
          </w:rPr>
          <w:instrText xml:space="preserve"> PAGE </w:instrText>
        </w:r>
        <w:r w:rsidR="006570AA" w:rsidRPr="00D1387E">
          <w:rPr>
            <w:rStyle w:val="Numrodepage"/>
            <w:rFonts w:ascii="Open Sans" w:hAnsi="Open Sans" w:cs="Open Sans"/>
          </w:rPr>
          <w:fldChar w:fldCharType="separate"/>
        </w:r>
        <w:r w:rsidR="000E39A9">
          <w:rPr>
            <w:rStyle w:val="Numrodepage"/>
            <w:rFonts w:ascii="Open Sans" w:hAnsi="Open Sans" w:cs="Open Sans"/>
            <w:noProof/>
          </w:rPr>
          <w:t>1</w:t>
        </w:r>
        <w:r w:rsidR="006570AA" w:rsidRPr="00D1387E">
          <w:rPr>
            <w:rStyle w:val="Numrodepage"/>
            <w:rFonts w:ascii="Open Sans" w:hAnsi="Open Sans" w:cs="Open Sans"/>
          </w:rPr>
          <w:fldChar w:fldCharType="end"/>
        </w:r>
      </w:sdtContent>
    </w:sdt>
  </w:p>
  <w:p w14:paraId="44799E8B" w14:textId="77777777" w:rsidR="006570AA" w:rsidRDefault="006570AA">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969D7" w14:textId="3D769A52" w:rsidR="006570AA" w:rsidRDefault="00625E31" w:rsidP="00AF355E">
    <w:pPr>
      <w:pStyle w:val="Pieddepage"/>
      <w:framePr w:wrap="none" w:vAnchor="text" w:hAnchor="margin" w:xAlign="right" w:y="1"/>
      <w:rPr>
        <w:rStyle w:val="Numrodepage"/>
      </w:rPr>
    </w:pPr>
    <w:r>
      <w:rPr>
        <w:noProof/>
        <w:lang w:val="fr-FR" w:eastAsia="fr-FR"/>
      </w:rPr>
      <mc:AlternateContent>
        <mc:Choice Requires="wps">
          <w:drawing>
            <wp:anchor distT="0" distB="0" distL="0" distR="0" simplePos="0" relativeHeight="251659264" behindDoc="0" locked="0" layoutInCell="1" allowOverlap="1" wp14:anchorId="0A0B02E6" wp14:editId="2A982041">
              <wp:simplePos x="635" y="635"/>
              <wp:positionH relativeFrom="leftMargin">
                <wp:align>left</wp:align>
              </wp:positionH>
              <wp:positionV relativeFrom="paragraph">
                <wp:posOffset>635</wp:posOffset>
              </wp:positionV>
              <wp:extent cx="443865" cy="443865"/>
              <wp:effectExtent l="0" t="0" r="6985" b="16510"/>
              <wp:wrapSquare wrapText="bothSides"/>
              <wp:docPr id="4" name="Zone de texte 4"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771D0D" w14:textId="6CA26C0A" w:rsidR="00625E31" w:rsidRPr="00625E31" w:rsidRDefault="00625E31">
                          <w:pPr>
                            <w:rPr>
                              <w:rFonts w:ascii="Calibri" w:eastAsia="Calibri" w:hAnsi="Calibri" w:cs="Calibri"/>
                              <w:color w:val="000000"/>
                              <w:sz w:val="20"/>
                              <w:szCs w:val="20"/>
                            </w:rPr>
                          </w:pPr>
                          <w:r w:rsidRPr="00625E31">
                            <w:rPr>
                              <w:rFonts w:ascii="Calibri" w:eastAsia="Calibri" w:hAnsi="Calibri" w:cs="Calibri"/>
                              <w:color w:val="000000"/>
                              <w:sz w:val="20"/>
                              <w:szCs w:val="20"/>
                            </w:rPr>
                            <w:t>Internal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A0B02E6" id="_x0000_t202" coordsize="21600,21600" o:spt="202" path="m,l,21600r21600,l21600,xe">
              <v:stroke joinstyle="miter"/>
              <v:path gradientshapeok="t" o:connecttype="rect"/>
            </v:shapetype>
            <v:shape id="Zone de texte 4" o:spid="_x0000_s1029" type="#_x0000_t202" alt="Internal"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PnILQIAAFYEAAAOAAAAZHJzL2Uyb0RvYy54bWysVN9r2zAQfh/sfxB6X5ykaSgmTslaMgqh&#10;LaSjsDdFlmODpBPSJXb21+8kx2nX7WnsRT7dne7Hd995cdsZzY7KhwZswSejMWfKSigbuy/495f1&#10;lxvOAgpbCg1WFfykAr9dfv60aF2uplCDLpVnFMSGvHUFrxFdnmVB1sqIMAKnLBkr8EYgXf0+K71o&#10;KbrR2XQ8nmct+NJ5kCoE0t73Rr5M8atKSXyqqqCQ6YJTbZhOn85dPLPlQuR7L1zdyHMZ4h+qMKKx&#10;lPQS6l6gYAff/BHKNNJDgApHEkwGVdVIlXqgbibjD91sa+FU6oXACe4CU/h/YeXj8dmzpiz4jDMr&#10;DI3oBw2KlYqh6lAxUpcqSILswaLyVuiIWetCTk+3jh5j9xU6mv2gD6SMUHSVN/FLTTKyE/qnC+IU&#10;mklSzmZXN/NrziSZzjJFz94eOx/wmwLDolBwTwNNOIvjJmDvOrjEXBbWjdZpqNr+pqCYUZPFyvsK&#10;o4TdrkvdT4fqd1CeqCkPPVWCk+uGUm9EwGfhiRvUB/Edn+ioNLQFh7PEWQ3+59/00Z9GRlbOWuJa&#10;wS1hzJl+sDTK+dX1OFIzXUjwg7AbBHswd0AEntAuOZnE6Id6ECsP5pUWYRXzkElYSdkKjoN4hz3n&#10;aZGkWq2SExHQCdzYrZMxdEQrQvnSvQrvznhHDjzCwEORf4C9940vg1sdkMBPM4nI9jieASfypqme&#10;Fy1ux/t78nr7HSx/AQAA//8DAFBLAwQUAAYACAAAACEANIE6FtoAAAADAQAADwAAAGRycy9kb3du&#10;cmV2LnhtbEyPzU7DMBCE70i8g7VIXBB1QCi0aZyqQuLCz4GSS2/beIkj4nVqO2l4e9wTHHdmNPNt&#10;uZltLybyoXOs4G6RgSBunO64VVB/Pt8uQYSIrLF3TAp+KMCmurwosdDuxB807WIrUgmHAhWYGIdC&#10;ytAYshgWbiBO3pfzFmM6fSu1x1Mqt728z7JcWuw4LRgc6MlQ870brQLaP+TT1r/d6OPru10eTf0y&#10;Yq3U9dW8XYOINMe/MJzxEzpUiengRtZB9ArSI/GsiuTlqxWIg4LHLANZlfI/e/ULAAD//wMAUEsB&#10;Ai0AFAAGAAgAAAAhALaDOJL+AAAA4QEAABMAAAAAAAAAAAAAAAAAAAAAAFtDb250ZW50X1R5cGVz&#10;XS54bWxQSwECLQAUAAYACAAAACEAOP0h/9YAAACUAQAACwAAAAAAAAAAAAAAAAAvAQAAX3JlbHMv&#10;LnJlbHNQSwECLQAUAAYACAAAACEA+Jz5yC0CAABWBAAADgAAAAAAAAAAAAAAAAAuAgAAZHJzL2Uy&#10;b0RvYy54bWxQSwECLQAUAAYACAAAACEANIE6FtoAAAADAQAADwAAAAAAAAAAAAAAAACHBAAAZHJz&#10;L2Rvd25yZXYueG1sUEsFBgAAAAAEAAQA8wAAAI4FAAAAAA==&#10;" filled="f" stroked="f">
              <v:fill o:detectmouseclick="t"/>
              <v:textbox style="mso-fit-shape-to-text:t" inset="5pt,0,0,0">
                <w:txbxContent>
                  <w:p w14:paraId="58771D0D" w14:textId="6CA26C0A" w:rsidR="00625E31" w:rsidRPr="00625E31" w:rsidRDefault="00625E31">
                    <w:pPr>
                      <w:rPr>
                        <w:rFonts w:ascii="Calibri" w:eastAsia="Calibri" w:hAnsi="Calibri" w:cs="Calibri"/>
                        <w:color w:val="000000"/>
                        <w:sz w:val="20"/>
                        <w:szCs w:val="20"/>
                      </w:rPr>
                    </w:pPr>
                    <w:r w:rsidRPr="00625E31">
                      <w:rPr>
                        <w:rFonts w:ascii="Calibri" w:eastAsia="Calibri" w:hAnsi="Calibri" w:cs="Calibri"/>
                        <w:color w:val="000000"/>
                        <w:sz w:val="20"/>
                        <w:szCs w:val="20"/>
                      </w:rPr>
                      <w:t>Internal</w:t>
                    </w:r>
                  </w:p>
                </w:txbxContent>
              </v:textbox>
              <w10:wrap type="square" anchorx="margin"/>
            </v:shape>
          </w:pict>
        </mc:Fallback>
      </mc:AlternateContent>
    </w:r>
  </w:p>
  <w:sdt>
    <w:sdtPr>
      <w:rPr>
        <w:rStyle w:val="Numrodepage"/>
      </w:rPr>
      <w:id w:val="-614295189"/>
      <w:docPartObj>
        <w:docPartGallery w:val="Page Numbers (Bottom of Page)"/>
        <w:docPartUnique/>
      </w:docPartObj>
    </w:sdtPr>
    <w:sdtEndPr>
      <w:rPr>
        <w:rStyle w:val="Numrodepage"/>
      </w:rPr>
    </w:sdtEndPr>
    <w:sdtContent>
      <w:p w14:paraId="551CB24D" w14:textId="77777777" w:rsidR="006570AA" w:rsidRDefault="006570AA" w:rsidP="00AF355E">
        <w:pPr>
          <w:pStyle w:val="Pieddepage"/>
          <w:framePr w:wrap="none" w:vAnchor="text" w:hAnchor="margin" w:xAlign="right" w:y="1"/>
          <w:rPr>
            <w:rStyle w:val="Numrodepage"/>
          </w:rPr>
        </w:pPr>
        <w:r w:rsidRPr="00D1387E">
          <w:rPr>
            <w:rStyle w:val="Numrodepage"/>
            <w:rFonts w:ascii="Open Sans" w:hAnsi="Open Sans" w:cs="Open Sans"/>
          </w:rPr>
          <w:fldChar w:fldCharType="begin"/>
        </w:r>
        <w:r w:rsidRPr="00D1387E">
          <w:rPr>
            <w:rStyle w:val="Numrodepage"/>
            <w:rFonts w:ascii="Open Sans" w:hAnsi="Open Sans" w:cs="Open Sans"/>
          </w:rPr>
          <w:instrText xml:space="preserve"> PAGE </w:instrText>
        </w:r>
        <w:r w:rsidRPr="00D1387E">
          <w:rPr>
            <w:rStyle w:val="Numrodepage"/>
            <w:rFonts w:ascii="Open Sans" w:hAnsi="Open Sans" w:cs="Open Sans"/>
          </w:rPr>
          <w:fldChar w:fldCharType="separate"/>
        </w:r>
        <w:r>
          <w:rPr>
            <w:rStyle w:val="Numrodepage"/>
            <w:rFonts w:ascii="Open Sans" w:hAnsi="Open Sans" w:cs="Open Sans"/>
            <w:noProof/>
          </w:rPr>
          <w:t>1</w:t>
        </w:r>
        <w:r w:rsidRPr="00D1387E">
          <w:rPr>
            <w:rStyle w:val="Numrodepage"/>
            <w:rFonts w:ascii="Open Sans" w:hAnsi="Open Sans" w:cs="Open Sans"/>
          </w:rPr>
          <w:fldChar w:fldCharType="end"/>
        </w:r>
      </w:p>
    </w:sdtContent>
  </w:sdt>
  <w:p w14:paraId="649AC0EE" w14:textId="77777777" w:rsidR="006570AA" w:rsidRDefault="006570AA" w:rsidP="00F25EF8">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DE4764" w14:textId="77777777" w:rsidR="000E39A9" w:rsidRPr="00F7278D" w:rsidRDefault="000E39A9" w:rsidP="001C7BFC">
      <w:r w:rsidRPr="00F7278D">
        <w:separator/>
      </w:r>
    </w:p>
  </w:footnote>
  <w:footnote w:type="continuationSeparator" w:id="0">
    <w:p w14:paraId="055A43F9" w14:textId="77777777" w:rsidR="000E39A9" w:rsidRPr="00F7278D" w:rsidRDefault="000E39A9" w:rsidP="001C7BFC">
      <w:r w:rsidRPr="00F7278D">
        <w:continuationSeparator/>
      </w:r>
    </w:p>
  </w:footnote>
  <w:footnote w:type="continuationNotice" w:id="1">
    <w:p w14:paraId="3FCC95D9" w14:textId="77777777" w:rsidR="000E39A9" w:rsidRPr="00F7278D" w:rsidRDefault="000E39A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1C4DB" w14:textId="77777777" w:rsidR="00625E31" w:rsidRDefault="00625E31">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087CA" w14:textId="6793F900" w:rsidR="006570AA" w:rsidRPr="00F7278D" w:rsidRDefault="006570AA">
    <w:pPr>
      <w:pStyle w:val="En-tte"/>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E8233" w14:textId="3EA8875F" w:rsidR="006570AA" w:rsidRDefault="006570AA">
    <w:pPr>
      <w:pStyle w:val="En-tte"/>
    </w:pPr>
    <w:r w:rsidRPr="00F7278D">
      <w:rPr>
        <w:rFonts w:ascii="Montserrat" w:eastAsiaTheme="majorEastAsia" w:hAnsi="Montserrat" w:cs="Arial"/>
        <w:b/>
        <w:noProof/>
        <w:color w:val="F5333F"/>
        <w:sz w:val="48"/>
        <w:szCs w:val="48"/>
        <w:lang w:val="fr-FR" w:eastAsia="fr-FR"/>
      </w:rPr>
      <w:drawing>
        <wp:anchor distT="107950" distB="107950" distL="107950" distR="107950" simplePos="0" relativeHeight="251658240" behindDoc="0" locked="0" layoutInCell="1" allowOverlap="1" wp14:anchorId="625E2E16" wp14:editId="65231D14">
          <wp:simplePos x="0" y="0"/>
          <wp:positionH relativeFrom="margin">
            <wp:posOffset>-285750</wp:posOffset>
          </wp:positionH>
          <wp:positionV relativeFrom="margin">
            <wp:posOffset>-420823</wp:posOffset>
          </wp:positionV>
          <wp:extent cx="1330325" cy="1268730"/>
          <wp:effectExtent l="0" t="0" r="3175" b="1270"/>
          <wp:wrapSquare wrapText="bothSides"/>
          <wp:docPr id="327" name="Picture 327" descr="A picture containing objec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Square-RGB-email.png"/>
                  <pic:cNvPicPr/>
                </pic:nvPicPr>
                <pic:blipFill>
                  <a:blip r:embed="rId1">
                    <a:extLst>
                      <a:ext uri="{28A0092B-C50C-407E-A947-70E740481C1C}">
                        <a14:useLocalDpi xmlns:a14="http://schemas.microsoft.com/office/drawing/2010/main" val="0"/>
                      </a:ext>
                    </a:extLst>
                  </a:blip>
                  <a:stretch>
                    <a:fillRect/>
                  </a:stretch>
                </pic:blipFill>
                <pic:spPr>
                  <a:xfrm>
                    <a:off x="0" y="0"/>
                    <a:ext cx="1330325" cy="12687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943EB806"/>
    <w:lvl w:ilvl="0">
      <w:start w:val="1"/>
      <w:numFmt w:val="decimal"/>
      <w:pStyle w:val="Listenumros2"/>
      <w:lvlText w:val="%1."/>
      <w:lvlJc w:val="left"/>
      <w:pPr>
        <w:tabs>
          <w:tab w:val="num" w:pos="643"/>
        </w:tabs>
        <w:ind w:left="643" w:hanging="360"/>
      </w:pPr>
    </w:lvl>
  </w:abstractNum>
  <w:abstractNum w:abstractNumId="1">
    <w:nsid w:val="FFFFFF88"/>
    <w:multiLevelType w:val="hybridMultilevel"/>
    <w:tmpl w:val="DBF6047A"/>
    <w:lvl w:ilvl="0" w:tplc="693451F8">
      <w:start w:val="1"/>
      <w:numFmt w:val="decimal"/>
      <w:pStyle w:val="Listenumros"/>
      <w:lvlText w:val="%1."/>
      <w:lvlJc w:val="left"/>
      <w:pPr>
        <w:tabs>
          <w:tab w:val="num" w:pos="360"/>
        </w:tabs>
        <w:ind w:left="360" w:hanging="360"/>
      </w:pPr>
    </w:lvl>
    <w:lvl w:ilvl="1" w:tplc="18D60C04">
      <w:numFmt w:val="decimal"/>
      <w:lvlText w:val=""/>
      <w:lvlJc w:val="left"/>
    </w:lvl>
    <w:lvl w:ilvl="2" w:tplc="3EEA02F0">
      <w:numFmt w:val="decimal"/>
      <w:lvlText w:val=""/>
      <w:lvlJc w:val="left"/>
    </w:lvl>
    <w:lvl w:ilvl="3" w:tplc="F1AE549C">
      <w:numFmt w:val="decimal"/>
      <w:lvlText w:val=""/>
      <w:lvlJc w:val="left"/>
    </w:lvl>
    <w:lvl w:ilvl="4" w:tplc="50509A7A">
      <w:numFmt w:val="decimal"/>
      <w:lvlText w:val=""/>
      <w:lvlJc w:val="left"/>
    </w:lvl>
    <w:lvl w:ilvl="5" w:tplc="DC08A8E2">
      <w:numFmt w:val="decimal"/>
      <w:lvlText w:val=""/>
      <w:lvlJc w:val="left"/>
    </w:lvl>
    <w:lvl w:ilvl="6" w:tplc="9836CBB8">
      <w:numFmt w:val="decimal"/>
      <w:lvlText w:val=""/>
      <w:lvlJc w:val="left"/>
    </w:lvl>
    <w:lvl w:ilvl="7" w:tplc="C66CBFD4">
      <w:numFmt w:val="decimal"/>
      <w:lvlText w:val=""/>
      <w:lvlJc w:val="left"/>
    </w:lvl>
    <w:lvl w:ilvl="8" w:tplc="DBBEC582">
      <w:numFmt w:val="decimal"/>
      <w:lvlText w:val=""/>
      <w:lvlJc w:val="left"/>
    </w:lvl>
  </w:abstractNum>
  <w:abstractNum w:abstractNumId="2">
    <w:nsid w:val="FFFFFF89"/>
    <w:multiLevelType w:val="hybridMultilevel"/>
    <w:tmpl w:val="08086C74"/>
    <w:lvl w:ilvl="0" w:tplc="7B5E2586">
      <w:start w:val="1"/>
      <w:numFmt w:val="bullet"/>
      <w:pStyle w:val="Listepuces"/>
      <w:lvlText w:val=""/>
      <w:lvlJc w:val="left"/>
      <w:pPr>
        <w:tabs>
          <w:tab w:val="num" w:pos="360"/>
        </w:tabs>
        <w:ind w:left="360" w:hanging="360"/>
      </w:pPr>
      <w:rPr>
        <w:rFonts w:ascii="Symbol" w:hAnsi="Symbol" w:hint="default"/>
      </w:rPr>
    </w:lvl>
    <w:lvl w:ilvl="1" w:tplc="F18E9DC8">
      <w:numFmt w:val="decimal"/>
      <w:lvlText w:val=""/>
      <w:lvlJc w:val="left"/>
    </w:lvl>
    <w:lvl w:ilvl="2" w:tplc="99CEF61C">
      <w:numFmt w:val="decimal"/>
      <w:lvlText w:val=""/>
      <w:lvlJc w:val="left"/>
    </w:lvl>
    <w:lvl w:ilvl="3" w:tplc="1F1E0DDC">
      <w:numFmt w:val="decimal"/>
      <w:lvlText w:val=""/>
      <w:lvlJc w:val="left"/>
    </w:lvl>
    <w:lvl w:ilvl="4" w:tplc="02140F8A">
      <w:numFmt w:val="decimal"/>
      <w:lvlText w:val=""/>
      <w:lvlJc w:val="left"/>
    </w:lvl>
    <w:lvl w:ilvl="5" w:tplc="6226DF62">
      <w:numFmt w:val="decimal"/>
      <w:lvlText w:val=""/>
      <w:lvlJc w:val="left"/>
    </w:lvl>
    <w:lvl w:ilvl="6" w:tplc="590CACEE">
      <w:numFmt w:val="decimal"/>
      <w:lvlText w:val=""/>
      <w:lvlJc w:val="left"/>
    </w:lvl>
    <w:lvl w:ilvl="7" w:tplc="9B186FB4">
      <w:numFmt w:val="decimal"/>
      <w:lvlText w:val=""/>
      <w:lvlJc w:val="left"/>
    </w:lvl>
    <w:lvl w:ilvl="8" w:tplc="BE460EC4">
      <w:numFmt w:val="decimal"/>
      <w:lvlText w:val=""/>
      <w:lvlJc w:val="left"/>
    </w:lvl>
  </w:abstractNum>
  <w:abstractNum w:abstractNumId="3">
    <w:nsid w:val="05390B13"/>
    <w:multiLevelType w:val="hybridMultilevel"/>
    <w:tmpl w:val="7A58F56C"/>
    <w:lvl w:ilvl="0" w:tplc="C04A8794">
      <w:start w:val="1"/>
      <w:numFmt w:val="bullet"/>
      <w:pStyle w:val="Exaplanationbullets"/>
      <w:lvlText w:val=""/>
      <w:lvlJc w:val="left"/>
      <w:pPr>
        <w:ind w:left="833" w:hanging="360"/>
      </w:pPr>
      <w:rPr>
        <w:rFonts w:ascii="Symbol" w:hAnsi="Symbol" w:hint="default"/>
      </w:rPr>
    </w:lvl>
    <w:lvl w:ilvl="1" w:tplc="08090003">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4">
    <w:nsid w:val="06CA27ED"/>
    <w:multiLevelType w:val="hybridMultilevel"/>
    <w:tmpl w:val="D07EEDEE"/>
    <w:lvl w:ilvl="0" w:tplc="08090001">
      <w:start w:val="1"/>
      <w:numFmt w:val="bullet"/>
      <w:lvlText w:val=""/>
      <w:lvlJc w:val="left"/>
      <w:pPr>
        <w:ind w:left="720" w:hanging="360"/>
      </w:pPr>
      <w:rPr>
        <w:rFonts w:ascii="Symbol" w:hAnsi="Symbol" w:hint="default"/>
        <w:b w:val="0"/>
        <w:bCs/>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93431F7"/>
    <w:multiLevelType w:val="hybridMultilevel"/>
    <w:tmpl w:val="0A62B808"/>
    <w:lvl w:ilvl="0" w:tplc="08090001">
      <w:start w:val="1"/>
      <w:numFmt w:val="bullet"/>
      <w:lvlText w:val=""/>
      <w:lvlJc w:val="left"/>
      <w:pPr>
        <w:ind w:left="720" w:hanging="360"/>
      </w:pPr>
      <w:rPr>
        <w:rFonts w:ascii="Symbol" w:hAnsi="Symbol" w:hint="default"/>
        <w:b w:val="0"/>
        <w:bCs/>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9F7693A"/>
    <w:multiLevelType w:val="hybridMultilevel"/>
    <w:tmpl w:val="5DC4A500"/>
    <w:lvl w:ilvl="0" w:tplc="0809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AE63FCF"/>
    <w:multiLevelType w:val="hybridMultilevel"/>
    <w:tmpl w:val="530C61F2"/>
    <w:lvl w:ilvl="0" w:tplc="0809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B3068B4"/>
    <w:multiLevelType w:val="hybridMultilevel"/>
    <w:tmpl w:val="16C4A8EE"/>
    <w:lvl w:ilvl="0" w:tplc="0809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E32426D"/>
    <w:multiLevelType w:val="hybridMultilevel"/>
    <w:tmpl w:val="1EF4E71C"/>
    <w:lvl w:ilvl="0" w:tplc="08090001">
      <w:start w:val="1"/>
      <w:numFmt w:val="bullet"/>
      <w:lvlText w:val=""/>
      <w:lvlJc w:val="left"/>
      <w:pPr>
        <w:ind w:left="720" w:hanging="360"/>
      </w:pPr>
      <w:rPr>
        <w:rFonts w:ascii="Symbol" w:hAnsi="Symbol" w:hint="default"/>
        <w:b w:val="0"/>
        <w:bCs/>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2712707"/>
    <w:multiLevelType w:val="hybridMultilevel"/>
    <w:tmpl w:val="C728CE5E"/>
    <w:lvl w:ilvl="0" w:tplc="0809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2F4468C"/>
    <w:multiLevelType w:val="hybridMultilevel"/>
    <w:tmpl w:val="591C12C4"/>
    <w:lvl w:ilvl="0" w:tplc="08090001">
      <w:start w:val="1"/>
      <w:numFmt w:val="bullet"/>
      <w:lvlText w:val=""/>
      <w:lvlJc w:val="left"/>
      <w:pPr>
        <w:ind w:left="720" w:hanging="360"/>
      </w:pPr>
      <w:rPr>
        <w:rFonts w:ascii="Symbol" w:hAnsi="Symbol" w:hint="default"/>
        <w:i w:val="0"/>
        <w:i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6457BF4"/>
    <w:multiLevelType w:val="multilevel"/>
    <w:tmpl w:val="6E64752E"/>
    <w:lvl w:ilvl="0">
      <w:start w:val="1"/>
      <w:numFmt w:val="decimal"/>
      <w:pStyle w:val="Sectionheading"/>
      <w:lvlText w:val="%1."/>
      <w:lvlJc w:val="left"/>
      <w:pPr>
        <w:ind w:left="360" w:hanging="360"/>
      </w:pPr>
      <w:rPr>
        <w:rFonts w:hint="default"/>
        <w:b/>
      </w:rPr>
    </w:lvl>
    <w:lvl w:ilvl="1">
      <w:start w:val="1"/>
      <w:numFmt w:val="decimal"/>
      <w:pStyle w:val="Sub-section"/>
      <w:lvlText w:val="%1.%2."/>
      <w:lvlJc w:val="left"/>
      <w:pPr>
        <w:ind w:left="792" w:hanging="432"/>
      </w:pPr>
      <w:rPr>
        <w:rFonts w:hint="default"/>
        <w:b/>
      </w:rPr>
    </w:lvl>
    <w:lvl w:ilvl="2">
      <w:start w:val="1"/>
      <w:numFmt w:val="decimal"/>
      <w:pStyle w:val="Sub-subheading"/>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3">
    <w:nsid w:val="18720207"/>
    <w:multiLevelType w:val="hybridMultilevel"/>
    <w:tmpl w:val="DB583A94"/>
    <w:lvl w:ilvl="0" w:tplc="08090001">
      <w:start w:val="1"/>
      <w:numFmt w:val="bullet"/>
      <w:lvlText w:val=""/>
      <w:lvlJc w:val="left"/>
      <w:pPr>
        <w:ind w:left="720" w:hanging="360"/>
      </w:pPr>
      <w:rPr>
        <w:rFonts w:ascii="Symbol" w:hAnsi="Symbol" w:hint="default"/>
        <w:i w:val="0"/>
        <w:i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A78314B"/>
    <w:multiLevelType w:val="hybridMultilevel"/>
    <w:tmpl w:val="7910BFB8"/>
    <w:lvl w:ilvl="0" w:tplc="08090001">
      <w:start w:val="1"/>
      <w:numFmt w:val="bullet"/>
      <w:lvlText w:val=""/>
      <w:lvlJc w:val="left"/>
      <w:pPr>
        <w:ind w:left="720" w:hanging="360"/>
      </w:pPr>
      <w:rPr>
        <w:rFonts w:ascii="Symbol" w:hAnsi="Symbol" w:hint="default"/>
        <w:i w:val="0"/>
        <w:iCs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A8F206B"/>
    <w:multiLevelType w:val="hybridMultilevel"/>
    <w:tmpl w:val="D9C2674C"/>
    <w:lvl w:ilvl="0" w:tplc="08090001">
      <w:start w:val="1"/>
      <w:numFmt w:val="bullet"/>
      <w:lvlText w:val=""/>
      <w:lvlJc w:val="left"/>
      <w:pPr>
        <w:ind w:left="720" w:hanging="360"/>
      </w:pPr>
      <w:rPr>
        <w:rFonts w:ascii="Symbol" w:hAnsi="Symbol" w:hint="default"/>
        <w:i w:val="0"/>
        <w:i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AB37EE9"/>
    <w:multiLevelType w:val="hybridMultilevel"/>
    <w:tmpl w:val="0C58F7D4"/>
    <w:lvl w:ilvl="0" w:tplc="0809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1B357D0A"/>
    <w:multiLevelType w:val="hybridMultilevel"/>
    <w:tmpl w:val="88500F04"/>
    <w:lvl w:ilvl="0" w:tplc="673E4BBE">
      <w:start w:val="1"/>
      <w:numFmt w:val="decimal"/>
      <w:lvlText w:val="%1."/>
      <w:lvlJc w:val="left"/>
      <w:pPr>
        <w:ind w:left="720" w:hanging="360"/>
      </w:pPr>
      <w:rPr>
        <w:rFonts w:cs="Times New Roman"/>
        <w:b/>
        <w:color w:val="FF0000"/>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8">
    <w:nsid w:val="1C3C6426"/>
    <w:multiLevelType w:val="hybridMultilevel"/>
    <w:tmpl w:val="82F8C702"/>
    <w:lvl w:ilvl="0" w:tplc="0809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1CCB5ECA"/>
    <w:multiLevelType w:val="hybridMultilevel"/>
    <w:tmpl w:val="5F1C3656"/>
    <w:lvl w:ilvl="0" w:tplc="0809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1D6E29D1"/>
    <w:multiLevelType w:val="hybridMultilevel"/>
    <w:tmpl w:val="F9B8D266"/>
    <w:lvl w:ilvl="0" w:tplc="0809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1E043538"/>
    <w:multiLevelType w:val="hybridMultilevel"/>
    <w:tmpl w:val="D8B2BEC0"/>
    <w:lvl w:ilvl="0" w:tplc="08090001">
      <w:start w:val="1"/>
      <w:numFmt w:val="bullet"/>
      <w:lvlText w:val=""/>
      <w:lvlJc w:val="left"/>
      <w:pPr>
        <w:ind w:left="720" w:hanging="360"/>
      </w:pPr>
      <w:rPr>
        <w:rFonts w:ascii="Symbol" w:hAnsi="Symbol" w:hint="default"/>
        <w:i w:val="0"/>
        <w:i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F954CAB"/>
    <w:multiLevelType w:val="hybridMultilevel"/>
    <w:tmpl w:val="15A25C7A"/>
    <w:lvl w:ilvl="0" w:tplc="08090001">
      <w:start w:val="1"/>
      <w:numFmt w:val="bullet"/>
      <w:lvlText w:val=""/>
      <w:lvlJc w:val="left"/>
      <w:pPr>
        <w:ind w:left="720" w:hanging="360"/>
      </w:pPr>
      <w:rPr>
        <w:rFonts w:ascii="Symbol" w:hAnsi="Symbol" w:hint="default"/>
        <w:b w:val="0"/>
        <w:bCs/>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20871F64"/>
    <w:multiLevelType w:val="hybridMultilevel"/>
    <w:tmpl w:val="10CCE0B0"/>
    <w:lvl w:ilvl="0" w:tplc="0809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211F4BC1"/>
    <w:multiLevelType w:val="hybridMultilevel"/>
    <w:tmpl w:val="F0CC42DC"/>
    <w:lvl w:ilvl="0" w:tplc="08090001">
      <w:start w:val="1"/>
      <w:numFmt w:val="bullet"/>
      <w:lvlText w:val=""/>
      <w:lvlJc w:val="left"/>
      <w:pPr>
        <w:ind w:left="720" w:hanging="360"/>
      </w:pPr>
      <w:rPr>
        <w:rFonts w:ascii="Symbol" w:hAnsi="Symbol" w:hint="default"/>
        <w:i w:val="0"/>
        <w:i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28861F8"/>
    <w:multiLevelType w:val="hybridMultilevel"/>
    <w:tmpl w:val="6CC8CAF4"/>
    <w:lvl w:ilvl="0" w:tplc="0809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28660ADD"/>
    <w:multiLevelType w:val="hybridMultilevel"/>
    <w:tmpl w:val="7A101C90"/>
    <w:lvl w:ilvl="0" w:tplc="48EAAF76">
      <w:start w:val="1"/>
      <w:numFmt w:val="lowerRoman"/>
      <w:pStyle w:val="Activityintable"/>
      <w:lvlText w:val="%1."/>
      <w:lvlJc w:val="left"/>
      <w:pPr>
        <w:ind w:left="360" w:hanging="360"/>
      </w:pPr>
      <w:rPr>
        <w:rFonts w:hint="default"/>
      </w:rPr>
    </w:lvl>
    <w:lvl w:ilvl="1" w:tplc="08090003" w:tentative="1">
      <w:start w:val="1"/>
      <w:numFmt w:val="bullet"/>
      <w:lvlText w:val="o"/>
      <w:lvlJc w:val="left"/>
      <w:pPr>
        <w:ind w:left="850" w:hanging="360"/>
      </w:pPr>
      <w:rPr>
        <w:rFonts w:ascii="Courier New" w:hAnsi="Courier New" w:cs="Courier New" w:hint="default"/>
      </w:rPr>
    </w:lvl>
    <w:lvl w:ilvl="2" w:tplc="08090005" w:tentative="1">
      <w:start w:val="1"/>
      <w:numFmt w:val="bullet"/>
      <w:lvlText w:val=""/>
      <w:lvlJc w:val="left"/>
      <w:pPr>
        <w:ind w:left="1570" w:hanging="360"/>
      </w:pPr>
      <w:rPr>
        <w:rFonts w:ascii="Wingdings" w:hAnsi="Wingdings" w:hint="default"/>
      </w:rPr>
    </w:lvl>
    <w:lvl w:ilvl="3" w:tplc="08090001" w:tentative="1">
      <w:start w:val="1"/>
      <w:numFmt w:val="bullet"/>
      <w:lvlText w:val=""/>
      <w:lvlJc w:val="left"/>
      <w:pPr>
        <w:ind w:left="2290" w:hanging="360"/>
      </w:pPr>
      <w:rPr>
        <w:rFonts w:ascii="Symbol" w:hAnsi="Symbol" w:hint="default"/>
      </w:rPr>
    </w:lvl>
    <w:lvl w:ilvl="4" w:tplc="08090003" w:tentative="1">
      <w:start w:val="1"/>
      <w:numFmt w:val="bullet"/>
      <w:lvlText w:val="o"/>
      <w:lvlJc w:val="left"/>
      <w:pPr>
        <w:ind w:left="3010" w:hanging="360"/>
      </w:pPr>
      <w:rPr>
        <w:rFonts w:ascii="Courier New" w:hAnsi="Courier New" w:cs="Courier New" w:hint="default"/>
      </w:rPr>
    </w:lvl>
    <w:lvl w:ilvl="5" w:tplc="08090005" w:tentative="1">
      <w:start w:val="1"/>
      <w:numFmt w:val="bullet"/>
      <w:lvlText w:val=""/>
      <w:lvlJc w:val="left"/>
      <w:pPr>
        <w:ind w:left="3730" w:hanging="360"/>
      </w:pPr>
      <w:rPr>
        <w:rFonts w:ascii="Wingdings" w:hAnsi="Wingdings" w:hint="default"/>
      </w:rPr>
    </w:lvl>
    <w:lvl w:ilvl="6" w:tplc="08090001" w:tentative="1">
      <w:start w:val="1"/>
      <w:numFmt w:val="bullet"/>
      <w:lvlText w:val=""/>
      <w:lvlJc w:val="left"/>
      <w:pPr>
        <w:ind w:left="4450" w:hanging="360"/>
      </w:pPr>
      <w:rPr>
        <w:rFonts w:ascii="Symbol" w:hAnsi="Symbol" w:hint="default"/>
      </w:rPr>
    </w:lvl>
    <w:lvl w:ilvl="7" w:tplc="08090003" w:tentative="1">
      <w:start w:val="1"/>
      <w:numFmt w:val="bullet"/>
      <w:lvlText w:val="o"/>
      <w:lvlJc w:val="left"/>
      <w:pPr>
        <w:ind w:left="5170" w:hanging="360"/>
      </w:pPr>
      <w:rPr>
        <w:rFonts w:ascii="Courier New" w:hAnsi="Courier New" w:cs="Courier New" w:hint="default"/>
      </w:rPr>
    </w:lvl>
    <w:lvl w:ilvl="8" w:tplc="08090005" w:tentative="1">
      <w:start w:val="1"/>
      <w:numFmt w:val="bullet"/>
      <w:lvlText w:val=""/>
      <w:lvlJc w:val="left"/>
      <w:pPr>
        <w:ind w:left="5890" w:hanging="360"/>
      </w:pPr>
      <w:rPr>
        <w:rFonts w:ascii="Wingdings" w:hAnsi="Wingdings" w:hint="default"/>
      </w:rPr>
    </w:lvl>
  </w:abstractNum>
  <w:abstractNum w:abstractNumId="27">
    <w:nsid w:val="298B036F"/>
    <w:multiLevelType w:val="hybridMultilevel"/>
    <w:tmpl w:val="E7BA5316"/>
    <w:lvl w:ilvl="0" w:tplc="08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9FD1140"/>
    <w:multiLevelType w:val="hybridMultilevel"/>
    <w:tmpl w:val="22A8CCBA"/>
    <w:lvl w:ilvl="0" w:tplc="246CBC06">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2A733DCF"/>
    <w:multiLevelType w:val="hybridMultilevel"/>
    <w:tmpl w:val="EBA6D420"/>
    <w:lvl w:ilvl="0" w:tplc="08090001">
      <w:start w:val="1"/>
      <w:numFmt w:val="bullet"/>
      <w:lvlText w:val=""/>
      <w:lvlJc w:val="left"/>
      <w:pPr>
        <w:ind w:left="720" w:hanging="360"/>
      </w:pPr>
      <w:rPr>
        <w:rFonts w:ascii="Symbol" w:hAnsi="Symbol" w:hint="default"/>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2DBD6CAD"/>
    <w:multiLevelType w:val="hybridMultilevel"/>
    <w:tmpl w:val="0958DB06"/>
    <w:lvl w:ilvl="0" w:tplc="08090001">
      <w:start w:val="1"/>
      <w:numFmt w:val="bullet"/>
      <w:lvlText w:val=""/>
      <w:lvlJc w:val="left"/>
      <w:pPr>
        <w:ind w:left="720" w:hanging="360"/>
      </w:pPr>
      <w:rPr>
        <w:rFonts w:ascii="Symbol" w:hAnsi="Symbol" w:hint="default"/>
        <w:i w:val="0"/>
        <w:i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0903CB3"/>
    <w:multiLevelType w:val="hybridMultilevel"/>
    <w:tmpl w:val="ACDABC3C"/>
    <w:lvl w:ilvl="0" w:tplc="08090015">
      <w:start w:val="1"/>
      <w:numFmt w:val="upperLetter"/>
      <w:lvlText w:val="%1."/>
      <w:lvlJc w:val="left"/>
      <w:pPr>
        <w:ind w:left="720" w:hanging="360"/>
      </w:pPr>
    </w:lvl>
    <w:lvl w:ilvl="1" w:tplc="04090019" w:tentative="1">
      <w:start w:val="1"/>
      <w:numFmt w:val="lowerLetter"/>
      <w:pStyle w:val="Sectorhead"/>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856784E"/>
    <w:multiLevelType w:val="hybridMultilevel"/>
    <w:tmpl w:val="29027DD4"/>
    <w:lvl w:ilvl="0" w:tplc="08090001">
      <w:start w:val="1"/>
      <w:numFmt w:val="bullet"/>
      <w:lvlText w:val=""/>
      <w:lvlJc w:val="left"/>
      <w:pPr>
        <w:ind w:left="720" w:hanging="360"/>
      </w:pPr>
      <w:rPr>
        <w:rFonts w:ascii="Symbol" w:hAnsi="Symbol" w:hint="default"/>
        <w:i w:val="0"/>
        <w:i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38F4310F"/>
    <w:multiLevelType w:val="hybridMultilevel"/>
    <w:tmpl w:val="8410E31C"/>
    <w:lvl w:ilvl="0" w:tplc="0809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3A685A27"/>
    <w:multiLevelType w:val="hybridMultilevel"/>
    <w:tmpl w:val="88E646CE"/>
    <w:lvl w:ilvl="0" w:tplc="08090001">
      <w:start w:val="1"/>
      <w:numFmt w:val="bullet"/>
      <w:lvlText w:val=""/>
      <w:lvlJc w:val="left"/>
      <w:pPr>
        <w:ind w:left="720" w:hanging="360"/>
      </w:pPr>
      <w:rPr>
        <w:rFonts w:ascii="Symbol" w:hAnsi="Symbol" w:hint="default"/>
        <w:b w:val="0"/>
        <w:bCs/>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3B654DCF"/>
    <w:multiLevelType w:val="hybridMultilevel"/>
    <w:tmpl w:val="79F2AEB4"/>
    <w:lvl w:ilvl="0" w:tplc="0809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41092DD5"/>
    <w:multiLevelType w:val="hybridMultilevel"/>
    <w:tmpl w:val="DF40244E"/>
    <w:lvl w:ilvl="0" w:tplc="0809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42CE2DE3"/>
    <w:multiLevelType w:val="hybridMultilevel"/>
    <w:tmpl w:val="457409EC"/>
    <w:lvl w:ilvl="0" w:tplc="0809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42F570DE"/>
    <w:multiLevelType w:val="hybridMultilevel"/>
    <w:tmpl w:val="9042C3C4"/>
    <w:lvl w:ilvl="0" w:tplc="08090001">
      <w:start w:val="1"/>
      <w:numFmt w:val="bullet"/>
      <w:lvlText w:val=""/>
      <w:lvlJc w:val="left"/>
      <w:pPr>
        <w:ind w:left="720" w:hanging="360"/>
      </w:pPr>
      <w:rPr>
        <w:rFonts w:ascii="Symbol" w:hAnsi="Symbol" w:hint="default"/>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450C1DA6"/>
    <w:multiLevelType w:val="hybridMultilevel"/>
    <w:tmpl w:val="53D6A91A"/>
    <w:lvl w:ilvl="0" w:tplc="08090001">
      <w:start w:val="1"/>
      <w:numFmt w:val="bullet"/>
      <w:lvlText w:val=""/>
      <w:lvlJc w:val="left"/>
      <w:pPr>
        <w:ind w:left="720" w:hanging="360"/>
      </w:pPr>
      <w:rPr>
        <w:rFonts w:ascii="Symbol" w:hAnsi="Symbol" w:hint="default"/>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46322C14"/>
    <w:multiLevelType w:val="hybridMultilevel"/>
    <w:tmpl w:val="06A0A9B8"/>
    <w:lvl w:ilvl="0" w:tplc="57EA2ECC">
      <w:start w:val="1"/>
      <w:numFmt w:val="bullet"/>
      <w:pStyle w:val="Listbulleted1"/>
      <w:lvlText w:val=""/>
      <w:lvlJc w:val="left"/>
      <w:pPr>
        <w:ind w:left="720" w:hanging="360"/>
      </w:pPr>
      <w:rPr>
        <w:rFonts w:ascii="Symbol" w:hAnsi="Symbol" w:hint="default"/>
        <w:color w:val="FF000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9A6338E"/>
    <w:multiLevelType w:val="hybridMultilevel"/>
    <w:tmpl w:val="2FE01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19D3DF4"/>
    <w:multiLevelType w:val="hybridMultilevel"/>
    <w:tmpl w:val="EC60D0CA"/>
    <w:lvl w:ilvl="0" w:tplc="08090001">
      <w:start w:val="1"/>
      <w:numFmt w:val="bullet"/>
      <w:lvlText w:val=""/>
      <w:lvlJc w:val="left"/>
      <w:pPr>
        <w:ind w:left="720" w:hanging="360"/>
      </w:pPr>
      <w:rPr>
        <w:rFonts w:ascii="Symbol" w:hAnsi="Symbol" w:hint="default"/>
        <w:i w:val="0"/>
        <w:i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542F4EF0"/>
    <w:multiLevelType w:val="hybridMultilevel"/>
    <w:tmpl w:val="12D6D8C2"/>
    <w:lvl w:ilvl="0" w:tplc="08090001">
      <w:start w:val="1"/>
      <w:numFmt w:val="bullet"/>
      <w:lvlText w:val=""/>
      <w:lvlJc w:val="left"/>
      <w:pPr>
        <w:ind w:left="720" w:hanging="360"/>
      </w:pPr>
      <w:rPr>
        <w:rFonts w:ascii="Symbol" w:hAnsi="Symbol" w:hint="default"/>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59072811"/>
    <w:multiLevelType w:val="hybridMultilevel"/>
    <w:tmpl w:val="9EE2CBA2"/>
    <w:lvl w:ilvl="0" w:tplc="0809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625F1D18"/>
    <w:multiLevelType w:val="hybridMultilevel"/>
    <w:tmpl w:val="A3D46F14"/>
    <w:lvl w:ilvl="0" w:tplc="08090001">
      <w:start w:val="1"/>
      <w:numFmt w:val="bullet"/>
      <w:lvlText w:val=""/>
      <w:lvlJc w:val="left"/>
      <w:pPr>
        <w:ind w:left="720" w:hanging="360"/>
      </w:pPr>
      <w:rPr>
        <w:rFonts w:ascii="Symbol" w:hAnsi="Symbol" w:hint="default"/>
        <w:i w:val="0"/>
        <w:i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65AA0591"/>
    <w:multiLevelType w:val="hybridMultilevel"/>
    <w:tmpl w:val="8D2C65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65B9350A"/>
    <w:multiLevelType w:val="hybridMultilevel"/>
    <w:tmpl w:val="17E8A73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662E35FA"/>
    <w:multiLevelType w:val="hybridMultilevel"/>
    <w:tmpl w:val="D99CD15C"/>
    <w:lvl w:ilvl="0" w:tplc="0809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6B9F05DD"/>
    <w:multiLevelType w:val="hybridMultilevel"/>
    <w:tmpl w:val="23783CFC"/>
    <w:lvl w:ilvl="0" w:tplc="08090001">
      <w:start w:val="1"/>
      <w:numFmt w:val="bullet"/>
      <w:lvlText w:val=""/>
      <w:lvlJc w:val="left"/>
      <w:pPr>
        <w:ind w:left="720" w:hanging="360"/>
      </w:pPr>
      <w:rPr>
        <w:rFonts w:ascii="Symbol" w:hAnsi="Symbol" w:hint="default"/>
        <w:i w:val="0"/>
        <w:i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6CAF47EE"/>
    <w:multiLevelType w:val="hybridMultilevel"/>
    <w:tmpl w:val="83F6ED4A"/>
    <w:lvl w:ilvl="0" w:tplc="08090001">
      <w:start w:val="1"/>
      <w:numFmt w:val="bullet"/>
      <w:lvlText w:val=""/>
      <w:lvlJc w:val="left"/>
      <w:pPr>
        <w:ind w:left="720" w:hanging="360"/>
      </w:pPr>
      <w:rPr>
        <w:rFonts w:ascii="Symbol" w:hAnsi="Symbol" w:hint="default"/>
        <w:i w:val="0"/>
        <w:i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70E37D4D"/>
    <w:multiLevelType w:val="hybridMultilevel"/>
    <w:tmpl w:val="7AB27EFE"/>
    <w:lvl w:ilvl="0" w:tplc="08090001">
      <w:start w:val="1"/>
      <w:numFmt w:val="bullet"/>
      <w:lvlText w:val=""/>
      <w:lvlJc w:val="left"/>
      <w:pPr>
        <w:ind w:left="720" w:hanging="360"/>
      </w:pPr>
      <w:rPr>
        <w:rFonts w:ascii="Symbol" w:hAnsi="Symbol" w:hint="default"/>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716617ED"/>
    <w:multiLevelType w:val="hybridMultilevel"/>
    <w:tmpl w:val="3EBE8B38"/>
    <w:lvl w:ilvl="0" w:tplc="08090001">
      <w:start w:val="1"/>
      <w:numFmt w:val="bullet"/>
      <w:lvlText w:val=""/>
      <w:lvlJc w:val="left"/>
      <w:pPr>
        <w:ind w:left="720" w:hanging="360"/>
      </w:pPr>
      <w:rPr>
        <w:rFonts w:ascii="Symbol" w:hAnsi="Symbol" w:hint="default"/>
        <w:i w:val="0"/>
        <w:i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72185A39"/>
    <w:multiLevelType w:val="hybridMultilevel"/>
    <w:tmpl w:val="1C7C4664"/>
    <w:lvl w:ilvl="0" w:tplc="08090001">
      <w:start w:val="1"/>
      <w:numFmt w:val="bullet"/>
      <w:lvlText w:val=""/>
      <w:lvlJc w:val="left"/>
      <w:pPr>
        <w:ind w:left="720" w:hanging="360"/>
      </w:pPr>
      <w:rPr>
        <w:rFonts w:ascii="Symbol" w:hAnsi="Symbol" w:hint="default"/>
        <w:i w:val="0"/>
        <w:i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72BF6057"/>
    <w:multiLevelType w:val="hybridMultilevel"/>
    <w:tmpl w:val="64603DA8"/>
    <w:lvl w:ilvl="0" w:tplc="0809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73A13CE0"/>
    <w:multiLevelType w:val="hybridMultilevel"/>
    <w:tmpl w:val="3CC6F264"/>
    <w:lvl w:ilvl="0" w:tplc="08090001">
      <w:start w:val="1"/>
      <w:numFmt w:val="bullet"/>
      <w:lvlText w:val=""/>
      <w:lvlJc w:val="left"/>
      <w:pPr>
        <w:ind w:left="720" w:hanging="360"/>
      </w:pPr>
      <w:rPr>
        <w:rFonts w:ascii="Symbol" w:hAnsi="Symbol" w:hint="default"/>
        <w:i w:val="0"/>
        <w:i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7C9538EB"/>
    <w:multiLevelType w:val="hybridMultilevel"/>
    <w:tmpl w:val="84B227BA"/>
    <w:lvl w:ilvl="0" w:tplc="08090001">
      <w:start w:val="1"/>
      <w:numFmt w:val="bullet"/>
      <w:lvlText w:val=""/>
      <w:lvlJc w:val="left"/>
      <w:pPr>
        <w:ind w:left="720" w:hanging="360"/>
      </w:pPr>
      <w:rPr>
        <w:rFonts w:ascii="Symbol" w:hAnsi="Symbol" w:hint="default"/>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nsid w:val="7D6449A0"/>
    <w:multiLevelType w:val="hybridMultilevel"/>
    <w:tmpl w:val="F3F6AB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7E8D2A37"/>
    <w:multiLevelType w:val="hybridMultilevel"/>
    <w:tmpl w:val="70FCF53E"/>
    <w:lvl w:ilvl="0" w:tplc="08090001">
      <w:start w:val="1"/>
      <w:numFmt w:val="bullet"/>
      <w:lvlText w:val=""/>
      <w:lvlJc w:val="left"/>
      <w:pPr>
        <w:ind w:left="720" w:hanging="360"/>
      </w:pPr>
      <w:rPr>
        <w:rFonts w:ascii="Symbol" w:hAnsi="Symbol" w:hint="default"/>
        <w:i w:val="0"/>
        <w:i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7F117406"/>
    <w:multiLevelType w:val="hybridMultilevel"/>
    <w:tmpl w:val="CB261F38"/>
    <w:lvl w:ilvl="0" w:tplc="08090001">
      <w:start w:val="1"/>
      <w:numFmt w:val="bullet"/>
      <w:lvlText w:val=""/>
      <w:lvlJc w:val="left"/>
      <w:pPr>
        <w:ind w:left="720" w:hanging="360"/>
      </w:pPr>
      <w:rPr>
        <w:rFonts w:ascii="Symbol" w:hAnsi="Symbol" w:hint="default"/>
        <w:i w:val="0"/>
        <w:i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31"/>
  </w:num>
  <w:num w:numId="3">
    <w:abstractNumId w:val="26"/>
    <w:lvlOverride w:ilvl="0">
      <w:startOverride w:val="1"/>
    </w:lvlOverride>
  </w:num>
  <w:num w:numId="4">
    <w:abstractNumId w:val="2"/>
  </w:num>
  <w:num w:numId="5">
    <w:abstractNumId w:val="1"/>
  </w:num>
  <w:num w:numId="6">
    <w:abstractNumId w:val="0"/>
  </w:num>
  <w:num w:numId="7">
    <w:abstractNumId w:val="3"/>
  </w:num>
  <w:num w:numId="8">
    <w:abstractNumId w:val="17"/>
  </w:num>
  <w:num w:numId="9">
    <w:abstractNumId w:val="57"/>
  </w:num>
  <w:num w:numId="10">
    <w:abstractNumId w:val="41"/>
  </w:num>
  <w:num w:numId="11">
    <w:abstractNumId w:val="40"/>
  </w:num>
  <w:num w:numId="12">
    <w:abstractNumId w:val="28"/>
  </w:num>
  <w:num w:numId="13">
    <w:abstractNumId w:val="47"/>
  </w:num>
  <w:num w:numId="14">
    <w:abstractNumId w:val="46"/>
  </w:num>
  <w:num w:numId="15">
    <w:abstractNumId w:val="20"/>
  </w:num>
  <w:num w:numId="16">
    <w:abstractNumId w:val="44"/>
  </w:num>
  <w:num w:numId="17">
    <w:abstractNumId w:val="37"/>
  </w:num>
  <w:num w:numId="18">
    <w:abstractNumId w:val="36"/>
  </w:num>
  <w:num w:numId="19">
    <w:abstractNumId w:val="25"/>
  </w:num>
  <w:num w:numId="20">
    <w:abstractNumId w:val="54"/>
  </w:num>
  <w:num w:numId="21">
    <w:abstractNumId w:val="27"/>
  </w:num>
  <w:num w:numId="22">
    <w:abstractNumId w:val="6"/>
  </w:num>
  <w:num w:numId="23">
    <w:abstractNumId w:val="8"/>
  </w:num>
  <w:num w:numId="24">
    <w:abstractNumId w:val="10"/>
  </w:num>
  <w:num w:numId="25">
    <w:abstractNumId w:val="18"/>
  </w:num>
  <w:num w:numId="26">
    <w:abstractNumId w:val="16"/>
  </w:num>
  <w:num w:numId="27">
    <w:abstractNumId w:val="23"/>
  </w:num>
  <w:num w:numId="28">
    <w:abstractNumId w:val="35"/>
  </w:num>
  <w:num w:numId="29">
    <w:abstractNumId w:val="33"/>
  </w:num>
  <w:num w:numId="30">
    <w:abstractNumId w:val="19"/>
  </w:num>
  <w:num w:numId="31">
    <w:abstractNumId w:val="7"/>
  </w:num>
  <w:num w:numId="32">
    <w:abstractNumId w:val="48"/>
  </w:num>
  <w:num w:numId="33">
    <w:abstractNumId w:val="56"/>
  </w:num>
  <w:num w:numId="34">
    <w:abstractNumId w:val="15"/>
  </w:num>
  <w:num w:numId="35">
    <w:abstractNumId w:val="14"/>
  </w:num>
  <w:num w:numId="36">
    <w:abstractNumId w:val="51"/>
  </w:num>
  <w:num w:numId="37">
    <w:abstractNumId w:val="39"/>
  </w:num>
  <w:num w:numId="38">
    <w:abstractNumId w:val="29"/>
  </w:num>
  <w:num w:numId="39">
    <w:abstractNumId w:val="43"/>
  </w:num>
  <w:num w:numId="40">
    <w:abstractNumId w:val="53"/>
  </w:num>
  <w:num w:numId="41">
    <w:abstractNumId w:val="58"/>
  </w:num>
  <w:num w:numId="42">
    <w:abstractNumId w:val="49"/>
  </w:num>
  <w:num w:numId="43">
    <w:abstractNumId w:val="38"/>
  </w:num>
  <w:num w:numId="44">
    <w:abstractNumId w:val="13"/>
  </w:num>
  <w:num w:numId="45">
    <w:abstractNumId w:val="50"/>
  </w:num>
  <w:num w:numId="46">
    <w:abstractNumId w:val="42"/>
  </w:num>
  <w:num w:numId="47">
    <w:abstractNumId w:val="30"/>
  </w:num>
  <w:num w:numId="48">
    <w:abstractNumId w:val="59"/>
  </w:num>
  <w:num w:numId="49">
    <w:abstractNumId w:val="45"/>
  </w:num>
  <w:num w:numId="50">
    <w:abstractNumId w:val="52"/>
  </w:num>
  <w:num w:numId="51">
    <w:abstractNumId w:val="21"/>
  </w:num>
  <w:num w:numId="52">
    <w:abstractNumId w:val="24"/>
  </w:num>
  <w:num w:numId="53">
    <w:abstractNumId w:val="11"/>
  </w:num>
  <w:num w:numId="54">
    <w:abstractNumId w:val="32"/>
  </w:num>
  <w:num w:numId="55">
    <w:abstractNumId w:val="55"/>
  </w:num>
  <w:num w:numId="56">
    <w:abstractNumId w:val="34"/>
  </w:num>
  <w:num w:numId="57">
    <w:abstractNumId w:val="9"/>
  </w:num>
  <w:num w:numId="58">
    <w:abstractNumId w:val="4"/>
  </w:num>
  <w:num w:numId="59">
    <w:abstractNumId w:val="5"/>
  </w:num>
  <w:num w:numId="60">
    <w:abstractNumId w:val="2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comments" w:enforcement="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bQ0MrewNDc1NTUzMbFU0lEKTi0uzszPAykwrAUANSbOXywAAAA="/>
  </w:docVars>
  <w:rsids>
    <w:rsidRoot w:val="001C7BFC"/>
    <w:rsid w:val="000018E4"/>
    <w:rsid w:val="00001DDD"/>
    <w:rsid w:val="0000223F"/>
    <w:rsid w:val="000026A9"/>
    <w:rsid w:val="00002FB9"/>
    <w:rsid w:val="000031EF"/>
    <w:rsid w:val="00003662"/>
    <w:rsid w:val="00003F57"/>
    <w:rsid w:val="0000406F"/>
    <w:rsid w:val="00005E4B"/>
    <w:rsid w:val="000066C6"/>
    <w:rsid w:val="000068EC"/>
    <w:rsid w:val="00010070"/>
    <w:rsid w:val="00010122"/>
    <w:rsid w:val="000105F7"/>
    <w:rsid w:val="00010733"/>
    <w:rsid w:val="00010F98"/>
    <w:rsid w:val="000113D3"/>
    <w:rsid w:val="00011931"/>
    <w:rsid w:val="00013173"/>
    <w:rsid w:val="0001330C"/>
    <w:rsid w:val="000156A4"/>
    <w:rsid w:val="00016500"/>
    <w:rsid w:val="00017454"/>
    <w:rsid w:val="000208F1"/>
    <w:rsid w:val="00023586"/>
    <w:rsid w:val="0002421D"/>
    <w:rsid w:val="00024A2D"/>
    <w:rsid w:val="00025A68"/>
    <w:rsid w:val="00026625"/>
    <w:rsid w:val="00026AE1"/>
    <w:rsid w:val="000274E4"/>
    <w:rsid w:val="00027645"/>
    <w:rsid w:val="00031481"/>
    <w:rsid w:val="00031802"/>
    <w:rsid w:val="00032682"/>
    <w:rsid w:val="000339E7"/>
    <w:rsid w:val="00034377"/>
    <w:rsid w:val="00034CBC"/>
    <w:rsid w:val="00035E03"/>
    <w:rsid w:val="000368C3"/>
    <w:rsid w:val="000377C4"/>
    <w:rsid w:val="00037D55"/>
    <w:rsid w:val="00041DD7"/>
    <w:rsid w:val="00043195"/>
    <w:rsid w:val="00043746"/>
    <w:rsid w:val="00043C1C"/>
    <w:rsid w:val="00045989"/>
    <w:rsid w:val="0004618F"/>
    <w:rsid w:val="00047B4D"/>
    <w:rsid w:val="00050ABB"/>
    <w:rsid w:val="000511FB"/>
    <w:rsid w:val="0005166C"/>
    <w:rsid w:val="00051F6F"/>
    <w:rsid w:val="000548C1"/>
    <w:rsid w:val="000551C6"/>
    <w:rsid w:val="00055514"/>
    <w:rsid w:val="000574CF"/>
    <w:rsid w:val="00061526"/>
    <w:rsid w:val="000623F8"/>
    <w:rsid w:val="0006280D"/>
    <w:rsid w:val="00065C4E"/>
    <w:rsid w:val="00065E14"/>
    <w:rsid w:val="00066A98"/>
    <w:rsid w:val="00066F08"/>
    <w:rsid w:val="0006716F"/>
    <w:rsid w:val="00067D92"/>
    <w:rsid w:val="00070E9A"/>
    <w:rsid w:val="00071093"/>
    <w:rsid w:val="00072373"/>
    <w:rsid w:val="00072601"/>
    <w:rsid w:val="0007413D"/>
    <w:rsid w:val="00074750"/>
    <w:rsid w:val="000749D4"/>
    <w:rsid w:val="00077303"/>
    <w:rsid w:val="0007734C"/>
    <w:rsid w:val="000815BD"/>
    <w:rsid w:val="000820E8"/>
    <w:rsid w:val="00083FD9"/>
    <w:rsid w:val="00083FFF"/>
    <w:rsid w:val="00085E9A"/>
    <w:rsid w:val="00086C9E"/>
    <w:rsid w:val="000954B9"/>
    <w:rsid w:val="00096488"/>
    <w:rsid w:val="000A1492"/>
    <w:rsid w:val="000A1DAE"/>
    <w:rsid w:val="000A339C"/>
    <w:rsid w:val="000A4A45"/>
    <w:rsid w:val="000A5A2D"/>
    <w:rsid w:val="000A5B6B"/>
    <w:rsid w:val="000A6303"/>
    <w:rsid w:val="000A6D58"/>
    <w:rsid w:val="000A7FAB"/>
    <w:rsid w:val="000B0159"/>
    <w:rsid w:val="000B0EB4"/>
    <w:rsid w:val="000B228B"/>
    <w:rsid w:val="000B375B"/>
    <w:rsid w:val="000B4D74"/>
    <w:rsid w:val="000B6F86"/>
    <w:rsid w:val="000C205A"/>
    <w:rsid w:val="000C26F5"/>
    <w:rsid w:val="000C2A87"/>
    <w:rsid w:val="000C3FDA"/>
    <w:rsid w:val="000C44E4"/>
    <w:rsid w:val="000C454C"/>
    <w:rsid w:val="000C5B7B"/>
    <w:rsid w:val="000C6D8E"/>
    <w:rsid w:val="000C7DB3"/>
    <w:rsid w:val="000D0C4B"/>
    <w:rsid w:val="000D11FE"/>
    <w:rsid w:val="000D186F"/>
    <w:rsid w:val="000D385C"/>
    <w:rsid w:val="000D4A77"/>
    <w:rsid w:val="000D4B43"/>
    <w:rsid w:val="000D4BB2"/>
    <w:rsid w:val="000D682B"/>
    <w:rsid w:val="000E0169"/>
    <w:rsid w:val="000E1B60"/>
    <w:rsid w:val="000E2254"/>
    <w:rsid w:val="000E39A9"/>
    <w:rsid w:val="000E4F49"/>
    <w:rsid w:val="000E5FC3"/>
    <w:rsid w:val="000E6422"/>
    <w:rsid w:val="000E7752"/>
    <w:rsid w:val="000F0B8B"/>
    <w:rsid w:val="000F1977"/>
    <w:rsid w:val="000F2F92"/>
    <w:rsid w:val="000F30A7"/>
    <w:rsid w:val="000F3803"/>
    <w:rsid w:val="000F72C6"/>
    <w:rsid w:val="00100245"/>
    <w:rsid w:val="0010061A"/>
    <w:rsid w:val="00100ED7"/>
    <w:rsid w:val="0010166D"/>
    <w:rsid w:val="001027CD"/>
    <w:rsid w:val="00102DB3"/>
    <w:rsid w:val="00103388"/>
    <w:rsid w:val="00103FB1"/>
    <w:rsid w:val="001046EA"/>
    <w:rsid w:val="001049E2"/>
    <w:rsid w:val="00104D53"/>
    <w:rsid w:val="0010501E"/>
    <w:rsid w:val="00106DD1"/>
    <w:rsid w:val="00107346"/>
    <w:rsid w:val="00107920"/>
    <w:rsid w:val="00110067"/>
    <w:rsid w:val="00110A33"/>
    <w:rsid w:val="00110C5B"/>
    <w:rsid w:val="0011181F"/>
    <w:rsid w:val="00113459"/>
    <w:rsid w:val="001149EA"/>
    <w:rsid w:val="00123E89"/>
    <w:rsid w:val="0012446A"/>
    <w:rsid w:val="0012648F"/>
    <w:rsid w:val="00127D82"/>
    <w:rsid w:val="00130117"/>
    <w:rsid w:val="001304A6"/>
    <w:rsid w:val="00133C41"/>
    <w:rsid w:val="001362E6"/>
    <w:rsid w:val="0013697D"/>
    <w:rsid w:val="001403A3"/>
    <w:rsid w:val="00141C71"/>
    <w:rsid w:val="00141FAF"/>
    <w:rsid w:val="00142237"/>
    <w:rsid w:val="0014225D"/>
    <w:rsid w:val="00142670"/>
    <w:rsid w:val="00142F6C"/>
    <w:rsid w:val="001434EF"/>
    <w:rsid w:val="00143984"/>
    <w:rsid w:val="00144F8B"/>
    <w:rsid w:val="00145AA8"/>
    <w:rsid w:val="00147670"/>
    <w:rsid w:val="00147FFA"/>
    <w:rsid w:val="00150B8F"/>
    <w:rsid w:val="001511D8"/>
    <w:rsid w:val="00151F00"/>
    <w:rsid w:val="0015258C"/>
    <w:rsid w:val="00153824"/>
    <w:rsid w:val="00153A39"/>
    <w:rsid w:val="00154C31"/>
    <w:rsid w:val="001568FD"/>
    <w:rsid w:val="001576A2"/>
    <w:rsid w:val="00160196"/>
    <w:rsid w:val="001652F7"/>
    <w:rsid w:val="00165DDC"/>
    <w:rsid w:val="001664F7"/>
    <w:rsid w:val="00166A40"/>
    <w:rsid w:val="00170462"/>
    <w:rsid w:val="00172F85"/>
    <w:rsid w:val="00174B03"/>
    <w:rsid w:val="00174FE2"/>
    <w:rsid w:val="00175059"/>
    <w:rsid w:val="001757B5"/>
    <w:rsid w:val="00175A2D"/>
    <w:rsid w:val="00176F69"/>
    <w:rsid w:val="00181855"/>
    <w:rsid w:val="00182313"/>
    <w:rsid w:val="001825C1"/>
    <w:rsid w:val="00182A1C"/>
    <w:rsid w:val="00183610"/>
    <w:rsid w:val="001856B4"/>
    <w:rsid w:val="00185F5C"/>
    <w:rsid w:val="001863CA"/>
    <w:rsid w:val="001865EB"/>
    <w:rsid w:val="00186CC8"/>
    <w:rsid w:val="00190132"/>
    <w:rsid w:val="001907A0"/>
    <w:rsid w:val="0019283E"/>
    <w:rsid w:val="00192CEC"/>
    <w:rsid w:val="00193748"/>
    <w:rsid w:val="00195FE1"/>
    <w:rsid w:val="001973E4"/>
    <w:rsid w:val="001A0643"/>
    <w:rsid w:val="001A0F21"/>
    <w:rsid w:val="001A2C49"/>
    <w:rsid w:val="001A4221"/>
    <w:rsid w:val="001A742C"/>
    <w:rsid w:val="001B0D4F"/>
    <w:rsid w:val="001B12E3"/>
    <w:rsid w:val="001B17FE"/>
    <w:rsid w:val="001B2A27"/>
    <w:rsid w:val="001B3D16"/>
    <w:rsid w:val="001B3E38"/>
    <w:rsid w:val="001B446C"/>
    <w:rsid w:val="001B518D"/>
    <w:rsid w:val="001B5E14"/>
    <w:rsid w:val="001B6840"/>
    <w:rsid w:val="001B74C6"/>
    <w:rsid w:val="001B7E87"/>
    <w:rsid w:val="001C03BB"/>
    <w:rsid w:val="001C05F0"/>
    <w:rsid w:val="001C0979"/>
    <w:rsid w:val="001C0BB1"/>
    <w:rsid w:val="001C28B7"/>
    <w:rsid w:val="001C33F3"/>
    <w:rsid w:val="001C3D69"/>
    <w:rsid w:val="001C411B"/>
    <w:rsid w:val="001C5821"/>
    <w:rsid w:val="001C6A46"/>
    <w:rsid w:val="001C748A"/>
    <w:rsid w:val="001C7BFC"/>
    <w:rsid w:val="001D0A60"/>
    <w:rsid w:val="001D142A"/>
    <w:rsid w:val="001D1522"/>
    <w:rsid w:val="001D40E9"/>
    <w:rsid w:val="001D53F8"/>
    <w:rsid w:val="001D5DC6"/>
    <w:rsid w:val="001D68A5"/>
    <w:rsid w:val="001D7464"/>
    <w:rsid w:val="001E152A"/>
    <w:rsid w:val="001E1AC1"/>
    <w:rsid w:val="001E344A"/>
    <w:rsid w:val="001E43A7"/>
    <w:rsid w:val="001E4A9E"/>
    <w:rsid w:val="001E5D50"/>
    <w:rsid w:val="001E7A2D"/>
    <w:rsid w:val="001F04CA"/>
    <w:rsid w:val="001F0C6E"/>
    <w:rsid w:val="001F10AD"/>
    <w:rsid w:val="001F17FF"/>
    <w:rsid w:val="001F234E"/>
    <w:rsid w:val="001F338A"/>
    <w:rsid w:val="001F6812"/>
    <w:rsid w:val="001F7159"/>
    <w:rsid w:val="00201207"/>
    <w:rsid w:val="00201210"/>
    <w:rsid w:val="00201E34"/>
    <w:rsid w:val="00202C7E"/>
    <w:rsid w:val="00205AF3"/>
    <w:rsid w:val="002061D5"/>
    <w:rsid w:val="00206FD0"/>
    <w:rsid w:val="002070A5"/>
    <w:rsid w:val="0021014B"/>
    <w:rsid w:val="0021016C"/>
    <w:rsid w:val="002132E6"/>
    <w:rsid w:val="00216B56"/>
    <w:rsid w:val="002205D0"/>
    <w:rsid w:val="00220F8F"/>
    <w:rsid w:val="00221380"/>
    <w:rsid w:val="00221D65"/>
    <w:rsid w:val="002237C2"/>
    <w:rsid w:val="0022677E"/>
    <w:rsid w:val="002267C9"/>
    <w:rsid w:val="00226CE7"/>
    <w:rsid w:val="00226FE2"/>
    <w:rsid w:val="002311D9"/>
    <w:rsid w:val="00231B80"/>
    <w:rsid w:val="00232E65"/>
    <w:rsid w:val="002333B2"/>
    <w:rsid w:val="0023342D"/>
    <w:rsid w:val="002335B0"/>
    <w:rsid w:val="00233D9B"/>
    <w:rsid w:val="00234BF7"/>
    <w:rsid w:val="00237589"/>
    <w:rsid w:val="00240BB7"/>
    <w:rsid w:val="002412C2"/>
    <w:rsid w:val="00241972"/>
    <w:rsid w:val="00242FC7"/>
    <w:rsid w:val="00243FC6"/>
    <w:rsid w:val="00246038"/>
    <w:rsid w:val="00246BF2"/>
    <w:rsid w:val="00247EE3"/>
    <w:rsid w:val="0025140B"/>
    <w:rsid w:val="0025154C"/>
    <w:rsid w:val="0025282E"/>
    <w:rsid w:val="00253B75"/>
    <w:rsid w:val="00255186"/>
    <w:rsid w:val="0025738C"/>
    <w:rsid w:val="00257CDD"/>
    <w:rsid w:val="00260922"/>
    <w:rsid w:val="002612F5"/>
    <w:rsid w:val="002619F4"/>
    <w:rsid w:val="00261B83"/>
    <w:rsid w:val="002621F3"/>
    <w:rsid w:val="00262C1E"/>
    <w:rsid w:val="00262F89"/>
    <w:rsid w:val="00264130"/>
    <w:rsid w:val="002649A6"/>
    <w:rsid w:val="00264EA5"/>
    <w:rsid w:val="002657AE"/>
    <w:rsid w:val="00270CE3"/>
    <w:rsid w:val="00272003"/>
    <w:rsid w:val="002721FA"/>
    <w:rsid w:val="00275F49"/>
    <w:rsid w:val="002775A9"/>
    <w:rsid w:val="0028322D"/>
    <w:rsid w:val="00286EAD"/>
    <w:rsid w:val="002901A7"/>
    <w:rsid w:val="00290D08"/>
    <w:rsid w:val="00291688"/>
    <w:rsid w:val="002917AF"/>
    <w:rsid w:val="00291D64"/>
    <w:rsid w:val="00292583"/>
    <w:rsid w:val="0029356E"/>
    <w:rsid w:val="00294150"/>
    <w:rsid w:val="002951B3"/>
    <w:rsid w:val="00295FE3"/>
    <w:rsid w:val="00296541"/>
    <w:rsid w:val="0029750A"/>
    <w:rsid w:val="00297729"/>
    <w:rsid w:val="002A14E4"/>
    <w:rsid w:val="002A354B"/>
    <w:rsid w:val="002A359F"/>
    <w:rsid w:val="002A3D31"/>
    <w:rsid w:val="002A3D71"/>
    <w:rsid w:val="002A3DD9"/>
    <w:rsid w:val="002A40C2"/>
    <w:rsid w:val="002A6377"/>
    <w:rsid w:val="002A763E"/>
    <w:rsid w:val="002A7FF4"/>
    <w:rsid w:val="002B07BE"/>
    <w:rsid w:val="002B18EC"/>
    <w:rsid w:val="002B1B15"/>
    <w:rsid w:val="002B2358"/>
    <w:rsid w:val="002B45C5"/>
    <w:rsid w:val="002B47D3"/>
    <w:rsid w:val="002C3321"/>
    <w:rsid w:val="002D158A"/>
    <w:rsid w:val="002D19B0"/>
    <w:rsid w:val="002D1FDA"/>
    <w:rsid w:val="002D2A7F"/>
    <w:rsid w:val="002D2F7F"/>
    <w:rsid w:val="002D389B"/>
    <w:rsid w:val="002D5224"/>
    <w:rsid w:val="002D5CB6"/>
    <w:rsid w:val="002D6916"/>
    <w:rsid w:val="002D6F9A"/>
    <w:rsid w:val="002E1665"/>
    <w:rsid w:val="002E32EF"/>
    <w:rsid w:val="002E60E6"/>
    <w:rsid w:val="002E6768"/>
    <w:rsid w:val="002E69E8"/>
    <w:rsid w:val="002F2610"/>
    <w:rsid w:val="002F3D72"/>
    <w:rsid w:val="002F6324"/>
    <w:rsid w:val="002F6862"/>
    <w:rsid w:val="002F7737"/>
    <w:rsid w:val="00300069"/>
    <w:rsid w:val="00301B29"/>
    <w:rsid w:val="00302C4A"/>
    <w:rsid w:val="00304BFE"/>
    <w:rsid w:val="0030665C"/>
    <w:rsid w:val="00307072"/>
    <w:rsid w:val="00307569"/>
    <w:rsid w:val="003078F4"/>
    <w:rsid w:val="00310930"/>
    <w:rsid w:val="0031097F"/>
    <w:rsid w:val="00312368"/>
    <w:rsid w:val="00312C80"/>
    <w:rsid w:val="003150C7"/>
    <w:rsid w:val="0032096A"/>
    <w:rsid w:val="003240DB"/>
    <w:rsid w:val="00325EB5"/>
    <w:rsid w:val="003265C0"/>
    <w:rsid w:val="00326DD9"/>
    <w:rsid w:val="003277C1"/>
    <w:rsid w:val="00330141"/>
    <w:rsid w:val="00333CC1"/>
    <w:rsid w:val="00335428"/>
    <w:rsid w:val="003356B4"/>
    <w:rsid w:val="003377AB"/>
    <w:rsid w:val="00337848"/>
    <w:rsid w:val="00340302"/>
    <w:rsid w:val="00340321"/>
    <w:rsid w:val="00341285"/>
    <w:rsid w:val="003419F4"/>
    <w:rsid w:val="00341D36"/>
    <w:rsid w:val="00342CCD"/>
    <w:rsid w:val="00343603"/>
    <w:rsid w:val="00343D28"/>
    <w:rsid w:val="00344780"/>
    <w:rsid w:val="00345CEE"/>
    <w:rsid w:val="00346184"/>
    <w:rsid w:val="0035201A"/>
    <w:rsid w:val="00352309"/>
    <w:rsid w:val="003536AF"/>
    <w:rsid w:val="003553D4"/>
    <w:rsid w:val="003558C7"/>
    <w:rsid w:val="00355AD9"/>
    <w:rsid w:val="00355D97"/>
    <w:rsid w:val="00356A83"/>
    <w:rsid w:val="00356FAE"/>
    <w:rsid w:val="003620D1"/>
    <w:rsid w:val="0036565A"/>
    <w:rsid w:val="00366C1D"/>
    <w:rsid w:val="00367FF0"/>
    <w:rsid w:val="0037043F"/>
    <w:rsid w:val="003715F4"/>
    <w:rsid w:val="0037201B"/>
    <w:rsid w:val="00372F52"/>
    <w:rsid w:val="00374552"/>
    <w:rsid w:val="00374C9D"/>
    <w:rsid w:val="00374FD4"/>
    <w:rsid w:val="00375748"/>
    <w:rsid w:val="00375AEE"/>
    <w:rsid w:val="00375BA2"/>
    <w:rsid w:val="0037767B"/>
    <w:rsid w:val="0038078C"/>
    <w:rsid w:val="00381763"/>
    <w:rsid w:val="00381C52"/>
    <w:rsid w:val="003834A8"/>
    <w:rsid w:val="003835AC"/>
    <w:rsid w:val="00384488"/>
    <w:rsid w:val="00385243"/>
    <w:rsid w:val="0038735A"/>
    <w:rsid w:val="0038783C"/>
    <w:rsid w:val="00390859"/>
    <w:rsid w:val="00390C69"/>
    <w:rsid w:val="00391CE3"/>
    <w:rsid w:val="00392976"/>
    <w:rsid w:val="00393133"/>
    <w:rsid w:val="00393319"/>
    <w:rsid w:val="00395458"/>
    <w:rsid w:val="00395E1C"/>
    <w:rsid w:val="003962F5"/>
    <w:rsid w:val="0039663B"/>
    <w:rsid w:val="00397AAD"/>
    <w:rsid w:val="003A04C9"/>
    <w:rsid w:val="003A076B"/>
    <w:rsid w:val="003A2F0B"/>
    <w:rsid w:val="003A35AB"/>
    <w:rsid w:val="003A3B8C"/>
    <w:rsid w:val="003A3D13"/>
    <w:rsid w:val="003A3EC7"/>
    <w:rsid w:val="003A3F40"/>
    <w:rsid w:val="003A4113"/>
    <w:rsid w:val="003A4426"/>
    <w:rsid w:val="003A5347"/>
    <w:rsid w:val="003A5357"/>
    <w:rsid w:val="003A5F07"/>
    <w:rsid w:val="003A7CC9"/>
    <w:rsid w:val="003B0700"/>
    <w:rsid w:val="003B1B1F"/>
    <w:rsid w:val="003B21CC"/>
    <w:rsid w:val="003B252E"/>
    <w:rsid w:val="003B25AA"/>
    <w:rsid w:val="003B3258"/>
    <w:rsid w:val="003B491E"/>
    <w:rsid w:val="003B5764"/>
    <w:rsid w:val="003B775F"/>
    <w:rsid w:val="003B7C44"/>
    <w:rsid w:val="003C088B"/>
    <w:rsid w:val="003C3158"/>
    <w:rsid w:val="003C39CF"/>
    <w:rsid w:val="003C3B7F"/>
    <w:rsid w:val="003C5760"/>
    <w:rsid w:val="003D0C38"/>
    <w:rsid w:val="003D16DC"/>
    <w:rsid w:val="003D1EFA"/>
    <w:rsid w:val="003D4B2E"/>
    <w:rsid w:val="003D53E6"/>
    <w:rsid w:val="003D7388"/>
    <w:rsid w:val="003E0259"/>
    <w:rsid w:val="003E1EFB"/>
    <w:rsid w:val="003E43E0"/>
    <w:rsid w:val="003E4EFB"/>
    <w:rsid w:val="003E537D"/>
    <w:rsid w:val="003E56B5"/>
    <w:rsid w:val="003E73FB"/>
    <w:rsid w:val="003F0EA9"/>
    <w:rsid w:val="003F1201"/>
    <w:rsid w:val="003F2665"/>
    <w:rsid w:val="003F5385"/>
    <w:rsid w:val="003F6CAE"/>
    <w:rsid w:val="003F7DEF"/>
    <w:rsid w:val="003F7F6E"/>
    <w:rsid w:val="00401E84"/>
    <w:rsid w:val="004049F2"/>
    <w:rsid w:val="004062AD"/>
    <w:rsid w:val="004062B4"/>
    <w:rsid w:val="004066A0"/>
    <w:rsid w:val="00410BCF"/>
    <w:rsid w:val="00410F2C"/>
    <w:rsid w:val="00411305"/>
    <w:rsid w:val="00411E74"/>
    <w:rsid w:val="00413169"/>
    <w:rsid w:val="00413497"/>
    <w:rsid w:val="004163F9"/>
    <w:rsid w:val="004166A8"/>
    <w:rsid w:val="004175CE"/>
    <w:rsid w:val="004209E7"/>
    <w:rsid w:val="00420C3D"/>
    <w:rsid w:val="0042181D"/>
    <w:rsid w:val="00421AC8"/>
    <w:rsid w:val="00421E8A"/>
    <w:rsid w:val="00422778"/>
    <w:rsid w:val="00422880"/>
    <w:rsid w:val="00423946"/>
    <w:rsid w:val="0042549F"/>
    <w:rsid w:val="004272EE"/>
    <w:rsid w:val="00427DCC"/>
    <w:rsid w:val="004339A7"/>
    <w:rsid w:val="0043643B"/>
    <w:rsid w:val="00437BB8"/>
    <w:rsid w:val="00441362"/>
    <w:rsid w:val="00441B76"/>
    <w:rsid w:val="00442382"/>
    <w:rsid w:val="00442983"/>
    <w:rsid w:val="00442BA5"/>
    <w:rsid w:val="00444CCE"/>
    <w:rsid w:val="00444E7C"/>
    <w:rsid w:val="004452A5"/>
    <w:rsid w:val="00446029"/>
    <w:rsid w:val="00446396"/>
    <w:rsid w:val="00446405"/>
    <w:rsid w:val="00450167"/>
    <w:rsid w:val="00450E2F"/>
    <w:rsid w:val="00451369"/>
    <w:rsid w:val="004520C7"/>
    <w:rsid w:val="00452928"/>
    <w:rsid w:val="00452D7F"/>
    <w:rsid w:val="00453CDD"/>
    <w:rsid w:val="0045405A"/>
    <w:rsid w:val="004548EE"/>
    <w:rsid w:val="0045532A"/>
    <w:rsid w:val="00456C50"/>
    <w:rsid w:val="00457673"/>
    <w:rsid w:val="00457C6E"/>
    <w:rsid w:val="0046051E"/>
    <w:rsid w:val="00460B48"/>
    <w:rsid w:val="00460DF2"/>
    <w:rsid w:val="00461B07"/>
    <w:rsid w:val="004640FB"/>
    <w:rsid w:val="00464502"/>
    <w:rsid w:val="0046462C"/>
    <w:rsid w:val="004656C6"/>
    <w:rsid w:val="0046756B"/>
    <w:rsid w:val="00471175"/>
    <w:rsid w:val="004732DA"/>
    <w:rsid w:val="00474CEC"/>
    <w:rsid w:val="004762FE"/>
    <w:rsid w:val="00476E02"/>
    <w:rsid w:val="00476E47"/>
    <w:rsid w:val="004812B1"/>
    <w:rsid w:val="004843D5"/>
    <w:rsid w:val="00484AB7"/>
    <w:rsid w:val="00486019"/>
    <w:rsid w:val="00486D1F"/>
    <w:rsid w:val="00492EAD"/>
    <w:rsid w:val="00496ADD"/>
    <w:rsid w:val="00496D75"/>
    <w:rsid w:val="004975DF"/>
    <w:rsid w:val="004A0B6C"/>
    <w:rsid w:val="004A3ACC"/>
    <w:rsid w:val="004A45CB"/>
    <w:rsid w:val="004A5713"/>
    <w:rsid w:val="004A5C7B"/>
    <w:rsid w:val="004A5DE8"/>
    <w:rsid w:val="004A6061"/>
    <w:rsid w:val="004A67D5"/>
    <w:rsid w:val="004B00DF"/>
    <w:rsid w:val="004B0372"/>
    <w:rsid w:val="004B1861"/>
    <w:rsid w:val="004B2201"/>
    <w:rsid w:val="004B2894"/>
    <w:rsid w:val="004B5194"/>
    <w:rsid w:val="004B5222"/>
    <w:rsid w:val="004B5982"/>
    <w:rsid w:val="004B6823"/>
    <w:rsid w:val="004C022A"/>
    <w:rsid w:val="004C2063"/>
    <w:rsid w:val="004C3E26"/>
    <w:rsid w:val="004C3F92"/>
    <w:rsid w:val="004C4099"/>
    <w:rsid w:val="004C4393"/>
    <w:rsid w:val="004C45D7"/>
    <w:rsid w:val="004C54BD"/>
    <w:rsid w:val="004C5A6E"/>
    <w:rsid w:val="004C644E"/>
    <w:rsid w:val="004C6F9C"/>
    <w:rsid w:val="004D071E"/>
    <w:rsid w:val="004D087F"/>
    <w:rsid w:val="004D1157"/>
    <w:rsid w:val="004D2033"/>
    <w:rsid w:val="004D46A8"/>
    <w:rsid w:val="004D6600"/>
    <w:rsid w:val="004D6841"/>
    <w:rsid w:val="004D6C18"/>
    <w:rsid w:val="004D7B01"/>
    <w:rsid w:val="004E20E0"/>
    <w:rsid w:val="004E3BC2"/>
    <w:rsid w:val="004E5890"/>
    <w:rsid w:val="004E68C4"/>
    <w:rsid w:val="004E7009"/>
    <w:rsid w:val="004F049F"/>
    <w:rsid w:val="004F14BE"/>
    <w:rsid w:val="004F1F4A"/>
    <w:rsid w:val="004F5043"/>
    <w:rsid w:val="004F5EC3"/>
    <w:rsid w:val="004F64E1"/>
    <w:rsid w:val="004F670C"/>
    <w:rsid w:val="004F6AC0"/>
    <w:rsid w:val="004F7CFB"/>
    <w:rsid w:val="00502067"/>
    <w:rsid w:val="00502654"/>
    <w:rsid w:val="0050298C"/>
    <w:rsid w:val="00502C6F"/>
    <w:rsid w:val="00503F05"/>
    <w:rsid w:val="0050661A"/>
    <w:rsid w:val="00506751"/>
    <w:rsid w:val="00510A82"/>
    <w:rsid w:val="00513CA0"/>
    <w:rsid w:val="0051495F"/>
    <w:rsid w:val="005152A7"/>
    <w:rsid w:val="00515EF7"/>
    <w:rsid w:val="005229AC"/>
    <w:rsid w:val="00523574"/>
    <w:rsid w:val="005235BB"/>
    <w:rsid w:val="005246B2"/>
    <w:rsid w:val="00524DEF"/>
    <w:rsid w:val="00525A0A"/>
    <w:rsid w:val="00525CEC"/>
    <w:rsid w:val="005262C2"/>
    <w:rsid w:val="00526628"/>
    <w:rsid w:val="00526BB5"/>
    <w:rsid w:val="00526C1C"/>
    <w:rsid w:val="00530234"/>
    <w:rsid w:val="00531677"/>
    <w:rsid w:val="00532A4C"/>
    <w:rsid w:val="0053372A"/>
    <w:rsid w:val="00533A66"/>
    <w:rsid w:val="00534C98"/>
    <w:rsid w:val="00534CC4"/>
    <w:rsid w:val="00536DFD"/>
    <w:rsid w:val="00537465"/>
    <w:rsid w:val="00537B58"/>
    <w:rsid w:val="005408D5"/>
    <w:rsid w:val="005417B3"/>
    <w:rsid w:val="00541961"/>
    <w:rsid w:val="005419E5"/>
    <w:rsid w:val="00541E66"/>
    <w:rsid w:val="00542E62"/>
    <w:rsid w:val="0054336D"/>
    <w:rsid w:val="00543BBD"/>
    <w:rsid w:val="00550AA8"/>
    <w:rsid w:val="00550CB5"/>
    <w:rsid w:val="00551686"/>
    <w:rsid w:val="00551BF6"/>
    <w:rsid w:val="0055358B"/>
    <w:rsid w:val="005539A6"/>
    <w:rsid w:val="0055404E"/>
    <w:rsid w:val="00554958"/>
    <w:rsid w:val="00555711"/>
    <w:rsid w:val="0055674F"/>
    <w:rsid w:val="00556950"/>
    <w:rsid w:val="005575DA"/>
    <w:rsid w:val="00557A5F"/>
    <w:rsid w:val="00557BA3"/>
    <w:rsid w:val="005603FD"/>
    <w:rsid w:val="005612E8"/>
    <w:rsid w:val="0056376C"/>
    <w:rsid w:val="00565191"/>
    <w:rsid w:val="005659E3"/>
    <w:rsid w:val="00565F87"/>
    <w:rsid w:val="0056690D"/>
    <w:rsid w:val="00570407"/>
    <w:rsid w:val="005705FC"/>
    <w:rsid w:val="00570A2C"/>
    <w:rsid w:val="00571058"/>
    <w:rsid w:val="0057146A"/>
    <w:rsid w:val="00571F1C"/>
    <w:rsid w:val="00572F01"/>
    <w:rsid w:val="0057377E"/>
    <w:rsid w:val="005753DF"/>
    <w:rsid w:val="00576976"/>
    <w:rsid w:val="00581574"/>
    <w:rsid w:val="00581E4E"/>
    <w:rsid w:val="00583032"/>
    <w:rsid w:val="00583A15"/>
    <w:rsid w:val="00584A4F"/>
    <w:rsid w:val="00586293"/>
    <w:rsid w:val="00587492"/>
    <w:rsid w:val="00590B05"/>
    <w:rsid w:val="0059267B"/>
    <w:rsid w:val="00592AAB"/>
    <w:rsid w:val="00593E98"/>
    <w:rsid w:val="005966CA"/>
    <w:rsid w:val="00597632"/>
    <w:rsid w:val="00597F4D"/>
    <w:rsid w:val="005A110B"/>
    <w:rsid w:val="005A12DE"/>
    <w:rsid w:val="005A2461"/>
    <w:rsid w:val="005A3806"/>
    <w:rsid w:val="005A5405"/>
    <w:rsid w:val="005A77C0"/>
    <w:rsid w:val="005B0C4D"/>
    <w:rsid w:val="005B17E3"/>
    <w:rsid w:val="005B4272"/>
    <w:rsid w:val="005B5480"/>
    <w:rsid w:val="005B7B91"/>
    <w:rsid w:val="005C17F3"/>
    <w:rsid w:val="005C19C2"/>
    <w:rsid w:val="005C37A6"/>
    <w:rsid w:val="005C3DA9"/>
    <w:rsid w:val="005C424A"/>
    <w:rsid w:val="005C7540"/>
    <w:rsid w:val="005C7CB0"/>
    <w:rsid w:val="005D00F8"/>
    <w:rsid w:val="005D1C24"/>
    <w:rsid w:val="005D2D6D"/>
    <w:rsid w:val="005D4980"/>
    <w:rsid w:val="005D56D3"/>
    <w:rsid w:val="005D7735"/>
    <w:rsid w:val="005E054F"/>
    <w:rsid w:val="005E0D39"/>
    <w:rsid w:val="005E2909"/>
    <w:rsid w:val="005E2A67"/>
    <w:rsid w:val="005E4F29"/>
    <w:rsid w:val="005E6641"/>
    <w:rsid w:val="005F00F0"/>
    <w:rsid w:val="005F0107"/>
    <w:rsid w:val="005F06D4"/>
    <w:rsid w:val="005F21D2"/>
    <w:rsid w:val="005F2F47"/>
    <w:rsid w:val="005F3964"/>
    <w:rsid w:val="005F3F46"/>
    <w:rsid w:val="005F7055"/>
    <w:rsid w:val="005F761A"/>
    <w:rsid w:val="00601454"/>
    <w:rsid w:val="0060281B"/>
    <w:rsid w:val="006033B9"/>
    <w:rsid w:val="00603AC8"/>
    <w:rsid w:val="00604B0E"/>
    <w:rsid w:val="0061018A"/>
    <w:rsid w:val="00610979"/>
    <w:rsid w:val="00613AB8"/>
    <w:rsid w:val="00613AE2"/>
    <w:rsid w:val="00616FA2"/>
    <w:rsid w:val="006170D4"/>
    <w:rsid w:val="00617189"/>
    <w:rsid w:val="00617583"/>
    <w:rsid w:val="00621BFC"/>
    <w:rsid w:val="006226B0"/>
    <w:rsid w:val="00623DBD"/>
    <w:rsid w:val="00624646"/>
    <w:rsid w:val="00624B6D"/>
    <w:rsid w:val="00625E31"/>
    <w:rsid w:val="00626D16"/>
    <w:rsid w:val="00630D38"/>
    <w:rsid w:val="00630ED3"/>
    <w:rsid w:val="006313F1"/>
    <w:rsid w:val="00632829"/>
    <w:rsid w:val="00634BCF"/>
    <w:rsid w:val="0063543F"/>
    <w:rsid w:val="00635D43"/>
    <w:rsid w:val="00636364"/>
    <w:rsid w:val="00636AED"/>
    <w:rsid w:val="006371EC"/>
    <w:rsid w:val="00640384"/>
    <w:rsid w:val="006403F8"/>
    <w:rsid w:val="006412B5"/>
    <w:rsid w:val="006419E0"/>
    <w:rsid w:val="00642C46"/>
    <w:rsid w:val="00645E6F"/>
    <w:rsid w:val="00650110"/>
    <w:rsid w:val="006507D7"/>
    <w:rsid w:val="00650B93"/>
    <w:rsid w:val="00651078"/>
    <w:rsid w:val="0065286D"/>
    <w:rsid w:val="00652FE6"/>
    <w:rsid w:val="00654983"/>
    <w:rsid w:val="006549D0"/>
    <w:rsid w:val="0065550B"/>
    <w:rsid w:val="0065608D"/>
    <w:rsid w:val="006570AA"/>
    <w:rsid w:val="00657651"/>
    <w:rsid w:val="00660952"/>
    <w:rsid w:val="00660D48"/>
    <w:rsid w:val="00663231"/>
    <w:rsid w:val="0066381D"/>
    <w:rsid w:val="006642C3"/>
    <w:rsid w:val="00664460"/>
    <w:rsid w:val="00664D0F"/>
    <w:rsid w:val="00665F93"/>
    <w:rsid w:val="00666A9F"/>
    <w:rsid w:val="006670B1"/>
    <w:rsid w:val="006675E7"/>
    <w:rsid w:val="00667846"/>
    <w:rsid w:val="00667ADD"/>
    <w:rsid w:val="006702E2"/>
    <w:rsid w:val="00670588"/>
    <w:rsid w:val="0067090B"/>
    <w:rsid w:val="0067237E"/>
    <w:rsid w:val="006725F1"/>
    <w:rsid w:val="00672E46"/>
    <w:rsid w:val="0067444E"/>
    <w:rsid w:val="00675A7A"/>
    <w:rsid w:val="00675AD2"/>
    <w:rsid w:val="00675D82"/>
    <w:rsid w:val="00675E65"/>
    <w:rsid w:val="006773BB"/>
    <w:rsid w:val="00681293"/>
    <w:rsid w:val="006816FB"/>
    <w:rsid w:val="006818B5"/>
    <w:rsid w:val="00683198"/>
    <w:rsid w:val="0068553D"/>
    <w:rsid w:val="00685D4C"/>
    <w:rsid w:val="0068622D"/>
    <w:rsid w:val="0068638D"/>
    <w:rsid w:val="006865DE"/>
    <w:rsid w:val="00687544"/>
    <w:rsid w:val="006910DE"/>
    <w:rsid w:val="00691AFE"/>
    <w:rsid w:val="00691BEF"/>
    <w:rsid w:val="00692500"/>
    <w:rsid w:val="00692B8E"/>
    <w:rsid w:val="0069302A"/>
    <w:rsid w:val="00694985"/>
    <w:rsid w:val="00694B6D"/>
    <w:rsid w:val="006A4F84"/>
    <w:rsid w:val="006A5C76"/>
    <w:rsid w:val="006A5FB4"/>
    <w:rsid w:val="006A634A"/>
    <w:rsid w:val="006B0E7C"/>
    <w:rsid w:val="006B1371"/>
    <w:rsid w:val="006B1840"/>
    <w:rsid w:val="006B398E"/>
    <w:rsid w:val="006B4428"/>
    <w:rsid w:val="006B470D"/>
    <w:rsid w:val="006B6A91"/>
    <w:rsid w:val="006B7034"/>
    <w:rsid w:val="006B78D8"/>
    <w:rsid w:val="006B7CDE"/>
    <w:rsid w:val="006C2275"/>
    <w:rsid w:val="006C3862"/>
    <w:rsid w:val="006C5406"/>
    <w:rsid w:val="006C5FD7"/>
    <w:rsid w:val="006C6222"/>
    <w:rsid w:val="006C7DCB"/>
    <w:rsid w:val="006D0698"/>
    <w:rsid w:val="006D08AB"/>
    <w:rsid w:val="006D0FCE"/>
    <w:rsid w:val="006D10FC"/>
    <w:rsid w:val="006D12EA"/>
    <w:rsid w:val="006D160D"/>
    <w:rsid w:val="006D19E3"/>
    <w:rsid w:val="006D28B7"/>
    <w:rsid w:val="006D41CD"/>
    <w:rsid w:val="006D44F3"/>
    <w:rsid w:val="006D47B5"/>
    <w:rsid w:val="006D6576"/>
    <w:rsid w:val="006D6795"/>
    <w:rsid w:val="006D7347"/>
    <w:rsid w:val="006E0C97"/>
    <w:rsid w:val="006E3EB0"/>
    <w:rsid w:val="006E4E44"/>
    <w:rsid w:val="006F12F6"/>
    <w:rsid w:val="006F1378"/>
    <w:rsid w:val="006F2DAA"/>
    <w:rsid w:val="006F4049"/>
    <w:rsid w:val="006F482A"/>
    <w:rsid w:val="006F4E77"/>
    <w:rsid w:val="006F51DF"/>
    <w:rsid w:val="006F5421"/>
    <w:rsid w:val="006F6711"/>
    <w:rsid w:val="00701398"/>
    <w:rsid w:val="00701860"/>
    <w:rsid w:val="007035D7"/>
    <w:rsid w:val="007037F7"/>
    <w:rsid w:val="00703A83"/>
    <w:rsid w:val="00705F94"/>
    <w:rsid w:val="00706981"/>
    <w:rsid w:val="00706FFC"/>
    <w:rsid w:val="007141EF"/>
    <w:rsid w:val="0071513B"/>
    <w:rsid w:val="00716F46"/>
    <w:rsid w:val="0071723F"/>
    <w:rsid w:val="007209C5"/>
    <w:rsid w:val="00721296"/>
    <w:rsid w:val="00722B49"/>
    <w:rsid w:val="00722D42"/>
    <w:rsid w:val="00723E87"/>
    <w:rsid w:val="00724CB8"/>
    <w:rsid w:val="007269E5"/>
    <w:rsid w:val="007275A4"/>
    <w:rsid w:val="00727B95"/>
    <w:rsid w:val="0073020A"/>
    <w:rsid w:val="00731B09"/>
    <w:rsid w:val="00732B0E"/>
    <w:rsid w:val="00733379"/>
    <w:rsid w:val="0073349A"/>
    <w:rsid w:val="00734077"/>
    <w:rsid w:val="00734974"/>
    <w:rsid w:val="00737FD5"/>
    <w:rsid w:val="00742560"/>
    <w:rsid w:val="007446D7"/>
    <w:rsid w:val="00744E4A"/>
    <w:rsid w:val="00745DFF"/>
    <w:rsid w:val="00747BD1"/>
    <w:rsid w:val="00751005"/>
    <w:rsid w:val="00751201"/>
    <w:rsid w:val="00751334"/>
    <w:rsid w:val="007568D2"/>
    <w:rsid w:val="0076155E"/>
    <w:rsid w:val="00761B20"/>
    <w:rsid w:val="0076253A"/>
    <w:rsid w:val="00762CA4"/>
    <w:rsid w:val="007632AB"/>
    <w:rsid w:val="00764379"/>
    <w:rsid w:val="00764C8F"/>
    <w:rsid w:val="007660D8"/>
    <w:rsid w:val="00766D30"/>
    <w:rsid w:val="00767F90"/>
    <w:rsid w:val="00770100"/>
    <w:rsid w:val="007703ED"/>
    <w:rsid w:val="0077145C"/>
    <w:rsid w:val="0077166F"/>
    <w:rsid w:val="00775D6F"/>
    <w:rsid w:val="00775D8D"/>
    <w:rsid w:val="007771D6"/>
    <w:rsid w:val="0078037B"/>
    <w:rsid w:val="007815BB"/>
    <w:rsid w:val="0078287C"/>
    <w:rsid w:val="0078412D"/>
    <w:rsid w:val="00785875"/>
    <w:rsid w:val="00786484"/>
    <w:rsid w:val="007876EE"/>
    <w:rsid w:val="00790915"/>
    <w:rsid w:val="007914D4"/>
    <w:rsid w:val="00792286"/>
    <w:rsid w:val="0079244A"/>
    <w:rsid w:val="00796709"/>
    <w:rsid w:val="00796ACD"/>
    <w:rsid w:val="00796F53"/>
    <w:rsid w:val="007A0A1B"/>
    <w:rsid w:val="007A1B2B"/>
    <w:rsid w:val="007A2146"/>
    <w:rsid w:val="007A3A4D"/>
    <w:rsid w:val="007A45CD"/>
    <w:rsid w:val="007A4752"/>
    <w:rsid w:val="007A4A6C"/>
    <w:rsid w:val="007A5786"/>
    <w:rsid w:val="007A5EA5"/>
    <w:rsid w:val="007A73A8"/>
    <w:rsid w:val="007A7BB8"/>
    <w:rsid w:val="007B035D"/>
    <w:rsid w:val="007B0F2D"/>
    <w:rsid w:val="007B152B"/>
    <w:rsid w:val="007B15C6"/>
    <w:rsid w:val="007B1783"/>
    <w:rsid w:val="007B26C5"/>
    <w:rsid w:val="007B2C5A"/>
    <w:rsid w:val="007B3038"/>
    <w:rsid w:val="007B46D5"/>
    <w:rsid w:val="007B4B10"/>
    <w:rsid w:val="007B5530"/>
    <w:rsid w:val="007B6417"/>
    <w:rsid w:val="007B67AF"/>
    <w:rsid w:val="007B6D9D"/>
    <w:rsid w:val="007B7909"/>
    <w:rsid w:val="007C0DC1"/>
    <w:rsid w:val="007C14F6"/>
    <w:rsid w:val="007C158C"/>
    <w:rsid w:val="007C1B28"/>
    <w:rsid w:val="007C41CD"/>
    <w:rsid w:val="007C5082"/>
    <w:rsid w:val="007C516A"/>
    <w:rsid w:val="007D05D2"/>
    <w:rsid w:val="007D1E5A"/>
    <w:rsid w:val="007D2A47"/>
    <w:rsid w:val="007D2D14"/>
    <w:rsid w:val="007D3F45"/>
    <w:rsid w:val="007D4EB2"/>
    <w:rsid w:val="007D718E"/>
    <w:rsid w:val="007E019F"/>
    <w:rsid w:val="007E113E"/>
    <w:rsid w:val="007E1454"/>
    <w:rsid w:val="007E3191"/>
    <w:rsid w:val="007E3226"/>
    <w:rsid w:val="007E600C"/>
    <w:rsid w:val="007E74E3"/>
    <w:rsid w:val="007F09DE"/>
    <w:rsid w:val="007F15B5"/>
    <w:rsid w:val="007F1B63"/>
    <w:rsid w:val="007F440A"/>
    <w:rsid w:val="007F5FD0"/>
    <w:rsid w:val="007F6D18"/>
    <w:rsid w:val="007F7AC7"/>
    <w:rsid w:val="008013AB"/>
    <w:rsid w:val="00802BD9"/>
    <w:rsid w:val="00803680"/>
    <w:rsid w:val="0080391A"/>
    <w:rsid w:val="00804502"/>
    <w:rsid w:val="0080504E"/>
    <w:rsid w:val="0080505C"/>
    <w:rsid w:val="008078DC"/>
    <w:rsid w:val="0081057B"/>
    <w:rsid w:val="00810958"/>
    <w:rsid w:val="00810DE0"/>
    <w:rsid w:val="0081134E"/>
    <w:rsid w:val="008131DF"/>
    <w:rsid w:val="008142EC"/>
    <w:rsid w:val="00814742"/>
    <w:rsid w:val="00814CEA"/>
    <w:rsid w:val="00815A65"/>
    <w:rsid w:val="00817358"/>
    <w:rsid w:val="008176F7"/>
    <w:rsid w:val="00817707"/>
    <w:rsid w:val="008206A1"/>
    <w:rsid w:val="00820B54"/>
    <w:rsid w:val="0082101B"/>
    <w:rsid w:val="00821570"/>
    <w:rsid w:val="00821AA6"/>
    <w:rsid w:val="0082243E"/>
    <w:rsid w:val="00822DA3"/>
    <w:rsid w:val="008238D4"/>
    <w:rsid w:val="0082423B"/>
    <w:rsid w:val="008245E3"/>
    <w:rsid w:val="00824700"/>
    <w:rsid w:val="008249DD"/>
    <w:rsid w:val="00825E03"/>
    <w:rsid w:val="00826AEA"/>
    <w:rsid w:val="00826B27"/>
    <w:rsid w:val="00832904"/>
    <w:rsid w:val="00832C54"/>
    <w:rsid w:val="0083718D"/>
    <w:rsid w:val="00837E04"/>
    <w:rsid w:val="00837F2A"/>
    <w:rsid w:val="00842341"/>
    <w:rsid w:val="00843D4C"/>
    <w:rsid w:val="00844431"/>
    <w:rsid w:val="008458A8"/>
    <w:rsid w:val="0084680E"/>
    <w:rsid w:val="00846FC8"/>
    <w:rsid w:val="00847690"/>
    <w:rsid w:val="00847D61"/>
    <w:rsid w:val="00850655"/>
    <w:rsid w:val="00851193"/>
    <w:rsid w:val="0085172D"/>
    <w:rsid w:val="00852E56"/>
    <w:rsid w:val="008531DE"/>
    <w:rsid w:val="00853F0F"/>
    <w:rsid w:val="00854214"/>
    <w:rsid w:val="008548BE"/>
    <w:rsid w:val="00854B0D"/>
    <w:rsid w:val="008626B8"/>
    <w:rsid w:val="00862CA8"/>
    <w:rsid w:val="0086341B"/>
    <w:rsid w:val="00864843"/>
    <w:rsid w:val="00865FA3"/>
    <w:rsid w:val="0086617A"/>
    <w:rsid w:val="00866EB5"/>
    <w:rsid w:val="00867633"/>
    <w:rsid w:val="0087180D"/>
    <w:rsid w:val="00873514"/>
    <w:rsid w:val="00873CA0"/>
    <w:rsid w:val="00873FFF"/>
    <w:rsid w:val="00874182"/>
    <w:rsid w:val="00876C60"/>
    <w:rsid w:val="00877430"/>
    <w:rsid w:val="00880620"/>
    <w:rsid w:val="00881459"/>
    <w:rsid w:val="00881DB0"/>
    <w:rsid w:val="00883E4F"/>
    <w:rsid w:val="008849A7"/>
    <w:rsid w:val="0088522E"/>
    <w:rsid w:val="00886015"/>
    <w:rsid w:val="0088710C"/>
    <w:rsid w:val="00887D7A"/>
    <w:rsid w:val="008901D6"/>
    <w:rsid w:val="008908D2"/>
    <w:rsid w:val="00891983"/>
    <w:rsid w:val="00891FD5"/>
    <w:rsid w:val="00892A7F"/>
    <w:rsid w:val="008937BF"/>
    <w:rsid w:val="008938C9"/>
    <w:rsid w:val="00894486"/>
    <w:rsid w:val="00894535"/>
    <w:rsid w:val="00895251"/>
    <w:rsid w:val="008954C8"/>
    <w:rsid w:val="00896CCC"/>
    <w:rsid w:val="0089745F"/>
    <w:rsid w:val="008A3EA1"/>
    <w:rsid w:val="008A5111"/>
    <w:rsid w:val="008A648F"/>
    <w:rsid w:val="008A72F1"/>
    <w:rsid w:val="008B188E"/>
    <w:rsid w:val="008B2114"/>
    <w:rsid w:val="008B218D"/>
    <w:rsid w:val="008B2E2A"/>
    <w:rsid w:val="008B4112"/>
    <w:rsid w:val="008B4B3F"/>
    <w:rsid w:val="008B4D48"/>
    <w:rsid w:val="008B5076"/>
    <w:rsid w:val="008B62C4"/>
    <w:rsid w:val="008B76F2"/>
    <w:rsid w:val="008C0D5A"/>
    <w:rsid w:val="008C1734"/>
    <w:rsid w:val="008C1AB8"/>
    <w:rsid w:val="008C255B"/>
    <w:rsid w:val="008C2B5E"/>
    <w:rsid w:val="008C2D95"/>
    <w:rsid w:val="008C340F"/>
    <w:rsid w:val="008C4833"/>
    <w:rsid w:val="008C4DA0"/>
    <w:rsid w:val="008C51C4"/>
    <w:rsid w:val="008C5AC6"/>
    <w:rsid w:val="008C5FCB"/>
    <w:rsid w:val="008C760A"/>
    <w:rsid w:val="008D0909"/>
    <w:rsid w:val="008D117B"/>
    <w:rsid w:val="008D2206"/>
    <w:rsid w:val="008D286C"/>
    <w:rsid w:val="008D3913"/>
    <w:rsid w:val="008D5FF2"/>
    <w:rsid w:val="008D62BD"/>
    <w:rsid w:val="008D6BA5"/>
    <w:rsid w:val="008D70B8"/>
    <w:rsid w:val="008D7E8B"/>
    <w:rsid w:val="008E0D5D"/>
    <w:rsid w:val="008E100A"/>
    <w:rsid w:val="008E112C"/>
    <w:rsid w:val="008E64A4"/>
    <w:rsid w:val="008E6B7A"/>
    <w:rsid w:val="008E6FB7"/>
    <w:rsid w:val="008E7BC9"/>
    <w:rsid w:val="008F0070"/>
    <w:rsid w:val="008F43F5"/>
    <w:rsid w:val="008F4566"/>
    <w:rsid w:val="008F5086"/>
    <w:rsid w:val="008F50C3"/>
    <w:rsid w:val="008F6048"/>
    <w:rsid w:val="00900945"/>
    <w:rsid w:val="009011AC"/>
    <w:rsid w:val="00901358"/>
    <w:rsid w:val="00901CB8"/>
    <w:rsid w:val="00902CDA"/>
    <w:rsid w:val="00903298"/>
    <w:rsid w:val="00905F34"/>
    <w:rsid w:val="009065C3"/>
    <w:rsid w:val="00906AA2"/>
    <w:rsid w:val="00910821"/>
    <w:rsid w:val="00910CFF"/>
    <w:rsid w:val="009116B6"/>
    <w:rsid w:val="0091205B"/>
    <w:rsid w:val="00913C6E"/>
    <w:rsid w:val="00914778"/>
    <w:rsid w:val="009161CE"/>
    <w:rsid w:val="009164E0"/>
    <w:rsid w:val="0092021E"/>
    <w:rsid w:val="00920529"/>
    <w:rsid w:val="00921074"/>
    <w:rsid w:val="009218C0"/>
    <w:rsid w:val="0092345A"/>
    <w:rsid w:val="0092407D"/>
    <w:rsid w:val="00926293"/>
    <w:rsid w:val="00926CCC"/>
    <w:rsid w:val="00931BDA"/>
    <w:rsid w:val="009339E4"/>
    <w:rsid w:val="009345CF"/>
    <w:rsid w:val="00935781"/>
    <w:rsid w:val="00935D95"/>
    <w:rsid w:val="009377B4"/>
    <w:rsid w:val="00940BE0"/>
    <w:rsid w:val="00942419"/>
    <w:rsid w:val="0094335E"/>
    <w:rsid w:val="0094366B"/>
    <w:rsid w:val="009452EA"/>
    <w:rsid w:val="00947625"/>
    <w:rsid w:val="00950446"/>
    <w:rsid w:val="009510FF"/>
    <w:rsid w:val="00951789"/>
    <w:rsid w:val="009537A8"/>
    <w:rsid w:val="00955A4A"/>
    <w:rsid w:val="00955BF4"/>
    <w:rsid w:val="00955C77"/>
    <w:rsid w:val="009565C8"/>
    <w:rsid w:val="0095700F"/>
    <w:rsid w:val="00957C43"/>
    <w:rsid w:val="00960516"/>
    <w:rsid w:val="00963163"/>
    <w:rsid w:val="00963D5E"/>
    <w:rsid w:val="00963FB9"/>
    <w:rsid w:val="00964664"/>
    <w:rsid w:val="0096678F"/>
    <w:rsid w:val="00966BD6"/>
    <w:rsid w:val="009673AE"/>
    <w:rsid w:val="00967719"/>
    <w:rsid w:val="00971B31"/>
    <w:rsid w:val="00971C4F"/>
    <w:rsid w:val="00973460"/>
    <w:rsid w:val="0097361C"/>
    <w:rsid w:val="0097498F"/>
    <w:rsid w:val="00975932"/>
    <w:rsid w:val="00975C0B"/>
    <w:rsid w:val="00976E0B"/>
    <w:rsid w:val="0098264B"/>
    <w:rsid w:val="009838F9"/>
    <w:rsid w:val="009848A0"/>
    <w:rsid w:val="009857B7"/>
    <w:rsid w:val="00985DA4"/>
    <w:rsid w:val="00986B72"/>
    <w:rsid w:val="00990F38"/>
    <w:rsid w:val="00991355"/>
    <w:rsid w:val="00991499"/>
    <w:rsid w:val="0099154A"/>
    <w:rsid w:val="00996AA5"/>
    <w:rsid w:val="009974C2"/>
    <w:rsid w:val="009A0E95"/>
    <w:rsid w:val="009A187D"/>
    <w:rsid w:val="009A1F2E"/>
    <w:rsid w:val="009A200E"/>
    <w:rsid w:val="009A2CCE"/>
    <w:rsid w:val="009A3A91"/>
    <w:rsid w:val="009A4EEF"/>
    <w:rsid w:val="009A5B02"/>
    <w:rsid w:val="009A69D9"/>
    <w:rsid w:val="009B0D97"/>
    <w:rsid w:val="009B0E2B"/>
    <w:rsid w:val="009B0FB4"/>
    <w:rsid w:val="009B2EBA"/>
    <w:rsid w:val="009B3BA1"/>
    <w:rsid w:val="009B3EF4"/>
    <w:rsid w:val="009B40E1"/>
    <w:rsid w:val="009B510E"/>
    <w:rsid w:val="009B53D8"/>
    <w:rsid w:val="009B5D22"/>
    <w:rsid w:val="009B6150"/>
    <w:rsid w:val="009B6351"/>
    <w:rsid w:val="009C03E8"/>
    <w:rsid w:val="009C1042"/>
    <w:rsid w:val="009C1374"/>
    <w:rsid w:val="009C1660"/>
    <w:rsid w:val="009C3010"/>
    <w:rsid w:val="009C317C"/>
    <w:rsid w:val="009C3BFE"/>
    <w:rsid w:val="009C3FAE"/>
    <w:rsid w:val="009C40E9"/>
    <w:rsid w:val="009C41F6"/>
    <w:rsid w:val="009C4E62"/>
    <w:rsid w:val="009C6669"/>
    <w:rsid w:val="009C683B"/>
    <w:rsid w:val="009C697C"/>
    <w:rsid w:val="009D081F"/>
    <w:rsid w:val="009D0BF4"/>
    <w:rsid w:val="009D0F4E"/>
    <w:rsid w:val="009D1D9B"/>
    <w:rsid w:val="009D1E39"/>
    <w:rsid w:val="009D2B17"/>
    <w:rsid w:val="009D2D31"/>
    <w:rsid w:val="009D3AAD"/>
    <w:rsid w:val="009D47BE"/>
    <w:rsid w:val="009D687C"/>
    <w:rsid w:val="009E29F5"/>
    <w:rsid w:val="009E2B8D"/>
    <w:rsid w:val="009E2DD9"/>
    <w:rsid w:val="009E3A7E"/>
    <w:rsid w:val="009E4F29"/>
    <w:rsid w:val="009E52D1"/>
    <w:rsid w:val="009E5C77"/>
    <w:rsid w:val="009E6EFC"/>
    <w:rsid w:val="009E6F91"/>
    <w:rsid w:val="009E71DA"/>
    <w:rsid w:val="009E7A3B"/>
    <w:rsid w:val="009E7C2D"/>
    <w:rsid w:val="009F00BA"/>
    <w:rsid w:val="009F1E86"/>
    <w:rsid w:val="009F1FB3"/>
    <w:rsid w:val="009F206C"/>
    <w:rsid w:val="009F2315"/>
    <w:rsid w:val="009F2F97"/>
    <w:rsid w:val="009F7286"/>
    <w:rsid w:val="00A00214"/>
    <w:rsid w:val="00A0133D"/>
    <w:rsid w:val="00A02AD2"/>
    <w:rsid w:val="00A0419D"/>
    <w:rsid w:val="00A05B73"/>
    <w:rsid w:val="00A05CAF"/>
    <w:rsid w:val="00A078AD"/>
    <w:rsid w:val="00A07E6D"/>
    <w:rsid w:val="00A115CA"/>
    <w:rsid w:val="00A11F46"/>
    <w:rsid w:val="00A13BDB"/>
    <w:rsid w:val="00A207C3"/>
    <w:rsid w:val="00A21F97"/>
    <w:rsid w:val="00A2231B"/>
    <w:rsid w:val="00A253BB"/>
    <w:rsid w:val="00A30253"/>
    <w:rsid w:val="00A310D3"/>
    <w:rsid w:val="00A31C2D"/>
    <w:rsid w:val="00A32673"/>
    <w:rsid w:val="00A33A70"/>
    <w:rsid w:val="00A33E68"/>
    <w:rsid w:val="00A34933"/>
    <w:rsid w:val="00A34CD6"/>
    <w:rsid w:val="00A35549"/>
    <w:rsid w:val="00A35C79"/>
    <w:rsid w:val="00A41344"/>
    <w:rsid w:val="00A41372"/>
    <w:rsid w:val="00A419B8"/>
    <w:rsid w:val="00A425E7"/>
    <w:rsid w:val="00A45372"/>
    <w:rsid w:val="00A50FB9"/>
    <w:rsid w:val="00A52FFC"/>
    <w:rsid w:val="00A54590"/>
    <w:rsid w:val="00A5531C"/>
    <w:rsid w:val="00A55BAD"/>
    <w:rsid w:val="00A55FE3"/>
    <w:rsid w:val="00A562DF"/>
    <w:rsid w:val="00A5664E"/>
    <w:rsid w:val="00A6182D"/>
    <w:rsid w:val="00A618A4"/>
    <w:rsid w:val="00A61C70"/>
    <w:rsid w:val="00A62185"/>
    <w:rsid w:val="00A6332F"/>
    <w:rsid w:val="00A63652"/>
    <w:rsid w:val="00A6380D"/>
    <w:rsid w:val="00A64CEB"/>
    <w:rsid w:val="00A64F4B"/>
    <w:rsid w:val="00A65AD1"/>
    <w:rsid w:val="00A6623E"/>
    <w:rsid w:val="00A667B5"/>
    <w:rsid w:val="00A671B8"/>
    <w:rsid w:val="00A677E4"/>
    <w:rsid w:val="00A67FF1"/>
    <w:rsid w:val="00A70BCB"/>
    <w:rsid w:val="00A7103B"/>
    <w:rsid w:val="00A732F9"/>
    <w:rsid w:val="00A73888"/>
    <w:rsid w:val="00A7432D"/>
    <w:rsid w:val="00A74D57"/>
    <w:rsid w:val="00A75883"/>
    <w:rsid w:val="00A7686A"/>
    <w:rsid w:val="00A77697"/>
    <w:rsid w:val="00A803EA"/>
    <w:rsid w:val="00A804FA"/>
    <w:rsid w:val="00A81D64"/>
    <w:rsid w:val="00A82722"/>
    <w:rsid w:val="00A831D2"/>
    <w:rsid w:val="00A83620"/>
    <w:rsid w:val="00A83CD2"/>
    <w:rsid w:val="00A84F5A"/>
    <w:rsid w:val="00A86662"/>
    <w:rsid w:val="00A866E0"/>
    <w:rsid w:val="00A91DD9"/>
    <w:rsid w:val="00A926B1"/>
    <w:rsid w:val="00A92A82"/>
    <w:rsid w:val="00A9350F"/>
    <w:rsid w:val="00A94A68"/>
    <w:rsid w:val="00A959F1"/>
    <w:rsid w:val="00A9702B"/>
    <w:rsid w:val="00A97051"/>
    <w:rsid w:val="00A970FA"/>
    <w:rsid w:val="00AA2607"/>
    <w:rsid w:val="00AA5F63"/>
    <w:rsid w:val="00AB1364"/>
    <w:rsid w:val="00AB1DB9"/>
    <w:rsid w:val="00AB2F26"/>
    <w:rsid w:val="00AB3308"/>
    <w:rsid w:val="00AB43BD"/>
    <w:rsid w:val="00AB6AB7"/>
    <w:rsid w:val="00AB6D33"/>
    <w:rsid w:val="00AC1A77"/>
    <w:rsid w:val="00AC2F48"/>
    <w:rsid w:val="00AC32D9"/>
    <w:rsid w:val="00AC34B6"/>
    <w:rsid w:val="00AC4151"/>
    <w:rsid w:val="00AC45D9"/>
    <w:rsid w:val="00AC499A"/>
    <w:rsid w:val="00AD07D1"/>
    <w:rsid w:val="00AD133C"/>
    <w:rsid w:val="00AD1999"/>
    <w:rsid w:val="00AD2041"/>
    <w:rsid w:val="00AD295D"/>
    <w:rsid w:val="00AD3605"/>
    <w:rsid w:val="00AD42FC"/>
    <w:rsid w:val="00AD4909"/>
    <w:rsid w:val="00AD49C1"/>
    <w:rsid w:val="00AD49F1"/>
    <w:rsid w:val="00AD5098"/>
    <w:rsid w:val="00AD5C3E"/>
    <w:rsid w:val="00AD5D59"/>
    <w:rsid w:val="00AD6341"/>
    <w:rsid w:val="00AD659A"/>
    <w:rsid w:val="00AD6F6E"/>
    <w:rsid w:val="00AD767E"/>
    <w:rsid w:val="00AE0AC7"/>
    <w:rsid w:val="00AE0DCD"/>
    <w:rsid w:val="00AE15F7"/>
    <w:rsid w:val="00AE2CF3"/>
    <w:rsid w:val="00AE306D"/>
    <w:rsid w:val="00AE39D7"/>
    <w:rsid w:val="00AE45F4"/>
    <w:rsid w:val="00AE515B"/>
    <w:rsid w:val="00AE7DCB"/>
    <w:rsid w:val="00AF30ED"/>
    <w:rsid w:val="00AF355E"/>
    <w:rsid w:val="00AF3725"/>
    <w:rsid w:val="00AF38C2"/>
    <w:rsid w:val="00AF46F3"/>
    <w:rsid w:val="00AF5662"/>
    <w:rsid w:val="00AF64C0"/>
    <w:rsid w:val="00B030B9"/>
    <w:rsid w:val="00B036B1"/>
    <w:rsid w:val="00B03A40"/>
    <w:rsid w:val="00B04271"/>
    <w:rsid w:val="00B04DE9"/>
    <w:rsid w:val="00B06A1F"/>
    <w:rsid w:val="00B07D32"/>
    <w:rsid w:val="00B1122C"/>
    <w:rsid w:val="00B11641"/>
    <w:rsid w:val="00B11AD1"/>
    <w:rsid w:val="00B1291C"/>
    <w:rsid w:val="00B13068"/>
    <w:rsid w:val="00B13672"/>
    <w:rsid w:val="00B16BA5"/>
    <w:rsid w:val="00B17951"/>
    <w:rsid w:val="00B24D17"/>
    <w:rsid w:val="00B25099"/>
    <w:rsid w:val="00B2552B"/>
    <w:rsid w:val="00B25D91"/>
    <w:rsid w:val="00B263D2"/>
    <w:rsid w:val="00B27A67"/>
    <w:rsid w:val="00B3001C"/>
    <w:rsid w:val="00B30B2E"/>
    <w:rsid w:val="00B32187"/>
    <w:rsid w:val="00B32DA7"/>
    <w:rsid w:val="00B348F5"/>
    <w:rsid w:val="00B35CC0"/>
    <w:rsid w:val="00B371CF"/>
    <w:rsid w:val="00B373E8"/>
    <w:rsid w:val="00B4032E"/>
    <w:rsid w:val="00B40394"/>
    <w:rsid w:val="00B44855"/>
    <w:rsid w:val="00B45C96"/>
    <w:rsid w:val="00B4708E"/>
    <w:rsid w:val="00B47D64"/>
    <w:rsid w:val="00B50185"/>
    <w:rsid w:val="00B506AC"/>
    <w:rsid w:val="00B516EE"/>
    <w:rsid w:val="00B54095"/>
    <w:rsid w:val="00B56912"/>
    <w:rsid w:val="00B57168"/>
    <w:rsid w:val="00B57414"/>
    <w:rsid w:val="00B577A2"/>
    <w:rsid w:val="00B57A85"/>
    <w:rsid w:val="00B608A4"/>
    <w:rsid w:val="00B60ACF"/>
    <w:rsid w:val="00B6102C"/>
    <w:rsid w:val="00B62C5B"/>
    <w:rsid w:val="00B654C6"/>
    <w:rsid w:val="00B65805"/>
    <w:rsid w:val="00B65EA5"/>
    <w:rsid w:val="00B66259"/>
    <w:rsid w:val="00B6630C"/>
    <w:rsid w:val="00B66511"/>
    <w:rsid w:val="00B66B87"/>
    <w:rsid w:val="00B66BEF"/>
    <w:rsid w:val="00B71E17"/>
    <w:rsid w:val="00B722A3"/>
    <w:rsid w:val="00B723D4"/>
    <w:rsid w:val="00B73CFE"/>
    <w:rsid w:val="00B7640A"/>
    <w:rsid w:val="00B77A0B"/>
    <w:rsid w:val="00B8032A"/>
    <w:rsid w:val="00B81A57"/>
    <w:rsid w:val="00B81E56"/>
    <w:rsid w:val="00B834B7"/>
    <w:rsid w:val="00B83639"/>
    <w:rsid w:val="00B857D2"/>
    <w:rsid w:val="00B91A6D"/>
    <w:rsid w:val="00B91C9F"/>
    <w:rsid w:val="00B93467"/>
    <w:rsid w:val="00B94192"/>
    <w:rsid w:val="00B94D30"/>
    <w:rsid w:val="00B97E8B"/>
    <w:rsid w:val="00BA0E4B"/>
    <w:rsid w:val="00BA1D1D"/>
    <w:rsid w:val="00BA3FBA"/>
    <w:rsid w:val="00BA5AD3"/>
    <w:rsid w:val="00BA6980"/>
    <w:rsid w:val="00BA73C8"/>
    <w:rsid w:val="00BA75E6"/>
    <w:rsid w:val="00BA762A"/>
    <w:rsid w:val="00BB010B"/>
    <w:rsid w:val="00BB0454"/>
    <w:rsid w:val="00BB2541"/>
    <w:rsid w:val="00BB757E"/>
    <w:rsid w:val="00BC2E9C"/>
    <w:rsid w:val="00BC6A66"/>
    <w:rsid w:val="00BC78CF"/>
    <w:rsid w:val="00BD0102"/>
    <w:rsid w:val="00BD0126"/>
    <w:rsid w:val="00BD1677"/>
    <w:rsid w:val="00BD2B67"/>
    <w:rsid w:val="00BD3160"/>
    <w:rsid w:val="00BD4256"/>
    <w:rsid w:val="00BD431F"/>
    <w:rsid w:val="00BD57E3"/>
    <w:rsid w:val="00BD5930"/>
    <w:rsid w:val="00BD69E7"/>
    <w:rsid w:val="00BD702B"/>
    <w:rsid w:val="00BD70E8"/>
    <w:rsid w:val="00BE3664"/>
    <w:rsid w:val="00BE38F0"/>
    <w:rsid w:val="00BE3D41"/>
    <w:rsid w:val="00BE3D7F"/>
    <w:rsid w:val="00BE561E"/>
    <w:rsid w:val="00BF150D"/>
    <w:rsid w:val="00BF4299"/>
    <w:rsid w:val="00BF444E"/>
    <w:rsid w:val="00BF46A9"/>
    <w:rsid w:val="00BF4AD0"/>
    <w:rsid w:val="00BF5A18"/>
    <w:rsid w:val="00BF6AD3"/>
    <w:rsid w:val="00BF7AB6"/>
    <w:rsid w:val="00BF7CD2"/>
    <w:rsid w:val="00BF7D94"/>
    <w:rsid w:val="00C012B3"/>
    <w:rsid w:val="00C0162C"/>
    <w:rsid w:val="00C03003"/>
    <w:rsid w:val="00C03F13"/>
    <w:rsid w:val="00C043B3"/>
    <w:rsid w:val="00C1067D"/>
    <w:rsid w:val="00C13A87"/>
    <w:rsid w:val="00C169EC"/>
    <w:rsid w:val="00C176AE"/>
    <w:rsid w:val="00C2020A"/>
    <w:rsid w:val="00C2138F"/>
    <w:rsid w:val="00C214FE"/>
    <w:rsid w:val="00C21602"/>
    <w:rsid w:val="00C21A8F"/>
    <w:rsid w:val="00C240B0"/>
    <w:rsid w:val="00C24154"/>
    <w:rsid w:val="00C2604A"/>
    <w:rsid w:val="00C26223"/>
    <w:rsid w:val="00C26B75"/>
    <w:rsid w:val="00C30912"/>
    <w:rsid w:val="00C31965"/>
    <w:rsid w:val="00C33795"/>
    <w:rsid w:val="00C33876"/>
    <w:rsid w:val="00C42BC5"/>
    <w:rsid w:val="00C43E73"/>
    <w:rsid w:val="00C44537"/>
    <w:rsid w:val="00C45179"/>
    <w:rsid w:val="00C46C08"/>
    <w:rsid w:val="00C47B58"/>
    <w:rsid w:val="00C50070"/>
    <w:rsid w:val="00C509B7"/>
    <w:rsid w:val="00C51FA3"/>
    <w:rsid w:val="00C529C0"/>
    <w:rsid w:val="00C54140"/>
    <w:rsid w:val="00C55121"/>
    <w:rsid w:val="00C556B4"/>
    <w:rsid w:val="00C564E7"/>
    <w:rsid w:val="00C568C8"/>
    <w:rsid w:val="00C612E6"/>
    <w:rsid w:val="00C6469C"/>
    <w:rsid w:val="00C65EFC"/>
    <w:rsid w:val="00C66EB7"/>
    <w:rsid w:val="00C71777"/>
    <w:rsid w:val="00C72AB9"/>
    <w:rsid w:val="00C74029"/>
    <w:rsid w:val="00C7573C"/>
    <w:rsid w:val="00C76092"/>
    <w:rsid w:val="00C80C7C"/>
    <w:rsid w:val="00C818CC"/>
    <w:rsid w:val="00C8192D"/>
    <w:rsid w:val="00C8392D"/>
    <w:rsid w:val="00C839D2"/>
    <w:rsid w:val="00C83D34"/>
    <w:rsid w:val="00C8457B"/>
    <w:rsid w:val="00C84C81"/>
    <w:rsid w:val="00C84DF6"/>
    <w:rsid w:val="00C85B35"/>
    <w:rsid w:val="00C85EDE"/>
    <w:rsid w:val="00C85FC1"/>
    <w:rsid w:val="00C87190"/>
    <w:rsid w:val="00C87438"/>
    <w:rsid w:val="00C919E4"/>
    <w:rsid w:val="00C929DE"/>
    <w:rsid w:val="00C93744"/>
    <w:rsid w:val="00C94165"/>
    <w:rsid w:val="00C941A7"/>
    <w:rsid w:val="00C94262"/>
    <w:rsid w:val="00C95A0B"/>
    <w:rsid w:val="00C968A4"/>
    <w:rsid w:val="00CA66B7"/>
    <w:rsid w:val="00CA6AFE"/>
    <w:rsid w:val="00CA7E96"/>
    <w:rsid w:val="00CB1420"/>
    <w:rsid w:val="00CB176E"/>
    <w:rsid w:val="00CB177D"/>
    <w:rsid w:val="00CB1D0E"/>
    <w:rsid w:val="00CB1DB6"/>
    <w:rsid w:val="00CB2B8F"/>
    <w:rsid w:val="00CB3587"/>
    <w:rsid w:val="00CB6E43"/>
    <w:rsid w:val="00CB72DB"/>
    <w:rsid w:val="00CB79CD"/>
    <w:rsid w:val="00CC0B35"/>
    <w:rsid w:val="00CC19BB"/>
    <w:rsid w:val="00CC30A2"/>
    <w:rsid w:val="00CC3EA6"/>
    <w:rsid w:val="00CC4BFB"/>
    <w:rsid w:val="00CC59F2"/>
    <w:rsid w:val="00CC5B4A"/>
    <w:rsid w:val="00CC6E28"/>
    <w:rsid w:val="00CC730E"/>
    <w:rsid w:val="00CC7D98"/>
    <w:rsid w:val="00CD0E2F"/>
    <w:rsid w:val="00CD11C8"/>
    <w:rsid w:val="00CD1936"/>
    <w:rsid w:val="00CD2F11"/>
    <w:rsid w:val="00CD3DAA"/>
    <w:rsid w:val="00CD43E8"/>
    <w:rsid w:val="00CD447A"/>
    <w:rsid w:val="00CD46A1"/>
    <w:rsid w:val="00CD4EB0"/>
    <w:rsid w:val="00CD4F2B"/>
    <w:rsid w:val="00CD67B7"/>
    <w:rsid w:val="00CD6C02"/>
    <w:rsid w:val="00CD71B0"/>
    <w:rsid w:val="00CD7230"/>
    <w:rsid w:val="00CE276E"/>
    <w:rsid w:val="00CE2ABB"/>
    <w:rsid w:val="00CE2B40"/>
    <w:rsid w:val="00CE3635"/>
    <w:rsid w:val="00CE39FB"/>
    <w:rsid w:val="00CE4271"/>
    <w:rsid w:val="00CE4F9C"/>
    <w:rsid w:val="00CE522D"/>
    <w:rsid w:val="00CE6A82"/>
    <w:rsid w:val="00CE6E09"/>
    <w:rsid w:val="00CF02A2"/>
    <w:rsid w:val="00CF06D3"/>
    <w:rsid w:val="00CF08D9"/>
    <w:rsid w:val="00CF0A01"/>
    <w:rsid w:val="00CF0EE3"/>
    <w:rsid w:val="00CF3A39"/>
    <w:rsid w:val="00CF4225"/>
    <w:rsid w:val="00CF481C"/>
    <w:rsid w:val="00CF4E75"/>
    <w:rsid w:val="00CF5BA0"/>
    <w:rsid w:val="00CF60F5"/>
    <w:rsid w:val="00D018B1"/>
    <w:rsid w:val="00D02D0E"/>
    <w:rsid w:val="00D02D89"/>
    <w:rsid w:val="00D051F5"/>
    <w:rsid w:val="00D071A4"/>
    <w:rsid w:val="00D07550"/>
    <w:rsid w:val="00D07700"/>
    <w:rsid w:val="00D07EC5"/>
    <w:rsid w:val="00D10061"/>
    <w:rsid w:val="00D102CE"/>
    <w:rsid w:val="00D12E9E"/>
    <w:rsid w:val="00D1387E"/>
    <w:rsid w:val="00D15165"/>
    <w:rsid w:val="00D15C2D"/>
    <w:rsid w:val="00D16BB8"/>
    <w:rsid w:val="00D177C5"/>
    <w:rsid w:val="00D20C94"/>
    <w:rsid w:val="00D21476"/>
    <w:rsid w:val="00D2195E"/>
    <w:rsid w:val="00D2318A"/>
    <w:rsid w:val="00D23CCA"/>
    <w:rsid w:val="00D25ACF"/>
    <w:rsid w:val="00D26BCB"/>
    <w:rsid w:val="00D332B2"/>
    <w:rsid w:val="00D34A04"/>
    <w:rsid w:val="00D350B3"/>
    <w:rsid w:val="00D359B9"/>
    <w:rsid w:val="00D35B58"/>
    <w:rsid w:val="00D36D52"/>
    <w:rsid w:val="00D406AF"/>
    <w:rsid w:val="00D40877"/>
    <w:rsid w:val="00D411EF"/>
    <w:rsid w:val="00D428A3"/>
    <w:rsid w:val="00D4374B"/>
    <w:rsid w:val="00D43FCC"/>
    <w:rsid w:val="00D4485B"/>
    <w:rsid w:val="00D46081"/>
    <w:rsid w:val="00D462B8"/>
    <w:rsid w:val="00D51602"/>
    <w:rsid w:val="00D52600"/>
    <w:rsid w:val="00D5290B"/>
    <w:rsid w:val="00D5562F"/>
    <w:rsid w:val="00D6131F"/>
    <w:rsid w:val="00D627DF"/>
    <w:rsid w:val="00D62ADE"/>
    <w:rsid w:val="00D6390D"/>
    <w:rsid w:val="00D646EE"/>
    <w:rsid w:val="00D666DF"/>
    <w:rsid w:val="00D6681F"/>
    <w:rsid w:val="00D66983"/>
    <w:rsid w:val="00D66C81"/>
    <w:rsid w:val="00D67896"/>
    <w:rsid w:val="00D67B83"/>
    <w:rsid w:val="00D67C02"/>
    <w:rsid w:val="00D70890"/>
    <w:rsid w:val="00D73BB9"/>
    <w:rsid w:val="00D743BD"/>
    <w:rsid w:val="00D74987"/>
    <w:rsid w:val="00D74B41"/>
    <w:rsid w:val="00D74CF8"/>
    <w:rsid w:val="00D75A0D"/>
    <w:rsid w:val="00D76968"/>
    <w:rsid w:val="00D7780B"/>
    <w:rsid w:val="00D83F1D"/>
    <w:rsid w:val="00D84148"/>
    <w:rsid w:val="00D846C5"/>
    <w:rsid w:val="00D92A48"/>
    <w:rsid w:val="00D93CB1"/>
    <w:rsid w:val="00D94CEB"/>
    <w:rsid w:val="00D94F10"/>
    <w:rsid w:val="00D95592"/>
    <w:rsid w:val="00D955A8"/>
    <w:rsid w:val="00D95A6A"/>
    <w:rsid w:val="00D96FDB"/>
    <w:rsid w:val="00D972C3"/>
    <w:rsid w:val="00D97B77"/>
    <w:rsid w:val="00DA0E31"/>
    <w:rsid w:val="00DA3520"/>
    <w:rsid w:val="00DA3C98"/>
    <w:rsid w:val="00DA482A"/>
    <w:rsid w:val="00DA4D24"/>
    <w:rsid w:val="00DA7B67"/>
    <w:rsid w:val="00DB05EB"/>
    <w:rsid w:val="00DB2775"/>
    <w:rsid w:val="00DB35DA"/>
    <w:rsid w:val="00DB41B4"/>
    <w:rsid w:val="00DB452D"/>
    <w:rsid w:val="00DB4F7A"/>
    <w:rsid w:val="00DB6E7A"/>
    <w:rsid w:val="00DB733C"/>
    <w:rsid w:val="00DB7D7F"/>
    <w:rsid w:val="00DC0B1C"/>
    <w:rsid w:val="00DC1F71"/>
    <w:rsid w:val="00DC33DC"/>
    <w:rsid w:val="00DC6246"/>
    <w:rsid w:val="00DC6776"/>
    <w:rsid w:val="00DC7CD8"/>
    <w:rsid w:val="00DD0661"/>
    <w:rsid w:val="00DD1F61"/>
    <w:rsid w:val="00DD2EFE"/>
    <w:rsid w:val="00DD32BE"/>
    <w:rsid w:val="00DD3E91"/>
    <w:rsid w:val="00DD4739"/>
    <w:rsid w:val="00DD4BB2"/>
    <w:rsid w:val="00DD6E45"/>
    <w:rsid w:val="00DD73DE"/>
    <w:rsid w:val="00DE3F81"/>
    <w:rsid w:val="00DE492B"/>
    <w:rsid w:val="00DE541A"/>
    <w:rsid w:val="00DE6941"/>
    <w:rsid w:val="00DF053A"/>
    <w:rsid w:val="00DF0BBD"/>
    <w:rsid w:val="00DF3817"/>
    <w:rsid w:val="00DF3FC1"/>
    <w:rsid w:val="00DF5302"/>
    <w:rsid w:val="00DF5607"/>
    <w:rsid w:val="00DF6E73"/>
    <w:rsid w:val="00DF780E"/>
    <w:rsid w:val="00E00DD7"/>
    <w:rsid w:val="00E0235D"/>
    <w:rsid w:val="00E02BD5"/>
    <w:rsid w:val="00E02FEE"/>
    <w:rsid w:val="00E03A40"/>
    <w:rsid w:val="00E046FE"/>
    <w:rsid w:val="00E0481C"/>
    <w:rsid w:val="00E04E31"/>
    <w:rsid w:val="00E0588B"/>
    <w:rsid w:val="00E059B6"/>
    <w:rsid w:val="00E06BF5"/>
    <w:rsid w:val="00E071CD"/>
    <w:rsid w:val="00E0730B"/>
    <w:rsid w:val="00E0764C"/>
    <w:rsid w:val="00E077FA"/>
    <w:rsid w:val="00E078F9"/>
    <w:rsid w:val="00E1385B"/>
    <w:rsid w:val="00E14D87"/>
    <w:rsid w:val="00E16E7B"/>
    <w:rsid w:val="00E22B75"/>
    <w:rsid w:val="00E253EA"/>
    <w:rsid w:val="00E255D3"/>
    <w:rsid w:val="00E25A1B"/>
    <w:rsid w:val="00E30855"/>
    <w:rsid w:val="00E30907"/>
    <w:rsid w:val="00E30CD1"/>
    <w:rsid w:val="00E33694"/>
    <w:rsid w:val="00E338DA"/>
    <w:rsid w:val="00E33D4A"/>
    <w:rsid w:val="00E340D7"/>
    <w:rsid w:val="00E3438E"/>
    <w:rsid w:val="00E34468"/>
    <w:rsid w:val="00E3465C"/>
    <w:rsid w:val="00E34F98"/>
    <w:rsid w:val="00E36334"/>
    <w:rsid w:val="00E37870"/>
    <w:rsid w:val="00E40B4B"/>
    <w:rsid w:val="00E41074"/>
    <w:rsid w:val="00E41DAC"/>
    <w:rsid w:val="00E41F94"/>
    <w:rsid w:val="00E4226C"/>
    <w:rsid w:val="00E423F6"/>
    <w:rsid w:val="00E42B9C"/>
    <w:rsid w:val="00E430B0"/>
    <w:rsid w:val="00E430DA"/>
    <w:rsid w:val="00E43B70"/>
    <w:rsid w:val="00E461E2"/>
    <w:rsid w:val="00E463AC"/>
    <w:rsid w:val="00E4659D"/>
    <w:rsid w:val="00E467B6"/>
    <w:rsid w:val="00E505F1"/>
    <w:rsid w:val="00E509BF"/>
    <w:rsid w:val="00E510D5"/>
    <w:rsid w:val="00E512FD"/>
    <w:rsid w:val="00E51999"/>
    <w:rsid w:val="00E519DB"/>
    <w:rsid w:val="00E521A0"/>
    <w:rsid w:val="00E537BE"/>
    <w:rsid w:val="00E53B1C"/>
    <w:rsid w:val="00E55700"/>
    <w:rsid w:val="00E55E07"/>
    <w:rsid w:val="00E5765E"/>
    <w:rsid w:val="00E60591"/>
    <w:rsid w:val="00E60C05"/>
    <w:rsid w:val="00E619DD"/>
    <w:rsid w:val="00E62007"/>
    <w:rsid w:val="00E63E04"/>
    <w:rsid w:val="00E6502C"/>
    <w:rsid w:val="00E6506B"/>
    <w:rsid w:val="00E6558F"/>
    <w:rsid w:val="00E66F81"/>
    <w:rsid w:val="00E70385"/>
    <w:rsid w:val="00E72997"/>
    <w:rsid w:val="00E73DB7"/>
    <w:rsid w:val="00E73F07"/>
    <w:rsid w:val="00E758AC"/>
    <w:rsid w:val="00E760E9"/>
    <w:rsid w:val="00E76208"/>
    <w:rsid w:val="00E76419"/>
    <w:rsid w:val="00E76C34"/>
    <w:rsid w:val="00E770A1"/>
    <w:rsid w:val="00E7777C"/>
    <w:rsid w:val="00E80AF0"/>
    <w:rsid w:val="00E80D2B"/>
    <w:rsid w:val="00E80DDA"/>
    <w:rsid w:val="00E812A0"/>
    <w:rsid w:val="00E8188A"/>
    <w:rsid w:val="00E82919"/>
    <w:rsid w:val="00E82A4A"/>
    <w:rsid w:val="00E83670"/>
    <w:rsid w:val="00E84D0B"/>
    <w:rsid w:val="00E85BC3"/>
    <w:rsid w:val="00E90535"/>
    <w:rsid w:val="00E91B71"/>
    <w:rsid w:val="00E91EAB"/>
    <w:rsid w:val="00E94044"/>
    <w:rsid w:val="00E94354"/>
    <w:rsid w:val="00E95AEA"/>
    <w:rsid w:val="00E96795"/>
    <w:rsid w:val="00E96A10"/>
    <w:rsid w:val="00E96C4E"/>
    <w:rsid w:val="00E97F5A"/>
    <w:rsid w:val="00EA084F"/>
    <w:rsid w:val="00EA0CCF"/>
    <w:rsid w:val="00EA1880"/>
    <w:rsid w:val="00EA1C38"/>
    <w:rsid w:val="00EA1CF0"/>
    <w:rsid w:val="00EA3EE4"/>
    <w:rsid w:val="00EA4132"/>
    <w:rsid w:val="00EA429C"/>
    <w:rsid w:val="00EA4B98"/>
    <w:rsid w:val="00EA7951"/>
    <w:rsid w:val="00EB00DF"/>
    <w:rsid w:val="00EB06E2"/>
    <w:rsid w:val="00EB15D3"/>
    <w:rsid w:val="00EB1CCC"/>
    <w:rsid w:val="00EB2228"/>
    <w:rsid w:val="00EB29E6"/>
    <w:rsid w:val="00EB2EA9"/>
    <w:rsid w:val="00EB43C2"/>
    <w:rsid w:val="00EB4571"/>
    <w:rsid w:val="00EB70F5"/>
    <w:rsid w:val="00EC15AD"/>
    <w:rsid w:val="00EC1BD9"/>
    <w:rsid w:val="00EC2646"/>
    <w:rsid w:val="00EC3660"/>
    <w:rsid w:val="00EC43DA"/>
    <w:rsid w:val="00EC7369"/>
    <w:rsid w:val="00ED0711"/>
    <w:rsid w:val="00ED1ABA"/>
    <w:rsid w:val="00ED28D9"/>
    <w:rsid w:val="00ED3DBF"/>
    <w:rsid w:val="00ED3F3F"/>
    <w:rsid w:val="00ED45F1"/>
    <w:rsid w:val="00ED65B7"/>
    <w:rsid w:val="00ED6618"/>
    <w:rsid w:val="00EE1611"/>
    <w:rsid w:val="00EE2437"/>
    <w:rsid w:val="00EE2A18"/>
    <w:rsid w:val="00EE33BE"/>
    <w:rsid w:val="00EE3CF2"/>
    <w:rsid w:val="00EE4E56"/>
    <w:rsid w:val="00EE7BF2"/>
    <w:rsid w:val="00EF151D"/>
    <w:rsid w:val="00EF310A"/>
    <w:rsid w:val="00EF38EF"/>
    <w:rsid w:val="00EF748D"/>
    <w:rsid w:val="00EF7E61"/>
    <w:rsid w:val="00F00B8B"/>
    <w:rsid w:val="00F01E6E"/>
    <w:rsid w:val="00F049DA"/>
    <w:rsid w:val="00F04FCB"/>
    <w:rsid w:val="00F05310"/>
    <w:rsid w:val="00F0557D"/>
    <w:rsid w:val="00F06F78"/>
    <w:rsid w:val="00F10599"/>
    <w:rsid w:val="00F12F65"/>
    <w:rsid w:val="00F1494C"/>
    <w:rsid w:val="00F1666B"/>
    <w:rsid w:val="00F17E5C"/>
    <w:rsid w:val="00F24410"/>
    <w:rsid w:val="00F2581B"/>
    <w:rsid w:val="00F25EF8"/>
    <w:rsid w:val="00F27D2D"/>
    <w:rsid w:val="00F27FDA"/>
    <w:rsid w:val="00F30CCF"/>
    <w:rsid w:val="00F32788"/>
    <w:rsid w:val="00F33BFD"/>
    <w:rsid w:val="00F34654"/>
    <w:rsid w:val="00F357FC"/>
    <w:rsid w:val="00F35F8D"/>
    <w:rsid w:val="00F36C8E"/>
    <w:rsid w:val="00F36D19"/>
    <w:rsid w:val="00F3776E"/>
    <w:rsid w:val="00F37810"/>
    <w:rsid w:val="00F42FE7"/>
    <w:rsid w:val="00F43635"/>
    <w:rsid w:val="00F43AE1"/>
    <w:rsid w:val="00F45404"/>
    <w:rsid w:val="00F45930"/>
    <w:rsid w:val="00F463C6"/>
    <w:rsid w:val="00F46453"/>
    <w:rsid w:val="00F46636"/>
    <w:rsid w:val="00F473B2"/>
    <w:rsid w:val="00F478D9"/>
    <w:rsid w:val="00F501C9"/>
    <w:rsid w:val="00F50BBA"/>
    <w:rsid w:val="00F517C2"/>
    <w:rsid w:val="00F51E8C"/>
    <w:rsid w:val="00F52518"/>
    <w:rsid w:val="00F53858"/>
    <w:rsid w:val="00F53E60"/>
    <w:rsid w:val="00F546C9"/>
    <w:rsid w:val="00F55BD6"/>
    <w:rsid w:val="00F55E9A"/>
    <w:rsid w:val="00F610A5"/>
    <w:rsid w:val="00F61E5C"/>
    <w:rsid w:val="00F64FB3"/>
    <w:rsid w:val="00F65AB4"/>
    <w:rsid w:val="00F65D96"/>
    <w:rsid w:val="00F661CB"/>
    <w:rsid w:val="00F66B3C"/>
    <w:rsid w:val="00F7043C"/>
    <w:rsid w:val="00F70B92"/>
    <w:rsid w:val="00F7278D"/>
    <w:rsid w:val="00F74589"/>
    <w:rsid w:val="00F745C6"/>
    <w:rsid w:val="00F7729C"/>
    <w:rsid w:val="00F80720"/>
    <w:rsid w:val="00F812E0"/>
    <w:rsid w:val="00F81384"/>
    <w:rsid w:val="00F82FA7"/>
    <w:rsid w:val="00F8328C"/>
    <w:rsid w:val="00F83FEE"/>
    <w:rsid w:val="00F84051"/>
    <w:rsid w:val="00F848CE"/>
    <w:rsid w:val="00F863C7"/>
    <w:rsid w:val="00F87C46"/>
    <w:rsid w:val="00F902C4"/>
    <w:rsid w:val="00F9094C"/>
    <w:rsid w:val="00F9241B"/>
    <w:rsid w:val="00F92776"/>
    <w:rsid w:val="00F929A4"/>
    <w:rsid w:val="00F93C32"/>
    <w:rsid w:val="00F94301"/>
    <w:rsid w:val="00F9432A"/>
    <w:rsid w:val="00F9434E"/>
    <w:rsid w:val="00FA058D"/>
    <w:rsid w:val="00FA48FA"/>
    <w:rsid w:val="00FA4B10"/>
    <w:rsid w:val="00FA6021"/>
    <w:rsid w:val="00FA6321"/>
    <w:rsid w:val="00FB22B3"/>
    <w:rsid w:val="00FB37A9"/>
    <w:rsid w:val="00FB37EB"/>
    <w:rsid w:val="00FB52CB"/>
    <w:rsid w:val="00FB575A"/>
    <w:rsid w:val="00FB58A6"/>
    <w:rsid w:val="00FB6011"/>
    <w:rsid w:val="00FB6881"/>
    <w:rsid w:val="00FB69DC"/>
    <w:rsid w:val="00FB78FF"/>
    <w:rsid w:val="00FC1D1F"/>
    <w:rsid w:val="00FC2AC1"/>
    <w:rsid w:val="00FC4BAA"/>
    <w:rsid w:val="00FC577A"/>
    <w:rsid w:val="00FC6B99"/>
    <w:rsid w:val="00FC7B7F"/>
    <w:rsid w:val="00FD16C2"/>
    <w:rsid w:val="00FD1D57"/>
    <w:rsid w:val="00FD2393"/>
    <w:rsid w:val="00FD24BB"/>
    <w:rsid w:val="00FD3F83"/>
    <w:rsid w:val="00FD4577"/>
    <w:rsid w:val="00FD573D"/>
    <w:rsid w:val="00FD59E5"/>
    <w:rsid w:val="00FD6565"/>
    <w:rsid w:val="00FD6882"/>
    <w:rsid w:val="00FD6B2D"/>
    <w:rsid w:val="00FD6D48"/>
    <w:rsid w:val="00FD78C8"/>
    <w:rsid w:val="00FD799A"/>
    <w:rsid w:val="00FE07EC"/>
    <w:rsid w:val="00FE0D31"/>
    <w:rsid w:val="00FE1CED"/>
    <w:rsid w:val="00FE206A"/>
    <w:rsid w:val="00FE4D52"/>
    <w:rsid w:val="00FE4EB5"/>
    <w:rsid w:val="00FE6898"/>
    <w:rsid w:val="00FF0073"/>
    <w:rsid w:val="00FF305C"/>
    <w:rsid w:val="00FF32F2"/>
    <w:rsid w:val="00FF5212"/>
    <w:rsid w:val="00FF5E89"/>
    <w:rsid w:val="00FF69AE"/>
    <w:rsid w:val="0314F312"/>
    <w:rsid w:val="03CF07FF"/>
    <w:rsid w:val="08331E38"/>
    <w:rsid w:val="08B3CE7E"/>
    <w:rsid w:val="0A76D443"/>
    <w:rsid w:val="0F091A1A"/>
    <w:rsid w:val="106DED6C"/>
    <w:rsid w:val="11E5490B"/>
    <w:rsid w:val="15BE2CCE"/>
    <w:rsid w:val="16A58D4D"/>
    <w:rsid w:val="1725D02F"/>
    <w:rsid w:val="1903475B"/>
    <w:rsid w:val="1A168422"/>
    <w:rsid w:val="1CCFD690"/>
    <w:rsid w:val="1E8C7C9E"/>
    <w:rsid w:val="1EB7BFFB"/>
    <w:rsid w:val="1F3BFBCC"/>
    <w:rsid w:val="1F798B63"/>
    <w:rsid w:val="1FDCF12F"/>
    <w:rsid w:val="242A706A"/>
    <w:rsid w:val="273F78B9"/>
    <w:rsid w:val="274C6987"/>
    <w:rsid w:val="2BF4E215"/>
    <w:rsid w:val="2E49C474"/>
    <w:rsid w:val="2F023ACC"/>
    <w:rsid w:val="32F89C4B"/>
    <w:rsid w:val="3608C767"/>
    <w:rsid w:val="36E60FA8"/>
    <w:rsid w:val="38820D82"/>
    <w:rsid w:val="39405783"/>
    <w:rsid w:val="3C0FD771"/>
    <w:rsid w:val="3D235031"/>
    <w:rsid w:val="3ECA379F"/>
    <w:rsid w:val="40176EC4"/>
    <w:rsid w:val="43DD2C9B"/>
    <w:rsid w:val="461BE93C"/>
    <w:rsid w:val="462EB70E"/>
    <w:rsid w:val="478979A4"/>
    <w:rsid w:val="4A9EDF7D"/>
    <w:rsid w:val="4CD5ECCE"/>
    <w:rsid w:val="5080DE53"/>
    <w:rsid w:val="5179266C"/>
    <w:rsid w:val="53165E3D"/>
    <w:rsid w:val="536DE0EF"/>
    <w:rsid w:val="53EB8C51"/>
    <w:rsid w:val="5488B52A"/>
    <w:rsid w:val="58B9D065"/>
    <w:rsid w:val="597715A9"/>
    <w:rsid w:val="5AEEDDB8"/>
    <w:rsid w:val="5C196156"/>
    <w:rsid w:val="5CFDB1C3"/>
    <w:rsid w:val="5D77D8C1"/>
    <w:rsid w:val="5F32B7D3"/>
    <w:rsid w:val="5FFC50E6"/>
    <w:rsid w:val="60CBB91B"/>
    <w:rsid w:val="6118DFDC"/>
    <w:rsid w:val="61417F95"/>
    <w:rsid w:val="620A4086"/>
    <w:rsid w:val="62FA6E6D"/>
    <w:rsid w:val="63A4D876"/>
    <w:rsid w:val="642DD03F"/>
    <w:rsid w:val="660FC0CA"/>
    <w:rsid w:val="68630427"/>
    <w:rsid w:val="699374BD"/>
    <w:rsid w:val="6C197A8E"/>
    <w:rsid w:val="6CAB4F65"/>
    <w:rsid w:val="6E280ED6"/>
    <w:rsid w:val="6EE978AB"/>
    <w:rsid w:val="7124201B"/>
    <w:rsid w:val="7295DE0E"/>
    <w:rsid w:val="743BDF4B"/>
    <w:rsid w:val="759B1674"/>
    <w:rsid w:val="76FF2895"/>
    <w:rsid w:val="77285F42"/>
    <w:rsid w:val="77A2ADA3"/>
    <w:rsid w:val="77D37109"/>
    <w:rsid w:val="781F285D"/>
    <w:rsid w:val="7A78FDE6"/>
    <w:rsid w:val="7A801348"/>
    <w:rsid w:val="7A81ACD4"/>
    <w:rsid w:val="7B9FBA9C"/>
    <w:rsid w:val="7CC2ECD7"/>
    <w:rsid w:val="7CC533E8"/>
    <w:rsid w:val="7D8A85EE"/>
    <w:rsid w:val="7DFC3027"/>
    <w:rsid w:val="7E6AE64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6EB45"/>
  <w15:docId w15:val="{3FCE5FA7-C14A-4A46-8583-A29E06BBA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643"/>
  </w:style>
  <w:style w:type="paragraph" w:styleId="Titre1">
    <w:name w:val="heading 1"/>
    <w:basedOn w:val="Normal"/>
    <w:next w:val="Normal"/>
    <w:link w:val="Titre1Car"/>
    <w:qFormat/>
    <w:rsid w:val="00815A65"/>
    <w:pPr>
      <w:keepNext/>
      <w:spacing w:before="240" w:after="60"/>
      <w:jc w:val="both"/>
      <w:outlineLvl w:val="0"/>
    </w:pPr>
    <w:rPr>
      <w:rFonts w:ascii="Cambria" w:eastAsia="Times New Roman" w:hAnsi="Cambria" w:cs="Mangal"/>
      <w:b/>
      <w:bCs/>
      <w:kern w:val="32"/>
      <w:sz w:val="32"/>
      <w:szCs w:val="32"/>
      <w:lang w:val="en-GB"/>
    </w:rPr>
  </w:style>
  <w:style w:type="paragraph" w:styleId="Titre2">
    <w:name w:val="heading 2"/>
    <w:basedOn w:val="Normal"/>
    <w:next w:val="Normal"/>
    <w:link w:val="Titre2Car"/>
    <w:unhideWhenUsed/>
    <w:qFormat/>
    <w:rsid w:val="00815A65"/>
    <w:pPr>
      <w:keepNext/>
      <w:keepLines/>
      <w:spacing w:before="200"/>
      <w:jc w:val="both"/>
      <w:outlineLvl w:val="1"/>
    </w:pPr>
    <w:rPr>
      <w:rFonts w:ascii="Cambria" w:eastAsia="Times New Roman" w:hAnsi="Cambria" w:cs="Mangal"/>
      <w:b/>
      <w:bCs/>
      <w:color w:val="4F81BD"/>
      <w:sz w:val="26"/>
      <w:szCs w:val="26"/>
      <w:lang w:val="en-GB"/>
    </w:rPr>
  </w:style>
  <w:style w:type="paragraph" w:styleId="Titre3">
    <w:name w:val="heading 3"/>
    <w:basedOn w:val="Normal"/>
    <w:next w:val="Normal"/>
    <w:link w:val="Titre3Car"/>
    <w:unhideWhenUsed/>
    <w:qFormat/>
    <w:rsid w:val="00815A65"/>
    <w:pPr>
      <w:keepNext/>
      <w:keepLines/>
      <w:spacing w:before="200"/>
      <w:jc w:val="both"/>
      <w:outlineLvl w:val="2"/>
    </w:pPr>
    <w:rPr>
      <w:rFonts w:eastAsia="Times New Roman"/>
      <w:b/>
      <w:bCs/>
      <w:color w:val="4F81BD" w:themeColor="accent1"/>
      <w:szCs w:val="24"/>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C7BFC"/>
    <w:pPr>
      <w:tabs>
        <w:tab w:val="center" w:pos="4680"/>
        <w:tab w:val="right" w:pos="9360"/>
      </w:tabs>
    </w:pPr>
  </w:style>
  <w:style w:type="character" w:customStyle="1" w:styleId="En-tteCar">
    <w:name w:val="En-tête Car"/>
    <w:basedOn w:val="Policepardfaut"/>
    <w:link w:val="En-tte"/>
    <w:uiPriority w:val="99"/>
    <w:rsid w:val="001C7BFC"/>
  </w:style>
  <w:style w:type="paragraph" w:styleId="Pieddepage">
    <w:name w:val="footer"/>
    <w:basedOn w:val="Normal"/>
    <w:link w:val="PieddepageCar"/>
    <w:uiPriority w:val="99"/>
    <w:unhideWhenUsed/>
    <w:rsid w:val="001C7BFC"/>
    <w:pPr>
      <w:tabs>
        <w:tab w:val="center" w:pos="4680"/>
        <w:tab w:val="right" w:pos="9360"/>
      </w:tabs>
    </w:pPr>
  </w:style>
  <w:style w:type="character" w:customStyle="1" w:styleId="PieddepageCar">
    <w:name w:val="Pied de page Car"/>
    <w:basedOn w:val="Policepardfaut"/>
    <w:link w:val="Pieddepage"/>
    <w:uiPriority w:val="99"/>
    <w:rsid w:val="001C7BFC"/>
  </w:style>
  <w:style w:type="paragraph" w:styleId="Paragraphedeliste">
    <w:name w:val="List Paragraph"/>
    <w:aliases w:val="PCA-§list,References,Liste couleur - Accent 11"/>
    <w:basedOn w:val="Normal"/>
    <w:link w:val="ParagraphedelisteCar"/>
    <w:uiPriority w:val="34"/>
    <w:qFormat/>
    <w:rsid w:val="00312C80"/>
    <w:pPr>
      <w:ind w:left="720"/>
    </w:pPr>
  </w:style>
  <w:style w:type="paragraph" w:styleId="Textedebulles">
    <w:name w:val="Balloon Text"/>
    <w:basedOn w:val="Normal"/>
    <w:link w:val="TextedebullesCar"/>
    <w:unhideWhenUsed/>
    <w:rsid w:val="004A0B6C"/>
    <w:rPr>
      <w:rFonts w:ascii="Tahoma" w:hAnsi="Tahoma" w:cs="Tahoma"/>
      <w:sz w:val="16"/>
      <w:szCs w:val="16"/>
    </w:rPr>
  </w:style>
  <w:style w:type="character" w:customStyle="1" w:styleId="TextedebullesCar">
    <w:name w:val="Texte de bulles Car"/>
    <w:basedOn w:val="Policepardfaut"/>
    <w:link w:val="Textedebulles"/>
    <w:rsid w:val="004A0B6C"/>
    <w:rPr>
      <w:rFonts w:ascii="Tahoma" w:hAnsi="Tahoma" w:cs="Tahoma"/>
      <w:sz w:val="16"/>
      <w:szCs w:val="16"/>
    </w:rPr>
  </w:style>
  <w:style w:type="paragraph" w:customStyle="1" w:styleId="Sectionheading">
    <w:name w:val="Section heading"/>
    <w:basedOn w:val="Paragraphedeliste"/>
    <w:qFormat/>
    <w:rsid w:val="004A0B6C"/>
    <w:pPr>
      <w:numPr>
        <w:numId w:val="1"/>
      </w:numPr>
      <w:shd w:val="clear" w:color="auto" w:fill="D9D9D9"/>
      <w:jc w:val="both"/>
      <w:outlineLvl w:val="1"/>
    </w:pPr>
    <w:rPr>
      <w:rFonts w:ascii="Calibri" w:eastAsia="Times New Roman" w:hAnsi="Calibri"/>
      <w:b/>
      <w:bCs/>
      <w:sz w:val="32"/>
      <w:szCs w:val="36"/>
      <w:lang w:val="en-GB"/>
    </w:rPr>
  </w:style>
  <w:style w:type="paragraph" w:customStyle="1" w:styleId="Sub-section">
    <w:name w:val="Sub-section"/>
    <w:basedOn w:val="Normal"/>
    <w:qFormat/>
    <w:rsid w:val="004A0B6C"/>
    <w:pPr>
      <w:numPr>
        <w:ilvl w:val="1"/>
        <w:numId w:val="1"/>
      </w:numPr>
      <w:shd w:val="clear" w:color="auto" w:fill="F2F2F2"/>
      <w:ind w:left="426"/>
    </w:pPr>
    <w:rPr>
      <w:rFonts w:ascii="Calibri" w:eastAsia="Times New Roman" w:hAnsi="Calibri"/>
      <w:b/>
      <w:bCs/>
      <w:color w:val="000000"/>
      <w:sz w:val="28"/>
      <w:szCs w:val="24"/>
      <w:lang w:val="en-GB" w:eastAsia="en-GB"/>
    </w:rPr>
  </w:style>
  <w:style w:type="paragraph" w:customStyle="1" w:styleId="Sub-subheading">
    <w:name w:val="Sub-sub heading"/>
    <w:basedOn w:val="Sub-section"/>
    <w:qFormat/>
    <w:rsid w:val="004A0B6C"/>
    <w:pPr>
      <w:numPr>
        <w:ilvl w:val="2"/>
      </w:numPr>
      <w:ind w:left="709" w:hanging="709"/>
    </w:pPr>
    <w:rPr>
      <w:sz w:val="24"/>
    </w:rPr>
  </w:style>
  <w:style w:type="character" w:styleId="Marquedecommentaire">
    <w:name w:val="annotation reference"/>
    <w:basedOn w:val="Policepardfaut"/>
    <w:uiPriority w:val="99"/>
    <w:unhideWhenUsed/>
    <w:rsid w:val="00550AA8"/>
    <w:rPr>
      <w:sz w:val="16"/>
      <w:szCs w:val="16"/>
    </w:rPr>
  </w:style>
  <w:style w:type="paragraph" w:styleId="Commentaire">
    <w:name w:val="annotation text"/>
    <w:basedOn w:val="Normal"/>
    <w:link w:val="CommentaireCar"/>
    <w:uiPriority w:val="99"/>
    <w:unhideWhenUsed/>
    <w:qFormat/>
    <w:rsid w:val="00550AA8"/>
    <w:rPr>
      <w:sz w:val="20"/>
      <w:szCs w:val="20"/>
    </w:rPr>
  </w:style>
  <w:style w:type="character" w:customStyle="1" w:styleId="CommentaireCar">
    <w:name w:val="Commentaire Car"/>
    <w:basedOn w:val="Policepardfaut"/>
    <w:link w:val="Commentaire"/>
    <w:uiPriority w:val="99"/>
    <w:rsid w:val="00550AA8"/>
    <w:rPr>
      <w:sz w:val="20"/>
      <w:szCs w:val="20"/>
    </w:rPr>
  </w:style>
  <w:style w:type="paragraph" w:styleId="Objetducommentaire">
    <w:name w:val="annotation subject"/>
    <w:basedOn w:val="Commentaire"/>
    <w:next w:val="Commentaire"/>
    <w:link w:val="ObjetducommentaireCar"/>
    <w:unhideWhenUsed/>
    <w:rsid w:val="00550AA8"/>
    <w:rPr>
      <w:b/>
      <w:bCs/>
    </w:rPr>
  </w:style>
  <w:style w:type="character" w:customStyle="1" w:styleId="ObjetducommentaireCar">
    <w:name w:val="Objet du commentaire Car"/>
    <w:basedOn w:val="CommentaireCar"/>
    <w:link w:val="Objetducommentaire"/>
    <w:rsid w:val="00550AA8"/>
    <w:rPr>
      <w:b/>
      <w:bCs/>
      <w:sz w:val="20"/>
      <w:szCs w:val="20"/>
    </w:rPr>
  </w:style>
  <w:style w:type="table" w:styleId="Grilledutableau">
    <w:name w:val="Table Grid"/>
    <w:basedOn w:val="TableauNormal"/>
    <w:rsid w:val="003D73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vision">
    <w:name w:val="Revision"/>
    <w:hidden/>
    <w:uiPriority w:val="99"/>
    <w:semiHidden/>
    <w:rsid w:val="00613AE2"/>
  </w:style>
  <w:style w:type="paragraph" w:customStyle="1" w:styleId="Activityintable">
    <w:name w:val="Activity in table"/>
    <w:basedOn w:val="Paragraphedeliste"/>
    <w:qFormat/>
    <w:rsid w:val="0022677E"/>
    <w:pPr>
      <w:numPr>
        <w:numId w:val="3"/>
      </w:numPr>
      <w:autoSpaceDE w:val="0"/>
      <w:autoSpaceDN w:val="0"/>
      <w:adjustRightInd w:val="0"/>
      <w:ind w:left="366"/>
      <w:jc w:val="both"/>
    </w:pPr>
    <w:rPr>
      <w:rFonts w:ascii="Calibri" w:eastAsia="Times New Roman" w:hAnsi="Calibri" w:cs="Arial"/>
      <w:sz w:val="18"/>
      <w:szCs w:val="18"/>
      <w:lang w:val="en-GB" w:eastAsia="en-GB" w:bidi="hi-IN"/>
    </w:rPr>
  </w:style>
  <w:style w:type="paragraph" w:styleId="Sous-titre">
    <w:name w:val="Subtitle"/>
    <w:basedOn w:val="Normal"/>
    <w:next w:val="Normal"/>
    <w:link w:val="Sous-titreCar"/>
    <w:rsid w:val="006E0C97"/>
    <w:pPr>
      <w:numPr>
        <w:ilvl w:val="1"/>
      </w:numPr>
      <w:spacing w:line="600" w:lineRule="exact"/>
    </w:pPr>
    <w:rPr>
      <w:rFonts w:eastAsia="Times New Roman"/>
      <w:iCs/>
      <w:color w:val="4F81BD" w:themeColor="accent1"/>
      <w:sz w:val="54"/>
      <w:szCs w:val="24"/>
    </w:rPr>
  </w:style>
  <w:style w:type="character" w:customStyle="1" w:styleId="Sous-titreCar">
    <w:name w:val="Sous-titre Car"/>
    <w:basedOn w:val="Policepardfaut"/>
    <w:link w:val="Sous-titre"/>
    <w:rsid w:val="006E0C97"/>
    <w:rPr>
      <w:rFonts w:ascii="Times New Roman" w:eastAsia="Times New Roman" w:hAnsi="Times New Roman" w:cs="Times New Roman"/>
      <w:iCs/>
      <w:color w:val="4F81BD" w:themeColor="accent1"/>
      <w:sz w:val="54"/>
      <w:szCs w:val="24"/>
    </w:rPr>
  </w:style>
  <w:style w:type="paragraph" w:customStyle="1" w:styleId="Explanation">
    <w:name w:val="Explanation"/>
    <w:basedOn w:val="Normal"/>
    <w:qFormat/>
    <w:rsid w:val="00804502"/>
    <w:pPr>
      <w:shd w:val="clear" w:color="auto" w:fill="FFFFE1"/>
      <w:ind w:left="113" w:right="113"/>
      <w:jc w:val="both"/>
    </w:pPr>
    <w:rPr>
      <w:rFonts w:ascii="Calibri" w:eastAsia="Times New Roman" w:hAnsi="Calibri"/>
      <w:i/>
      <w:iCs/>
      <w:szCs w:val="24"/>
      <w:lang w:val="en-GB"/>
    </w:rPr>
  </w:style>
  <w:style w:type="character" w:customStyle="1" w:styleId="Titre1Car">
    <w:name w:val="Titre 1 Car"/>
    <w:basedOn w:val="Policepardfaut"/>
    <w:link w:val="Titre1"/>
    <w:rsid w:val="00815A65"/>
    <w:rPr>
      <w:rFonts w:ascii="Cambria" w:eastAsia="Times New Roman" w:hAnsi="Cambria" w:cs="Mangal"/>
      <w:b/>
      <w:bCs/>
      <w:kern w:val="32"/>
      <w:sz w:val="32"/>
      <w:szCs w:val="32"/>
      <w:lang w:val="en-GB"/>
    </w:rPr>
  </w:style>
  <w:style w:type="character" w:customStyle="1" w:styleId="Titre2Car">
    <w:name w:val="Titre 2 Car"/>
    <w:basedOn w:val="Policepardfaut"/>
    <w:link w:val="Titre2"/>
    <w:rsid w:val="00815A65"/>
    <w:rPr>
      <w:rFonts w:ascii="Cambria" w:eastAsia="Times New Roman" w:hAnsi="Cambria" w:cs="Mangal"/>
      <w:b/>
      <w:bCs/>
      <w:color w:val="4F81BD"/>
      <w:sz w:val="26"/>
      <w:szCs w:val="26"/>
      <w:lang w:val="en-GB"/>
    </w:rPr>
  </w:style>
  <w:style w:type="character" w:customStyle="1" w:styleId="Titre3Car">
    <w:name w:val="Titre 3 Car"/>
    <w:basedOn w:val="Policepardfaut"/>
    <w:link w:val="Titre3"/>
    <w:rsid w:val="00815A65"/>
    <w:rPr>
      <w:rFonts w:ascii="Times New Roman" w:eastAsia="Times New Roman" w:hAnsi="Times New Roman" w:cs="Times New Roman"/>
      <w:b/>
      <w:bCs/>
      <w:color w:val="4F81BD" w:themeColor="accent1"/>
      <w:szCs w:val="24"/>
      <w:lang w:val="en-GB"/>
    </w:rPr>
  </w:style>
  <w:style w:type="paragraph" w:styleId="Listepuces">
    <w:name w:val="List Bullet"/>
    <w:basedOn w:val="Normal"/>
    <w:autoRedefine/>
    <w:rsid w:val="00815A65"/>
    <w:pPr>
      <w:numPr>
        <w:numId w:val="4"/>
      </w:numPr>
      <w:ind w:left="357" w:hanging="357"/>
      <w:jc w:val="both"/>
    </w:pPr>
    <w:rPr>
      <w:rFonts w:ascii="Calibri" w:eastAsia="Times New Roman" w:hAnsi="Calibri"/>
      <w:szCs w:val="24"/>
      <w:lang w:val="en-GB"/>
    </w:rPr>
  </w:style>
  <w:style w:type="paragraph" w:styleId="Listenumros">
    <w:name w:val="List Number"/>
    <w:basedOn w:val="Normal"/>
    <w:rsid w:val="00815A65"/>
    <w:pPr>
      <w:numPr>
        <w:numId w:val="5"/>
      </w:numPr>
      <w:ind w:left="0" w:firstLine="0"/>
      <w:jc w:val="both"/>
    </w:pPr>
    <w:rPr>
      <w:rFonts w:ascii="Calibri" w:eastAsia="Times New Roman" w:hAnsi="Calibri"/>
      <w:szCs w:val="24"/>
      <w:lang w:val="en-GB"/>
    </w:rPr>
  </w:style>
  <w:style w:type="paragraph" w:styleId="Listenumros2">
    <w:name w:val="List Number 2"/>
    <w:basedOn w:val="Normal"/>
    <w:rsid w:val="00815A65"/>
    <w:pPr>
      <w:numPr>
        <w:numId w:val="6"/>
      </w:numPr>
      <w:ind w:left="641" w:hanging="357"/>
      <w:jc w:val="both"/>
    </w:pPr>
    <w:rPr>
      <w:rFonts w:ascii="Calibri" w:eastAsia="Times New Roman" w:hAnsi="Calibri"/>
      <w:szCs w:val="24"/>
      <w:lang w:val="en-GB"/>
    </w:rPr>
  </w:style>
  <w:style w:type="paragraph" w:customStyle="1" w:styleId="ColorfulList-Accent11">
    <w:name w:val="Colorful List - Accent 11"/>
    <w:basedOn w:val="Normal"/>
    <w:uiPriority w:val="34"/>
    <w:qFormat/>
    <w:rsid w:val="00815A65"/>
    <w:pPr>
      <w:ind w:left="720"/>
      <w:jc w:val="both"/>
    </w:pPr>
    <w:rPr>
      <w:rFonts w:ascii="Calibri" w:eastAsia="Times New Roman" w:hAnsi="Calibri"/>
      <w:sz w:val="21"/>
      <w:szCs w:val="24"/>
      <w:lang w:val="en-GB"/>
    </w:rPr>
  </w:style>
  <w:style w:type="paragraph" w:styleId="Notedebasdepage">
    <w:name w:val="footnote text"/>
    <w:aliases w:val="FOOTNOTES,fn,single space,ALTS FOOTNOTE,Note de bas de page2,Note de bas de page Car Car Car,Note de bas de page Car Car,Note de bas de page Car Car Car2,Note de bas de page Car Car Car3,Note de bas de page Car Car Car4,f,footnote te"/>
    <w:basedOn w:val="Normal"/>
    <w:link w:val="NotedebasdepageCar"/>
    <w:uiPriority w:val="99"/>
    <w:qFormat/>
    <w:rsid w:val="00815A65"/>
    <w:pPr>
      <w:jc w:val="both"/>
    </w:pPr>
    <w:rPr>
      <w:rFonts w:ascii="Calibri" w:eastAsia="Times New Roman" w:hAnsi="Calibri"/>
      <w:sz w:val="20"/>
      <w:szCs w:val="20"/>
      <w:lang w:val="en-GB"/>
    </w:rPr>
  </w:style>
  <w:style w:type="character" w:customStyle="1" w:styleId="NotedebasdepageCar">
    <w:name w:val="Note de bas de page Car"/>
    <w:aliases w:val="FOOTNOTES Car,fn Car,single space Car,ALTS FOOTNOTE Car,Note de bas de page2 Car,Note de bas de page Car Car Car Car,Note de bas de page Car Car Car1,Note de bas de page Car Car Car2 Car,Note de bas de page Car Car Car3 Car,f Car"/>
    <w:basedOn w:val="Policepardfaut"/>
    <w:link w:val="Notedebasdepage"/>
    <w:uiPriority w:val="99"/>
    <w:rsid w:val="00815A65"/>
    <w:rPr>
      <w:rFonts w:ascii="Calibri" w:eastAsia="Times New Roman" w:hAnsi="Calibri"/>
      <w:sz w:val="20"/>
      <w:szCs w:val="20"/>
      <w:lang w:val="en-GB"/>
    </w:rPr>
  </w:style>
  <w:style w:type="character" w:styleId="Appelnotedebasdep">
    <w:name w:val="footnote reference"/>
    <w:aliases w:val="ftref,16 Point,Superscript 6 Point,Car Car Char Car Char Car Car Char Car Char Char,Car Car Car Car Car Car Car Car Char Car Car Char Car Car Car Char Car Char Char Char,SUPERS, Car Car Char Car Char Car Car Char Car Char Char"/>
    <w:basedOn w:val="Policepardfaut"/>
    <w:rsid w:val="00815A65"/>
    <w:rPr>
      <w:vertAlign w:val="superscript"/>
    </w:rPr>
  </w:style>
  <w:style w:type="paragraph" w:customStyle="1" w:styleId="DefaultText">
    <w:name w:val="Default Text"/>
    <w:basedOn w:val="Normal"/>
    <w:uiPriority w:val="99"/>
    <w:rsid w:val="00815A65"/>
    <w:pPr>
      <w:autoSpaceDE w:val="0"/>
      <w:autoSpaceDN w:val="0"/>
      <w:adjustRightInd w:val="0"/>
      <w:jc w:val="both"/>
    </w:pPr>
    <w:rPr>
      <w:rFonts w:ascii="Calibri" w:eastAsia="Times New Roman" w:hAnsi="Calibri" w:cs="Arial"/>
      <w:bCs/>
      <w:sz w:val="24"/>
      <w:szCs w:val="20"/>
      <w:lang w:val="en-GB" w:eastAsia="fr-CH"/>
    </w:rPr>
  </w:style>
  <w:style w:type="paragraph" w:customStyle="1" w:styleId="Sectorhead">
    <w:name w:val="Sector head"/>
    <w:basedOn w:val="Sub-section"/>
    <w:qFormat/>
    <w:rsid w:val="00815A65"/>
    <w:pPr>
      <w:numPr>
        <w:numId w:val="2"/>
      </w:numPr>
      <w:shd w:val="clear" w:color="auto" w:fill="B2A1C7"/>
      <w:ind w:left="431" w:hanging="431"/>
      <w:jc w:val="center"/>
    </w:pPr>
    <w:rPr>
      <w:sz w:val="32"/>
      <w:szCs w:val="28"/>
    </w:rPr>
  </w:style>
  <w:style w:type="table" w:styleId="Effetsdetableau3D1">
    <w:name w:val="Table 3D effects 1"/>
    <w:basedOn w:val="TableauNormal"/>
    <w:rsid w:val="00815A65"/>
    <w:pPr>
      <w:jc w:val="both"/>
    </w:pPr>
    <w:rPr>
      <w:rFonts w:eastAsia="Times New Roman"/>
      <w:sz w:val="20"/>
      <w:szCs w:val="20"/>
      <w:lang w:val="en-GB" w:eastAsia="en-GB" w:bidi="hi-I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sid w:val="00815A65"/>
    <w:pPr>
      <w:jc w:val="both"/>
    </w:pPr>
    <w:rPr>
      <w:rFonts w:eastAsia="Times New Roman"/>
      <w:sz w:val="20"/>
      <w:szCs w:val="20"/>
      <w:lang w:val="en-GB" w:eastAsia="en-GB" w:bidi="hi-I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rsid w:val="00815A65"/>
    <w:pPr>
      <w:jc w:val="both"/>
    </w:pPr>
    <w:rPr>
      <w:rFonts w:eastAsia="Times New Roman"/>
      <w:sz w:val="20"/>
      <w:szCs w:val="20"/>
      <w:lang w:val="en-GB" w:eastAsia="en-GB" w:bidi="hi-I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rsid w:val="00815A65"/>
    <w:pPr>
      <w:jc w:val="both"/>
    </w:pPr>
    <w:rPr>
      <w:rFonts w:eastAsia="Times New Roman"/>
      <w:sz w:val="20"/>
      <w:szCs w:val="20"/>
      <w:lang w:val="en-GB" w:eastAsia="en-GB" w:bidi="hi-I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Grilledetableau3">
    <w:name w:val="Table Grid 3"/>
    <w:basedOn w:val="TableauNormal"/>
    <w:rsid w:val="00815A65"/>
    <w:pPr>
      <w:jc w:val="both"/>
    </w:pPr>
    <w:rPr>
      <w:rFonts w:eastAsia="Times New Roman"/>
      <w:sz w:val="20"/>
      <w:szCs w:val="20"/>
      <w:lang w:val="en-GB" w:eastAsia="en-GB" w:bidi="hi-I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POAactivitytable">
    <w:name w:val="POA activity table"/>
    <w:basedOn w:val="TableauNormal"/>
    <w:uiPriority w:val="99"/>
    <w:qFormat/>
    <w:rsid w:val="00815A65"/>
    <w:rPr>
      <w:rFonts w:ascii="Calibri" w:eastAsia="Times New Roman" w:hAnsi="Calibri" w:cs="Mangal"/>
      <w:sz w:val="20"/>
      <w:szCs w:val="20"/>
      <w:lang w:val="en-GB" w:eastAsia="en-GB" w:bidi="hi-IN"/>
    </w:rPr>
    <w:tblPr>
      <w:jc w:val="center"/>
      <w:tblInd w:w="0"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CellMar>
        <w:top w:w="0" w:type="dxa"/>
        <w:left w:w="108" w:type="dxa"/>
        <w:bottom w:w="0" w:type="dxa"/>
        <w:right w:w="108" w:type="dxa"/>
      </w:tblCellMar>
    </w:tblPr>
    <w:trPr>
      <w:jc w:val="center"/>
    </w:trPr>
  </w:style>
  <w:style w:type="character" w:styleId="Lienhypertexte">
    <w:name w:val="Hyperlink"/>
    <w:basedOn w:val="Policepardfaut"/>
    <w:uiPriority w:val="99"/>
    <w:rsid w:val="00815A65"/>
    <w:rPr>
      <w:color w:val="0000FF"/>
      <w:u w:val="single"/>
    </w:rPr>
  </w:style>
  <w:style w:type="character" w:styleId="Textedelespacerserv">
    <w:name w:val="Placeholder Text"/>
    <w:basedOn w:val="Policepardfaut"/>
    <w:uiPriority w:val="99"/>
    <w:semiHidden/>
    <w:rsid w:val="00815A65"/>
    <w:rPr>
      <w:color w:val="808080"/>
    </w:rPr>
  </w:style>
  <w:style w:type="paragraph" w:styleId="Notedefin">
    <w:name w:val="endnote text"/>
    <w:basedOn w:val="Normal"/>
    <w:link w:val="NotedefinCar"/>
    <w:rsid w:val="00815A65"/>
    <w:pPr>
      <w:jc w:val="both"/>
    </w:pPr>
    <w:rPr>
      <w:rFonts w:eastAsia="Times New Roman"/>
      <w:sz w:val="20"/>
      <w:szCs w:val="20"/>
      <w:lang w:val="en-GB"/>
    </w:rPr>
  </w:style>
  <w:style w:type="character" w:customStyle="1" w:styleId="NotedefinCar">
    <w:name w:val="Note de fin Car"/>
    <w:basedOn w:val="Policepardfaut"/>
    <w:link w:val="Notedefin"/>
    <w:rsid w:val="00815A65"/>
    <w:rPr>
      <w:rFonts w:eastAsia="Times New Roman"/>
      <w:sz w:val="20"/>
      <w:szCs w:val="20"/>
      <w:lang w:val="en-GB"/>
    </w:rPr>
  </w:style>
  <w:style w:type="character" w:styleId="Appeldenotedefin">
    <w:name w:val="endnote reference"/>
    <w:basedOn w:val="Policepardfaut"/>
    <w:rsid w:val="00815A65"/>
    <w:rPr>
      <w:vertAlign w:val="superscript"/>
    </w:rPr>
  </w:style>
  <w:style w:type="character" w:styleId="Lienhypertextesuivivisit">
    <w:name w:val="FollowedHyperlink"/>
    <w:basedOn w:val="Policepardfaut"/>
    <w:rsid w:val="00815A65"/>
    <w:rPr>
      <w:color w:val="800080"/>
      <w:u w:val="single"/>
    </w:rPr>
  </w:style>
  <w:style w:type="character" w:styleId="lev">
    <w:name w:val="Strong"/>
    <w:basedOn w:val="Policepardfaut"/>
    <w:qFormat/>
    <w:rsid w:val="00815A65"/>
    <w:rPr>
      <w:b/>
      <w:bCs/>
    </w:rPr>
  </w:style>
  <w:style w:type="paragraph" w:styleId="En-ttedetabledesmatires">
    <w:name w:val="TOC Heading"/>
    <w:basedOn w:val="Titre1"/>
    <w:next w:val="Normal"/>
    <w:uiPriority w:val="39"/>
    <w:semiHidden/>
    <w:unhideWhenUsed/>
    <w:qFormat/>
    <w:rsid w:val="00815A65"/>
    <w:pPr>
      <w:keepLines/>
      <w:spacing w:before="480" w:after="0" w:line="276" w:lineRule="auto"/>
      <w:jc w:val="left"/>
      <w:outlineLvl w:val="9"/>
    </w:pPr>
    <w:rPr>
      <w:color w:val="365F91"/>
      <w:kern w:val="0"/>
      <w:sz w:val="28"/>
      <w:szCs w:val="28"/>
      <w:lang w:val="en-US"/>
    </w:rPr>
  </w:style>
  <w:style w:type="paragraph" w:styleId="TM1">
    <w:name w:val="toc 1"/>
    <w:basedOn w:val="Normal"/>
    <w:next w:val="Normal"/>
    <w:autoRedefine/>
    <w:uiPriority w:val="39"/>
    <w:rsid w:val="00815A65"/>
    <w:pPr>
      <w:jc w:val="both"/>
    </w:pPr>
    <w:rPr>
      <w:rFonts w:ascii="Calibri" w:eastAsia="Times New Roman" w:hAnsi="Calibri"/>
      <w:szCs w:val="24"/>
      <w:lang w:val="en-GB"/>
    </w:rPr>
  </w:style>
  <w:style w:type="paragraph" w:styleId="TM2">
    <w:name w:val="toc 2"/>
    <w:basedOn w:val="Normal"/>
    <w:next w:val="Normal"/>
    <w:autoRedefine/>
    <w:uiPriority w:val="39"/>
    <w:rsid w:val="00815A65"/>
    <w:pPr>
      <w:ind w:left="220"/>
      <w:jc w:val="both"/>
    </w:pPr>
    <w:rPr>
      <w:rFonts w:ascii="Calibri" w:eastAsia="Times New Roman" w:hAnsi="Calibri"/>
      <w:szCs w:val="24"/>
      <w:lang w:val="en-GB"/>
    </w:rPr>
  </w:style>
  <w:style w:type="paragraph" w:styleId="TM4">
    <w:name w:val="toc 4"/>
    <w:basedOn w:val="Normal"/>
    <w:next w:val="Normal"/>
    <w:autoRedefine/>
    <w:uiPriority w:val="39"/>
    <w:rsid w:val="00815A65"/>
    <w:pPr>
      <w:ind w:left="660"/>
      <w:jc w:val="both"/>
    </w:pPr>
    <w:rPr>
      <w:rFonts w:ascii="Calibri" w:eastAsia="Times New Roman" w:hAnsi="Calibri"/>
      <w:szCs w:val="24"/>
      <w:lang w:val="en-GB"/>
    </w:rPr>
  </w:style>
  <w:style w:type="paragraph" w:styleId="TM3">
    <w:name w:val="toc 3"/>
    <w:basedOn w:val="Normal"/>
    <w:next w:val="Normal"/>
    <w:autoRedefine/>
    <w:uiPriority w:val="39"/>
    <w:rsid w:val="00815A65"/>
    <w:pPr>
      <w:ind w:left="440"/>
      <w:jc w:val="both"/>
    </w:pPr>
    <w:rPr>
      <w:rFonts w:ascii="Calibri" w:eastAsia="Times New Roman" w:hAnsi="Calibri"/>
      <w:szCs w:val="24"/>
      <w:lang w:val="en-GB"/>
    </w:rPr>
  </w:style>
  <w:style w:type="paragraph" w:customStyle="1" w:styleId="Exaplanationbullets">
    <w:name w:val="Exaplanation bullets"/>
    <w:basedOn w:val="Explanation"/>
    <w:qFormat/>
    <w:rsid w:val="00815A65"/>
    <w:pPr>
      <w:numPr>
        <w:numId w:val="7"/>
      </w:numPr>
    </w:pPr>
  </w:style>
  <w:style w:type="paragraph" w:customStyle="1" w:styleId="xl66">
    <w:name w:val="xl66"/>
    <w:basedOn w:val="Normal"/>
    <w:rsid w:val="00815A6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val="en-GB" w:eastAsia="en-GB" w:bidi="hi-IN"/>
    </w:rPr>
  </w:style>
  <w:style w:type="paragraph" w:styleId="Textebrut">
    <w:name w:val="Plain Text"/>
    <w:basedOn w:val="Normal"/>
    <w:link w:val="TextebrutCar"/>
    <w:uiPriority w:val="99"/>
    <w:unhideWhenUsed/>
    <w:rsid w:val="00815A65"/>
    <w:rPr>
      <w:rFonts w:ascii="Consolas" w:hAnsi="Consolas"/>
      <w:sz w:val="21"/>
      <w:szCs w:val="21"/>
      <w:lang w:val="en-GB"/>
    </w:rPr>
  </w:style>
  <w:style w:type="character" w:customStyle="1" w:styleId="TextebrutCar">
    <w:name w:val="Texte brut Car"/>
    <w:basedOn w:val="Policepardfaut"/>
    <w:link w:val="Textebrut"/>
    <w:uiPriority w:val="99"/>
    <w:rsid w:val="00815A65"/>
    <w:rPr>
      <w:rFonts w:ascii="Consolas" w:hAnsi="Consolas" w:cs="Times New Roman"/>
      <w:sz w:val="21"/>
      <w:szCs w:val="21"/>
      <w:lang w:val="en-GB"/>
    </w:rPr>
  </w:style>
  <w:style w:type="paragraph" w:customStyle="1" w:styleId="ReliefRecovery">
    <w:name w:val="ReliefRecovery"/>
    <w:basedOn w:val="Sectorhead"/>
    <w:qFormat/>
    <w:rsid w:val="00815A65"/>
    <w:pPr>
      <w:numPr>
        <w:ilvl w:val="0"/>
        <w:numId w:val="0"/>
      </w:numPr>
      <w:shd w:val="clear" w:color="auto" w:fill="B6DDE8" w:themeFill="accent5" w:themeFillTint="66"/>
      <w:ind w:left="-6"/>
    </w:pPr>
  </w:style>
  <w:style w:type="table" w:customStyle="1" w:styleId="TableGrid2">
    <w:name w:val="Table Grid2"/>
    <w:basedOn w:val="TableauNormal"/>
    <w:next w:val="Grilledutableau"/>
    <w:rsid w:val="001A0643"/>
    <w:rPr>
      <w:rFonts w:eastAsia="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Title1">
    <w:name w:val="G - Title 1"/>
    <w:basedOn w:val="Normal"/>
    <w:rsid w:val="001A0643"/>
    <w:pPr>
      <w:keepNext/>
      <w:outlineLvl w:val="0"/>
    </w:pPr>
    <w:rPr>
      <w:rFonts w:ascii="Times" w:eastAsia="Times New Roman" w:hAnsi="Times" w:cs="Arial"/>
      <w:b/>
      <w:sz w:val="32"/>
      <w:szCs w:val="20"/>
      <w:lang w:val="en-GB"/>
    </w:rPr>
  </w:style>
  <w:style w:type="paragraph" w:customStyle="1" w:styleId="Listbulleted1">
    <w:name w:val="List bulleted 1"/>
    <w:basedOn w:val="Normal"/>
    <w:qFormat/>
    <w:rsid w:val="00B11641"/>
    <w:pPr>
      <w:widowControl w:val="0"/>
      <w:numPr>
        <w:numId w:val="11"/>
      </w:numPr>
      <w:suppressAutoHyphens/>
      <w:autoSpaceDE w:val="0"/>
      <w:autoSpaceDN w:val="0"/>
      <w:adjustRightInd w:val="0"/>
      <w:spacing w:after="140" w:line="300" w:lineRule="auto"/>
      <w:ind w:left="714" w:hanging="357"/>
      <w:textAlignment w:val="center"/>
    </w:pPr>
    <w:rPr>
      <w:rFonts w:ascii="Arial" w:eastAsia="Cambria" w:hAnsi="Arial" w:cs="CaeciliaLTStd-Roman"/>
      <w:color w:val="000000"/>
      <w:szCs w:val="18"/>
      <w:lang w:val="en-GB"/>
    </w:rPr>
  </w:style>
  <w:style w:type="character" w:styleId="Titredulivre">
    <w:name w:val="Book Title"/>
    <w:basedOn w:val="Policepardfaut"/>
    <w:uiPriority w:val="33"/>
    <w:qFormat/>
    <w:rsid w:val="00F7278D"/>
    <w:rPr>
      <w:b/>
      <w:bCs/>
      <w:i/>
      <w:iCs/>
      <w:spacing w:val="5"/>
    </w:rPr>
  </w:style>
  <w:style w:type="character" w:styleId="Numrodepage">
    <w:name w:val="page number"/>
    <w:basedOn w:val="Policepardfaut"/>
    <w:uiPriority w:val="99"/>
    <w:semiHidden/>
    <w:unhideWhenUsed/>
    <w:rsid w:val="00F25EF8"/>
  </w:style>
  <w:style w:type="character" w:customStyle="1" w:styleId="Mentionnonrsolue1">
    <w:name w:val="Mention non résolue1"/>
    <w:basedOn w:val="Policepardfaut"/>
    <w:uiPriority w:val="99"/>
    <w:semiHidden/>
    <w:unhideWhenUsed/>
    <w:rsid w:val="00AE0AC7"/>
    <w:rPr>
      <w:color w:val="605E5C"/>
      <w:shd w:val="clear" w:color="auto" w:fill="E1DFDD"/>
    </w:rPr>
  </w:style>
  <w:style w:type="character" w:customStyle="1" w:styleId="normaltextrun">
    <w:name w:val="normaltextrun"/>
    <w:basedOn w:val="Policepardfaut"/>
    <w:rsid w:val="00B60ACF"/>
  </w:style>
  <w:style w:type="table" w:styleId="Tableausimple3">
    <w:name w:val="Plain Table 3"/>
    <w:basedOn w:val="TableauNormal"/>
    <w:uiPriority w:val="43"/>
    <w:rsid w:val="005F21D2"/>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2">
    <w:name w:val="Plain Table 2"/>
    <w:basedOn w:val="TableauNormal"/>
    <w:uiPriority w:val="42"/>
    <w:rsid w:val="00002FB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3">
    <w:name w:val="Grid Table 3"/>
    <w:basedOn w:val="TableauNormal"/>
    <w:uiPriority w:val="48"/>
    <w:rsid w:val="00692B8E"/>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lledetableauclaire">
    <w:name w:val="Grid Table Light"/>
    <w:basedOn w:val="TableauNormal"/>
    <w:uiPriority w:val="40"/>
    <w:rsid w:val="007446D7"/>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auGrille7Couleur">
    <w:name w:val="Grid Table 7 Colorful"/>
    <w:basedOn w:val="TableauNormal"/>
    <w:uiPriority w:val="52"/>
    <w:rsid w:val="00FE6898"/>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Default">
    <w:name w:val="Default"/>
    <w:rsid w:val="006670B1"/>
    <w:pPr>
      <w:autoSpaceDE w:val="0"/>
      <w:autoSpaceDN w:val="0"/>
      <w:adjustRightInd w:val="0"/>
    </w:pPr>
    <w:rPr>
      <w:rFonts w:ascii="Calibri" w:eastAsia="Calibri" w:hAnsi="Calibri" w:cs="Calibri"/>
      <w:color w:val="000000"/>
      <w:sz w:val="24"/>
      <w:szCs w:val="24"/>
      <w:lang w:val="en-GB" w:eastAsia="en-GB"/>
    </w:rPr>
  </w:style>
  <w:style w:type="paragraph" w:customStyle="1" w:styleId="paragraph">
    <w:name w:val="paragraph"/>
    <w:basedOn w:val="Normal"/>
    <w:rsid w:val="00E95AEA"/>
    <w:pPr>
      <w:spacing w:before="100" w:beforeAutospacing="1" w:after="100" w:afterAutospacing="1"/>
    </w:pPr>
    <w:rPr>
      <w:rFonts w:eastAsia="Times New Roman"/>
      <w:sz w:val="24"/>
      <w:szCs w:val="24"/>
    </w:rPr>
  </w:style>
  <w:style w:type="character" w:customStyle="1" w:styleId="ParagraphedelisteCar">
    <w:name w:val="Paragraphe de liste Car"/>
    <w:aliases w:val="PCA-§list Car,References Car,Liste couleur - Accent 11 Car"/>
    <w:link w:val="Paragraphedeliste"/>
    <w:uiPriority w:val="34"/>
    <w:locked/>
    <w:rsid w:val="003E0259"/>
  </w:style>
  <w:style w:type="paragraph" w:styleId="Corpsdetexte">
    <w:name w:val="Body Text"/>
    <w:basedOn w:val="Normal"/>
    <w:link w:val="CorpsdetexteCar"/>
    <w:rsid w:val="00BF150D"/>
    <w:pPr>
      <w:jc w:val="both"/>
    </w:pPr>
    <w:rPr>
      <w:rFonts w:ascii="Garamond" w:eastAsia="Times New Roman" w:hAnsi="Garamond"/>
      <w:szCs w:val="17"/>
      <w:lang w:val="en-GB" w:eastAsia="fr-FR"/>
    </w:rPr>
  </w:style>
  <w:style w:type="character" w:customStyle="1" w:styleId="CorpsdetexteCar">
    <w:name w:val="Corps de texte Car"/>
    <w:basedOn w:val="Policepardfaut"/>
    <w:link w:val="Corpsdetexte"/>
    <w:rsid w:val="00BF150D"/>
    <w:rPr>
      <w:rFonts w:ascii="Garamond" w:eastAsia="Times New Roman" w:hAnsi="Garamond"/>
      <w:szCs w:val="17"/>
      <w:lang w:val="en-GB" w:eastAsia="fr-FR"/>
    </w:rPr>
  </w:style>
  <w:style w:type="character" w:customStyle="1" w:styleId="eop">
    <w:name w:val="eop"/>
    <w:basedOn w:val="Policepardfaut"/>
    <w:rsid w:val="008039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741512">
      <w:bodyDiv w:val="1"/>
      <w:marLeft w:val="0"/>
      <w:marRight w:val="0"/>
      <w:marTop w:val="0"/>
      <w:marBottom w:val="0"/>
      <w:divBdr>
        <w:top w:val="none" w:sz="0" w:space="0" w:color="auto"/>
        <w:left w:val="none" w:sz="0" w:space="0" w:color="auto"/>
        <w:bottom w:val="none" w:sz="0" w:space="0" w:color="auto"/>
        <w:right w:val="none" w:sz="0" w:space="0" w:color="auto"/>
      </w:divBdr>
    </w:div>
    <w:div w:id="308100907">
      <w:bodyDiv w:val="1"/>
      <w:marLeft w:val="0"/>
      <w:marRight w:val="0"/>
      <w:marTop w:val="0"/>
      <w:marBottom w:val="0"/>
      <w:divBdr>
        <w:top w:val="none" w:sz="0" w:space="0" w:color="auto"/>
        <w:left w:val="none" w:sz="0" w:space="0" w:color="auto"/>
        <w:bottom w:val="none" w:sz="0" w:space="0" w:color="auto"/>
        <w:right w:val="none" w:sz="0" w:space="0" w:color="auto"/>
      </w:divBdr>
    </w:div>
    <w:div w:id="412121971">
      <w:bodyDiv w:val="1"/>
      <w:marLeft w:val="0"/>
      <w:marRight w:val="0"/>
      <w:marTop w:val="0"/>
      <w:marBottom w:val="0"/>
      <w:divBdr>
        <w:top w:val="none" w:sz="0" w:space="0" w:color="auto"/>
        <w:left w:val="none" w:sz="0" w:space="0" w:color="auto"/>
        <w:bottom w:val="none" w:sz="0" w:space="0" w:color="auto"/>
        <w:right w:val="none" w:sz="0" w:space="0" w:color="auto"/>
      </w:divBdr>
      <w:divsChild>
        <w:div w:id="1531842658">
          <w:marLeft w:val="0"/>
          <w:marRight w:val="0"/>
          <w:marTop w:val="90"/>
          <w:marBottom w:val="0"/>
          <w:divBdr>
            <w:top w:val="none" w:sz="0" w:space="0" w:color="auto"/>
            <w:left w:val="none" w:sz="0" w:space="0" w:color="auto"/>
            <w:bottom w:val="none" w:sz="0" w:space="0" w:color="auto"/>
            <w:right w:val="none" w:sz="0" w:space="0" w:color="auto"/>
          </w:divBdr>
          <w:divsChild>
            <w:div w:id="917133504">
              <w:marLeft w:val="0"/>
              <w:marRight w:val="0"/>
              <w:marTop w:val="0"/>
              <w:marBottom w:val="405"/>
              <w:divBdr>
                <w:top w:val="none" w:sz="0" w:space="0" w:color="auto"/>
                <w:left w:val="none" w:sz="0" w:space="0" w:color="auto"/>
                <w:bottom w:val="none" w:sz="0" w:space="0" w:color="auto"/>
                <w:right w:val="none" w:sz="0" w:space="0" w:color="auto"/>
              </w:divBdr>
              <w:divsChild>
                <w:div w:id="85002802">
                  <w:marLeft w:val="0"/>
                  <w:marRight w:val="0"/>
                  <w:marTop w:val="0"/>
                  <w:marBottom w:val="0"/>
                  <w:divBdr>
                    <w:top w:val="none" w:sz="0" w:space="0" w:color="auto"/>
                    <w:left w:val="none" w:sz="0" w:space="0" w:color="auto"/>
                    <w:bottom w:val="none" w:sz="0" w:space="0" w:color="auto"/>
                    <w:right w:val="none" w:sz="0" w:space="0" w:color="auto"/>
                  </w:divBdr>
                  <w:divsChild>
                    <w:div w:id="87038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089617">
      <w:bodyDiv w:val="1"/>
      <w:marLeft w:val="0"/>
      <w:marRight w:val="0"/>
      <w:marTop w:val="0"/>
      <w:marBottom w:val="0"/>
      <w:divBdr>
        <w:top w:val="none" w:sz="0" w:space="0" w:color="auto"/>
        <w:left w:val="none" w:sz="0" w:space="0" w:color="auto"/>
        <w:bottom w:val="none" w:sz="0" w:space="0" w:color="auto"/>
        <w:right w:val="none" w:sz="0" w:space="0" w:color="auto"/>
      </w:divBdr>
    </w:div>
    <w:div w:id="679893884">
      <w:bodyDiv w:val="1"/>
      <w:marLeft w:val="0"/>
      <w:marRight w:val="0"/>
      <w:marTop w:val="0"/>
      <w:marBottom w:val="0"/>
      <w:divBdr>
        <w:top w:val="none" w:sz="0" w:space="0" w:color="auto"/>
        <w:left w:val="none" w:sz="0" w:space="0" w:color="auto"/>
        <w:bottom w:val="none" w:sz="0" w:space="0" w:color="auto"/>
        <w:right w:val="none" w:sz="0" w:space="0" w:color="auto"/>
      </w:divBdr>
      <w:divsChild>
        <w:div w:id="590310515">
          <w:marLeft w:val="0"/>
          <w:marRight w:val="0"/>
          <w:marTop w:val="90"/>
          <w:marBottom w:val="0"/>
          <w:divBdr>
            <w:top w:val="none" w:sz="0" w:space="0" w:color="auto"/>
            <w:left w:val="none" w:sz="0" w:space="0" w:color="auto"/>
            <w:bottom w:val="none" w:sz="0" w:space="0" w:color="auto"/>
            <w:right w:val="none" w:sz="0" w:space="0" w:color="auto"/>
          </w:divBdr>
          <w:divsChild>
            <w:div w:id="564219367">
              <w:marLeft w:val="0"/>
              <w:marRight w:val="0"/>
              <w:marTop w:val="0"/>
              <w:marBottom w:val="405"/>
              <w:divBdr>
                <w:top w:val="none" w:sz="0" w:space="0" w:color="auto"/>
                <w:left w:val="none" w:sz="0" w:space="0" w:color="auto"/>
                <w:bottom w:val="none" w:sz="0" w:space="0" w:color="auto"/>
                <w:right w:val="none" w:sz="0" w:space="0" w:color="auto"/>
              </w:divBdr>
              <w:divsChild>
                <w:div w:id="1544487426">
                  <w:marLeft w:val="0"/>
                  <w:marRight w:val="0"/>
                  <w:marTop w:val="0"/>
                  <w:marBottom w:val="0"/>
                  <w:divBdr>
                    <w:top w:val="none" w:sz="0" w:space="0" w:color="auto"/>
                    <w:left w:val="none" w:sz="0" w:space="0" w:color="auto"/>
                    <w:bottom w:val="none" w:sz="0" w:space="0" w:color="auto"/>
                    <w:right w:val="none" w:sz="0" w:space="0" w:color="auto"/>
                  </w:divBdr>
                  <w:divsChild>
                    <w:div w:id="165950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2861">
      <w:bodyDiv w:val="1"/>
      <w:marLeft w:val="0"/>
      <w:marRight w:val="0"/>
      <w:marTop w:val="0"/>
      <w:marBottom w:val="0"/>
      <w:divBdr>
        <w:top w:val="none" w:sz="0" w:space="0" w:color="auto"/>
        <w:left w:val="none" w:sz="0" w:space="0" w:color="auto"/>
        <w:bottom w:val="none" w:sz="0" w:space="0" w:color="auto"/>
        <w:right w:val="none" w:sz="0" w:space="0" w:color="auto"/>
      </w:divBdr>
      <w:divsChild>
        <w:div w:id="16128907">
          <w:marLeft w:val="0"/>
          <w:marRight w:val="0"/>
          <w:marTop w:val="0"/>
          <w:marBottom w:val="0"/>
          <w:divBdr>
            <w:top w:val="none" w:sz="0" w:space="0" w:color="auto"/>
            <w:left w:val="none" w:sz="0" w:space="0" w:color="auto"/>
            <w:bottom w:val="none" w:sz="0" w:space="0" w:color="auto"/>
            <w:right w:val="none" w:sz="0" w:space="0" w:color="auto"/>
          </w:divBdr>
        </w:div>
        <w:div w:id="1442455744">
          <w:marLeft w:val="0"/>
          <w:marRight w:val="0"/>
          <w:marTop w:val="0"/>
          <w:marBottom w:val="0"/>
          <w:divBdr>
            <w:top w:val="none" w:sz="0" w:space="0" w:color="auto"/>
            <w:left w:val="none" w:sz="0" w:space="0" w:color="auto"/>
            <w:bottom w:val="none" w:sz="0" w:space="0" w:color="auto"/>
            <w:right w:val="none" w:sz="0" w:space="0" w:color="auto"/>
          </w:divBdr>
        </w:div>
      </w:divsChild>
    </w:div>
    <w:div w:id="844440744">
      <w:bodyDiv w:val="1"/>
      <w:marLeft w:val="0"/>
      <w:marRight w:val="0"/>
      <w:marTop w:val="0"/>
      <w:marBottom w:val="0"/>
      <w:divBdr>
        <w:top w:val="none" w:sz="0" w:space="0" w:color="auto"/>
        <w:left w:val="none" w:sz="0" w:space="0" w:color="auto"/>
        <w:bottom w:val="none" w:sz="0" w:space="0" w:color="auto"/>
        <w:right w:val="none" w:sz="0" w:space="0" w:color="auto"/>
      </w:divBdr>
    </w:div>
    <w:div w:id="909772218">
      <w:bodyDiv w:val="1"/>
      <w:marLeft w:val="0"/>
      <w:marRight w:val="0"/>
      <w:marTop w:val="0"/>
      <w:marBottom w:val="0"/>
      <w:divBdr>
        <w:top w:val="none" w:sz="0" w:space="0" w:color="auto"/>
        <w:left w:val="none" w:sz="0" w:space="0" w:color="auto"/>
        <w:bottom w:val="none" w:sz="0" w:space="0" w:color="auto"/>
        <w:right w:val="none" w:sz="0" w:space="0" w:color="auto"/>
      </w:divBdr>
    </w:div>
    <w:div w:id="1479960060">
      <w:bodyDiv w:val="1"/>
      <w:marLeft w:val="0"/>
      <w:marRight w:val="0"/>
      <w:marTop w:val="0"/>
      <w:marBottom w:val="0"/>
      <w:divBdr>
        <w:top w:val="none" w:sz="0" w:space="0" w:color="auto"/>
        <w:left w:val="none" w:sz="0" w:space="0" w:color="auto"/>
        <w:bottom w:val="none" w:sz="0" w:space="0" w:color="auto"/>
        <w:right w:val="none" w:sz="0" w:space="0" w:color="auto"/>
      </w:divBdr>
    </w:div>
    <w:div w:id="1707019317">
      <w:bodyDiv w:val="1"/>
      <w:marLeft w:val="0"/>
      <w:marRight w:val="0"/>
      <w:marTop w:val="0"/>
      <w:marBottom w:val="0"/>
      <w:divBdr>
        <w:top w:val="none" w:sz="0" w:space="0" w:color="auto"/>
        <w:left w:val="none" w:sz="0" w:space="0" w:color="auto"/>
        <w:bottom w:val="none" w:sz="0" w:space="0" w:color="auto"/>
        <w:right w:val="none" w:sz="0" w:space="0" w:color="auto"/>
      </w:divBdr>
      <w:divsChild>
        <w:div w:id="19867840">
          <w:marLeft w:val="0"/>
          <w:marRight w:val="0"/>
          <w:marTop w:val="0"/>
          <w:marBottom w:val="0"/>
          <w:divBdr>
            <w:top w:val="none" w:sz="0" w:space="0" w:color="auto"/>
            <w:left w:val="none" w:sz="0" w:space="0" w:color="auto"/>
            <w:bottom w:val="none" w:sz="0" w:space="0" w:color="auto"/>
            <w:right w:val="none" w:sz="0" w:space="0" w:color="auto"/>
          </w:divBdr>
          <w:divsChild>
            <w:div w:id="1428506342">
              <w:marLeft w:val="0"/>
              <w:marRight w:val="0"/>
              <w:marTop w:val="0"/>
              <w:marBottom w:val="0"/>
              <w:divBdr>
                <w:top w:val="none" w:sz="0" w:space="0" w:color="auto"/>
                <w:left w:val="none" w:sz="0" w:space="0" w:color="auto"/>
                <w:bottom w:val="none" w:sz="0" w:space="0" w:color="auto"/>
                <w:right w:val="none" w:sz="0" w:space="0" w:color="auto"/>
              </w:divBdr>
            </w:div>
          </w:divsChild>
        </w:div>
        <w:div w:id="84352488">
          <w:marLeft w:val="0"/>
          <w:marRight w:val="0"/>
          <w:marTop w:val="0"/>
          <w:marBottom w:val="0"/>
          <w:divBdr>
            <w:top w:val="none" w:sz="0" w:space="0" w:color="auto"/>
            <w:left w:val="none" w:sz="0" w:space="0" w:color="auto"/>
            <w:bottom w:val="none" w:sz="0" w:space="0" w:color="auto"/>
            <w:right w:val="none" w:sz="0" w:space="0" w:color="auto"/>
          </w:divBdr>
          <w:divsChild>
            <w:div w:id="1660233984">
              <w:marLeft w:val="0"/>
              <w:marRight w:val="0"/>
              <w:marTop w:val="0"/>
              <w:marBottom w:val="0"/>
              <w:divBdr>
                <w:top w:val="none" w:sz="0" w:space="0" w:color="auto"/>
                <w:left w:val="none" w:sz="0" w:space="0" w:color="auto"/>
                <w:bottom w:val="none" w:sz="0" w:space="0" w:color="auto"/>
                <w:right w:val="none" w:sz="0" w:space="0" w:color="auto"/>
              </w:divBdr>
            </w:div>
          </w:divsChild>
        </w:div>
        <w:div w:id="84615390">
          <w:marLeft w:val="0"/>
          <w:marRight w:val="0"/>
          <w:marTop w:val="0"/>
          <w:marBottom w:val="0"/>
          <w:divBdr>
            <w:top w:val="none" w:sz="0" w:space="0" w:color="auto"/>
            <w:left w:val="none" w:sz="0" w:space="0" w:color="auto"/>
            <w:bottom w:val="none" w:sz="0" w:space="0" w:color="auto"/>
            <w:right w:val="none" w:sz="0" w:space="0" w:color="auto"/>
          </w:divBdr>
          <w:divsChild>
            <w:div w:id="291131237">
              <w:marLeft w:val="0"/>
              <w:marRight w:val="0"/>
              <w:marTop w:val="0"/>
              <w:marBottom w:val="0"/>
              <w:divBdr>
                <w:top w:val="none" w:sz="0" w:space="0" w:color="auto"/>
                <w:left w:val="none" w:sz="0" w:space="0" w:color="auto"/>
                <w:bottom w:val="none" w:sz="0" w:space="0" w:color="auto"/>
                <w:right w:val="none" w:sz="0" w:space="0" w:color="auto"/>
              </w:divBdr>
            </w:div>
          </w:divsChild>
        </w:div>
        <w:div w:id="116071944">
          <w:marLeft w:val="0"/>
          <w:marRight w:val="0"/>
          <w:marTop w:val="0"/>
          <w:marBottom w:val="0"/>
          <w:divBdr>
            <w:top w:val="none" w:sz="0" w:space="0" w:color="auto"/>
            <w:left w:val="none" w:sz="0" w:space="0" w:color="auto"/>
            <w:bottom w:val="none" w:sz="0" w:space="0" w:color="auto"/>
            <w:right w:val="none" w:sz="0" w:space="0" w:color="auto"/>
          </w:divBdr>
          <w:divsChild>
            <w:div w:id="1600873559">
              <w:marLeft w:val="0"/>
              <w:marRight w:val="0"/>
              <w:marTop w:val="0"/>
              <w:marBottom w:val="0"/>
              <w:divBdr>
                <w:top w:val="none" w:sz="0" w:space="0" w:color="auto"/>
                <w:left w:val="none" w:sz="0" w:space="0" w:color="auto"/>
                <w:bottom w:val="none" w:sz="0" w:space="0" w:color="auto"/>
                <w:right w:val="none" w:sz="0" w:space="0" w:color="auto"/>
              </w:divBdr>
            </w:div>
          </w:divsChild>
        </w:div>
        <w:div w:id="171341264">
          <w:marLeft w:val="0"/>
          <w:marRight w:val="0"/>
          <w:marTop w:val="0"/>
          <w:marBottom w:val="0"/>
          <w:divBdr>
            <w:top w:val="none" w:sz="0" w:space="0" w:color="auto"/>
            <w:left w:val="none" w:sz="0" w:space="0" w:color="auto"/>
            <w:bottom w:val="none" w:sz="0" w:space="0" w:color="auto"/>
            <w:right w:val="none" w:sz="0" w:space="0" w:color="auto"/>
          </w:divBdr>
          <w:divsChild>
            <w:div w:id="1668630650">
              <w:marLeft w:val="0"/>
              <w:marRight w:val="0"/>
              <w:marTop w:val="0"/>
              <w:marBottom w:val="0"/>
              <w:divBdr>
                <w:top w:val="none" w:sz="0" w:space="0" w:color="auto"/>
                <w:left w:val="none" w:sz="0" w:space="0" w:color="auto"/>
                <w:bottom w:val="none" w:sz="0" w:space="0" w:color="auto"/>
                <w:right w:val="none" w:sz="0" w:space="0" w:color="auto"/>
              </w:divBdr>
            </w:div>
          </w:divsChild>
        </w:div>
        <w:div w:id="190533463">
          <w:marLeft w:val="0"/>
          <w:marRight w:val="0"/>
          <w:marTop w:val="0"/>
          <w:marBottom w:val="0"/>
          <w:divBdr>
            <w:top w:val="none" w:sz="0" w:space="0" w:color="auto"/>
            <w:left w:val="none" w:sz="0" w:space="0" w:color="auto"/>
            <w:bottom w:val="none" w:sz="0" w:space="0" w:color="auto"/>
            <w:right w:val="none" w:sz="0" w:space="0" w:color="auto"/>
          </w:divBdr>
          <w:divsChild>
            <w:div w:id="2090345775">
              <w:marLeft w:val="0"/>
              <w:marRight w:val="0"/>
              <w:marTop w:val="0"/>
              <w:marBottom w:val="0"/>
              <w:divBdr>
                <w:top w:val="none" w:sz="0" w:space="0" w:color="auto"/>
                <w:left w:val="none" w:sz="0" w:space="0" w:color="auto"/>
                <w:bottom w:val="none" w:sz="0" w:space="0" w:color="auto"/>
                <w:right w:val="none" w:sz="0" w:space="0" w:color="auto"/>
              </w:divBdr>
            </w:div>
          </w:divsChild>
        </w:div>
        <w:div w:id="338699602">
          <w:marLeft w:val="0"/>
          <w:marRight w:val="0"/>
          <w:marTop w:val="0"/>
          <w:marBottom w:val="0"/>
          <w:divBdr>
            <w:top w:val="none" w:sz="0" w:space="0" w:color="auto"/>
            <w:left w:val="none" w:sz="0" w:space="0" w:color="auto"/>
            <w:bottom w:val="none" w:sz="0" w:space="0" w:color="auto"/>
            <w:right w:val="none" w:sz="0" w:space="0" w:color="auto"/>
          </w:divBdr>
          <w:divsChild>
            <w:div w:id="1179388636">
              <w:marLeft w:val="0"/>
              <w:marRight w:val="0"/>
              <w:marTop w:val="0"/>
              <w:marBottom w:val="0"/>
              <w:divBdr>
                <w:top w:val="none" w:sz="0" w:space="0" w:color="auto"/>
                <w:left w:val="none" w:sz="0" w:space="0" w:color="auto"/>
                <w:bottom w:val="none" w:sz="0" w:space="0" w:color="auto"/>
                <w:right w:val="none" w:sz="0" w:space="0" w:color="auto"/>
              </w:divBdr>
            </w:div>
          </w:divsChild>
        </w:div>
        <w:div w:id="493839346">
          <w:marLeft w:val="0"/>
          <w:marRight w:val="0"/>
          <w:marTop w:val="0"/>
          <w:marBottom w:val="0"/>
          <w:divBdr>
            <w:top w:val="none" w:sz="0" w:space="0" w:color="auto"/>
            <w:left w:val="none" w:sz="0" w:space="0" w:color="auto"/>
            <w:bottom w:val="none" w:sz="0" w:space="0" w:color="auto"/>
            <w:right w:val="none" w:sz="0" w:space="0" w:color="auto"/>
          </w:divBdr>
          <w:divsChild>
            <w:div w:id="796263278">
              <w:marLeft w:val="0"/>
              <w:marRight w:val="0"/>
              <w:marTop w:val="0"/>
              <w:marBottom w:val="0"/>
              <w:divBdr>
                <w:top w:val="none" w:sz="0" w:space="0" w:color="auto"/>
                <w:left w:val="none" w:sz="0" w:space="0" w:color="auto"/>
                <w:bottom w:val="none" w:sz="0" w:space="0" w:color="auto"/>
                <w:right w:val="none" w:sz="0" w:space="0" w:color="auto"/>
              </w:divBdr>
            </w:div>
          </w:divsChild>
        </w:div>
        <w:div w:id="503933008">
          <w:marLeft w:val="0"/>
          <w:marRight w:val="0"/>
          <w:marTop w:val="0"/>
          <w:marBottom w:val="0"/>
          <w:divBdr>
            <w:top w:val="none" w:sz="0" w:space="0" w:color="auto"/>
            <w:left w:val="none" w:sz="0" w:space="0" w:color="auto"/>
            <w:bottom w:val="none" w:sz="0" w:space="0" w:color="auto"/>
            <w:right w:val="none" w:sz="0" w:space="0" w:color="auto"/>
          </w:divBdr>
          <w:divsChild>
            <w:div w:id="1757894362">
              <w:marLeft w:val="0"/>
              <w:marRight w:val="0"/>
              <w:marTop w:val="0"/>
              <w:marBottom w:val="0"/>
              <w:divBdr>
                <w:top w:val="none" w:sz="0" w:space="0" w:color="auto"/>
                <w:left w:val="none" w:sz="0" w:space="0" w:color="auto"/>
                <w:bottom w:val="none" w:sz="0" w:space="0" w:color="auto"/>
                <w:right w:val="none" w:sz="0" w:space="0" w:color="auto"/>
              </w:divBdr>
            </w:div>
          </w:divsChild>
        </w:div>
        <w:div w:id="517888330">
          <w:marLeft w:val="0"/>
          <w:marRight w:val="0"/>
          <w:marTop w:val="0"/>
          <w:marBottom w:val="0"/>
          <w:divBdr>
            <w:top w:val="none" w:sz="0" w:space="0" w:color="auto"/>
            <w:left w:val="none" w:sz="0" w:space="0" w:color="auto"/>
            <w:bottom w:val="none" w:sz="0" w:space="0" w:color="auto"/>
            <w:right w:val="none" w:sz="0" w:space="0" w:color="auto"/>
          </w:divBdr>
          <w:divsChild>
            <w:div w:id="1358508897">
              <w:marLeft w:val="0"/>
              <w:marRight w:val="0"/>
              <w:marTop w:val="0"/>
              <w:marBottom w:val="0"/>
              <w:divBdr>
                <w:top w:val="none" w:sz="0" w:space="0" w:color="auto"/>
                <w:left w:val="none" w:sz="0" w:space="0" w:color="auto"/>
                <w:bottom w:val="none" w:sz="0" w:space="0" w:color="auto"/>
                <w:right w:val="none" w:sz="0" w:space="0" w:color="auto"/>
              </w:divBdr>
            </w:div>
          </w:divsChild>
        </w:div>
        <w:div w:id="547575137">
          <w:marLeft w:val="0"/>
          <w:marRight w:val="0"/>
          <w:marTop w:val="0"/>
          <w:marBottom w:val="0"/>
          <w:divBdr>
            <w:top w:val="none" w:sz="0" w:space="0" w:color="auto"/>
            <w:left w:val="none" w:sz="0" w:space="0" w:color="auto"/>
            <w:bottom w:val="none" w:sz="0" w:space="0" w:color="auto"/>
            <w:right w:val="none" w:sz="0" w:space="0" w:color="auto"/>
          </w:divBdr>
          <w:divsChild>
            <w:div w:id="495269189">
              <w:marLeft w:val="0"/>
              <w:marRight w:val="0"/>
              <w:marTop w:val="0"/>
              <w:marBottom w:val="0"/>
              <w:divBdr>
                <w:top w:val="none" w:sz="0" w:space="0" w:color="auto"/>
                <w:left w:val="none" w:sz="0" w:space="0" w:color="auto"/>
                <w:bottom w:val="none" w:sz="0" w:space="0" w:color="auto"/>
                <w:right w:val="none" w:sz="0" w:space="0" w:color="auto"/>
              </w:divBdr>
            </w:div>
          </w:divsChild>
        </w:div>
        <w:div w:id="558437743">
          <w:marLeft w:val="0"/>
          <w:marRight w:val="0"/>
          <w:marTop w:val="0"/>
          <w:marBottom w:val="0"/>
          <w:divBdr>
            <w:top w:val="none" w:sz="0" w:space="0" w:color="auto"/>
            <w:left w:val="none" w:sz="0" w:space="0" w:color="auto"/>
            <w:bottom w:val="none" w:sz="0" w:space="0" w:color="auto"/>
            <w:right w:val="none" w:sz="0" w:space="0" w:color="auto"/>
          </w:divBdr>
          <w:divsChild>
            <w:div w:id="1288197717">
              <w:marLeft w:val="0"/>
              <w:marRight w:val="0"/>
              <w:marTop w:val="0"/>
              <w:marBottom w:val="0"/>
              <w:divBdr>
                <w:top w:val="none" w:sz="0" w:space="0" w:color="auto"/>
                <w:left w:val="none" w:sz="0" w:space="0" w:color="auto"/>
                <w:bottom w:val="none" w:sz="0" w:space="0" w:color="auto"/>
                <w:right w:val="none" w:sz="0" w:space="0" w:color="auto"/>
              </w:divBdr>
            </w:div>
          </w:divsChild>
        </w:div>
        <w:div w:id="622999265">
          <w:marLeft w:val="0"/>
          <w:marRight w:val="0"/>
          <w:marTop w:val="0"/>
          <w:marBottom w:val="0"/>
          <w:divBdr>
            <w:top w:val="none" w:sz="0" w:space="0" w:color="auto"/>
            <w:left w:val="none" w:sz="0" w:space="0" w:color="auto"/>
            <w:bottom w:val="none" w:sz="0" w:space="0" w:color="auto"/>
            <w:right w:val="none" w:sz="0" w:space="0" w:color="auto"/>
          </w:divBdr>
          <w:divsChild>
            <w:div w:id="174076892">
              <w:marLeft w:val="0"/>
              <w:marRight w:val="0"/>
              <w:marTop w:val="0"/>
              <w:marBottom w:val="0"/>
              <w:divBdr>
                <w:top w:val="none" w:sz="0" w:space="0" w:color="auto"/>
                <w:left w:val="none" w:sz="0" w:space="0" w:color="auto"/>
                <w:bottom w:val="none" w:sz="0" w:space="0" w:color="auto"/>
                <w:right w:val="none" w:sz="0" w:space="0" w:color="auto"/>
              </w:divBdr>
            </w:div>
          </w:divsChild>
        </w:div>
        <w:div w:id="645672819">
          <w:marLeft w:val="0"/>
          <w:marRight w:val="0"/>
          <w:marTop w:val="0"/>
          <w:marBottom w:val="0"/>
          <w:divBdr>
            <w:top w:val="none" w:sz="0" w:space="0" w:color="auto"/>
            <w:left w:val="none" w:sz="0" w:space="0" w:color="auto"/>
            <w:bottom w:val="none" w:sz="0" w:space="0" w:color="auto"/>
            <w:right w:val="none" w:sz="0" w:space="0" w:color="auto"/>
          </w:divBdr>
          <w:divsChild>
            <w:div w:id="1730806371">
              <w:marLeft w:val="0"/>
              <w:marRight w:val="0"/>
              <w:marTop w:val="0"/>
              <w:marBottom w:val="0"/>
              <w:divBdr>
                <w:top w:val="none" w:sz="0" w:space="0" w:color="auto"/>
                <w:left w:val="none" w:sz="0" w:space="0" w:color="auto"/>
                <w:bottom w:val="none" w:sz="0" w:space="0" w:color="auto"/>
                <w:right w:val="none" w:sz="0" w:space="0" w:color="auto"/>
              </w:divBdr>
            </w:div>
          </w:divsChild>
        </w:div>
        <w:div w:id="660891258">
          <w:marLeft w:val="0"/>
          <w:marRight w:val="0"/>
          <w:marTop w:val="0"/>
          <w:marBottom w:val="0"/>
          <w:divBdr>
            <w:top w:val="none" w:sz="0" w:space="0" w:color="auto"/>
            <w:left w:val="none" w:sz="0" w:space="0" w:color="auto"/>
            <w:bottom w:val="none" w:sz="0" w:space="0" w:color="auto"/>
            <w:right w:val="none" w:sz="0" w:space="0" w:color="auto"/>
          </w:divBdr>
          <w:divsChild>
            <w:div w:id="1303851473">
              <w:marLeft w:val="0"/>
              <w:marRight w:val="0"/>
              <w:marTop w:val="0"/>
              <w:marBottom w:val="0"/>
              <w:divBdr>
                <w:top w:val="none" w:sz="0" w:space="0" w:color="auto"/>
                <w:left w:val="none" w:sz="0" w:space="0" w:color="auto"/>
                <w:bottom w:val="none" w:sz="0" w:space="0" w:color="auto"/>
                <w:right w:val="none" w:sz="0" w:space="0" w:color="auto"/>
              </w:divBdr>
            </w:div>
          </w:divsChild>
        </w:div>
        <w:div w:id="662853404">
          <w:marLeft w:val="0"/>
          <w:marRight w:val="0"/>
          <w:marTop w:val="0"/>
          <w:marBottom w:val="0"/>
          <w:divBdr>
            <w:top w:val="none" w:sz="0" w:space="0" w:color="auto"/>
            <w:left w:val="none" w:sz="0" w:space="0" w:color="auto"/>
            <w:bottom w:val="none" w:sz="0" w:space="0" w:color="auto"/>
            <w:right w:val="none" w:sz="0" w:space="0" w:color="auto"/>
          </w:divBdr>
          <w:divsChild>
            <w:div w:id="1571577940">
              <w:marLeft w:val="0"/>
              <w:marRight w:val="0"/>
              <w:marTop w:val="0"/>
              <w:marBottom w:val="0"/>
              <w:divBdr>
                <w:top w:val="none" w:sz="0" w:space="0" w:color="auto"/>
                <w:left w:val="none" w:sz="0" w:space="0" w:color="auto"/>
                <w:bottom w:val="none" w:sz="0" w:space="0" w:color="auto"/>
                <w:right w:val="none" w:sz="0" w:space="0" w:color="auto"/>
              </w:divBdr>
            </w:div>
          </w:divsChild>
        </w:div>
        <w:div w:id="694428598">
          <w:marLeft w:val="0"/>
          <w:marRight w:val="0"/>
          <w:marTop w:val="0"/>
          <w:marBottom w:val="0"/>
          <w:divBdr>
            <w:top w:val="none" w:sz="0" w:space="0" w:color="auto"/>
            <w:left w:val="none" w:sz="0" w:space="0" w:color="auto"/>
            <w:bottom w:val="none" w:sz="0" w:space="0" w:color="auto"/>
            <w:right w:val="none" w:sz="0" w:space="0" w:color="auto"/>
          </w:divBdr>
          <w:divsChild>
            <w:div w:id="813839752">
              <w:marLeft w:val="0"/>
              <w:marRight w:val="0"/>
              <w:marTop w:val="0"/>
              <w:marBottom w:val="0"/>
              <w:divBdr>
                <w:top w:val="none" w:sz="0" w:space="0" w:color="auto"/>
                <w:left w:val="none" w:sz="0" w:space="0" w:color="auto"/>
                <w:bottom w:val="none" w:sz="0" w:space="0" w:color="auto"/>
                <w:right w:val="none" w:sz="0" w:space="0" w:color="auto"/>
              </w:divBdr>
            </w:div>
          </w:divsChild>
        </w:div>
        <w:div w:id="752825295">
          <w:marLeft w:val="0"/>
          <w:marRight w:val="0"/>
          <w:marTop w:val="0"/>
          <w:marBottom w:val="0"/>
          <w:divBdr>
            <w:top w:val="none" w:sz="0" w:space="0" w:color="auto"/>
            <w:left w:val="none" w:sz="0" w:space="0" w:color="auto"/>
            <w:bottom w:val="none" w:sz="0" w:space="0" w:color="auto"/>
            <w:right w:val="none" w:sz="0" w:space="0" w:color="auto"/>
          </w:divBdr>
          <w:divsChild>
            <w:div w:id="2047679761">
              <w:marLeft w:val="0"/>
              <w:marRight w:val="0"/>
              <w:marTop w:val="0"/>
              <w:marBottom w:val="0"/>
              <w:divBdr>
                <w:top w:val="none" w:sz="0" w:space="0" w:color="auto"/>
                <w:left w:val="none" w:sz="0" w:space="0" w:color="auto"/>
                <w:bottom w:val="none" w:sz="0" w:space="0" w:color="auto"/>
                <w:right w:val="none" w:sz="0" w:space="0" w:color="auto"/>
              </w:divBdr>
            </w:div>
          </w:divsChild>
        </w:div>
        <w:div w:id="794300543">
          <w:marLeft w:val="0"/>
          <w:marRight w:val="0"/>
          <w:marTop w:val="0"/>
          <w:marBottom w:val="0"/>
          <w:divBdr>
            <w:top w:val="none" w:sz="0" w:space="0" w:color="auto"/>
            <w:left w:val="none" w:sz="0" w:space="0" w:color="auto"/>
            <w:bottom w:val="none" w:sz="0" w:space="0" w:color="auto"/>
            <w:right w:val="none" w:sz="0" w:space="0" w:color="auto"/>
          </w:divBdr>
          <w:divsChild>
            <w:div w:id="1616598860">
              <w:marLeft w:val="0"/>
              <w:marRight w:val="0"/>
              <w:marTop w:val="0"/>
              <w:marBottom w:val="0"/>
              <w:divBdr>
                <w:top w:val="none" w:sz="0" w:space="0" w:color="auto"/>
                <w:left w:val="none" w:sz="0" w:space="0" w:color="auto"/>
                <w:bottom w:val="none" w:sz="0" w:space="0" w:color="auto"/>
                <w:right w:val="none" w:sz="0" w:space="0" w:color="auto"/>
              </w:divBdr>
            </w:div>
          </w:divsChild>
        </w:div>
        <w:div w:id="849444809">
          <w:marLeft w:val="0"/>
          <w:marRight w:val="0"/>
          <w:marTop w:val="0"/>
          <w:marBottom w:val="0"/>
          <w:divBdr>
            <w:top w:val="none" w:sz="0" w:space="0" w:color="auto"/>
            <w:left w:val="none" w:sz="0" w:space="0" w:color="auto"/>
            <w:bottom w:val="none" w:sz="0" w:space="0" w:color="auto"/>
            <w:right w:val="none" w:sz="0" w:space="0" w:color="auto"/>
          </w:divBdr>
          <w:divsChild>
            <w:div w:id="142357439">
              <w:marLeft w:val="0"/>
              <w:marRight w:val="0"/>
              <w:marTop w:val="0"/>
              <w:marBottom w:val="0"/>
              <w:divBdr>
                <w:top w:val="none" w:sz="0" w:space="0" w:color="auto"/>
                <w:left w:val="none" w:sz="0" w:space="0" w:color="auto"/>
                <w:bottom w:val="none" w:sz="0" w:space="0" w:color="auto"/>
                <w:right w:val="none" w:sz="0" w:space="0" w:color="auto"/>
              </w:divBdr>
            </w:div>
          </w:divsChild>
        </w:div>
        <w:div w:id="901255821">
          <w:marLeft w:val="0"/>
          <w:marRight w:val="0"/>
          <w:marTop w:val="0"/>
          <w:marBottom w:val="0"/>
          <w:divBdr>
            <w:top w:val="none" w:sz="0" w:space="0" w:color="auto"/>
            <w:left w:val="none" w:sz="0" w:space="0" w:color="auto"/>
            <w:bottom w:val="none" w:sz="0" w:space="0" w:color="auto"/>
            <w:right w:val="none" w:sz="0" w:space="0" w:color="auto"/>
          </w:divBdr>
          <w:divsChild>
            <w:div w:id="1484003104">
              <w:marLeft w:val="0"/>
              <w:marRight w:val="0"/>
              <w:marTop w:val="0"/>
              <w:marBottom w:val="0"/>
              <w:divBdr>
                <w:top w:val="none" w:sz="0" w:space="0" w:color="auto"/>
                <w:left w:val="none" w:sz="0" w:space="0" w:color="auto"/>
                <w:bottom w:val="none" w:sz="0" w:space="0" w:color="auto"/>
                <w:right w:val="none" w:sz="0" w:space="0" w:color="auto"/>
              </w:divBdr>
            </w:div>
          </w:divsChild>
        </w:div>
        <w:div w:id="1022243834">
          <w:marLeft w:val="0"/>
          <w:marRight w:val="0"/>
          <w:marTop w:val="0"/>
          <w:marBottom w:val="0"/>
          <w:divBdr>
            <w:top w:val="none" w:sz="0" w:space="0" w:color="auto"/>
            <w:left w:val="none" w:sz="0" w:space="0" w:color="auto"/>
            <w:bottom w:val="none" w:sz="0" w:space="0" w:color="auto"/>
            <w:right w:val="none" w:sz="0" w:space="0" w:color="auto"/>
          </w:divBdr>
          <w:divsChild>
            <w:div w:id="499587699">
              <w:marLeft w:val="0"/>
              <w:marRight w:val="0"/>
              <w:marTop w:val="0"/>
              <w:marBottom w:val="0"/>
              <w:divBdr>
                <w:top w:val="none" w:sz="0" w:space="0" w:color="auto"/>
                <w:left w:val="none" w:sz="0" w:space="0" w:color="auto"/>
                <w:bottom w:val="none" w:sz="0" w:space="0" w:color="auto"/>
                <w:right w:val="none" w:sz="0" w:space="0" w:color="auto"/>
              </w:divBdr>
            </w:div>
          </w:divsChild>
        </w:div>
        <w:div w:id="1029644527">
          <w:marLeft w:val="0"/>
          <w:marRight w:val="0"/>
          <w:marTop w:val="0"/>
          <w:marBottom w:val="0"/>
          <w:divBdr>
            <w:top w:val="none" w:sz="0" w:space="0" w:color="auto"/>
            <w:left w:val="none" w:sz="0" w:space="0" w:color="auto"/>
            <w:bottom w:val="none" w:sz="0" w:space="0" w:color="auto"/>
            <w:right w:val="none" w:sz="0" w:space="0" w:color="auto"/>
          </w:divBdr>
          <w:divsChild>
            <w:div w:id="1804040412">
              <w:marLeft w:val="0"/>
              <w:marRight w:val="0"/>
              <w:marTop w:val="0"/>
              <w:marBottom w:val="0"/>
              <w:divBdr>
                <w:top w:val="none" w:sz="0" w:space="0" w:color="auto"/>
                <w:left w:val="none" w:sz="0" w:space="0" w:color="auto"/>
                <w:bottom w:val="none" w:sz="0" w:space="0" w:color="auto"/>
                <w:right w:val="none" w:sz="0" w:space="0" w:color="auto"/>
              </w:divBdr>
            </w:div>
          </w:divsChild>
        </w:div>
        <w:div w:id="1155217133">
          <w:marLeft w:val="0"/>
          <w:marRight w:val="0"/>
          <w:marTop w:val="0"/>
          <w:marBottom w:val="0"/>
          <w:divBdr>
            <w:top w:val="none" w:sz="0" w:space="0" w:color="auto"/>
            <w:left w:val="none" w:sz="0" w:space="0" w:color="auto"/>
            <w:bottom w:val="none" w:sz="0" w:space="0" w:color="auto"/>
            <w:right w:val="none" w:sz="0" w:space="0" w:color="auto"/>
          </w:divBdr>
          <w:divsChild>
            <w:div w:id="252977069">
              <w:marLeft w:val="0"/>
              <w:marRight w:val="0"/>
              <w:marTop w:val="0"/>
              <w:marBottom w:val="0"/>
              <w:divBdr>
                <w:top w:val="none" w:sz="0" w:space="0" w:color="auto"/>
                <w:left w:val="none" w:sz="0" w:space="0" w:color="auto"/>
                <w:bottom w:val="none" w:sz="0" w:space="0" w:color="auto"/>
                <w:right w:val="none" w:sz="0" w:space="0" w:color="auto"/>
              </w:divBdr>
            </w:div>
          </w:divsChild>
        </w:div>
        <w:div w:id="1186676299">
          <w:marLeft w:val="0"/>
          <w:marRight w:val="0"/>
          <w:marTop w:val="0"/>
          <w:marBottom w:val="0"/>
          <w:divBdr>
            <w:top w:val="none" w:sz="0" w:space="0" w:color="auto"/>
            <w:left w:val="none" w:sz="0" w:space="0" w:color="auto"/>
            <w:bottom w:val="none" w:sz="0" w:space="0" w:color="auto"/>
            <w:right w:val="none" w:sz="0" w:space="0" w:color="auto"/>
          </w:divBdr>
          <w:divsChild>
            <w:div w:id="340013758">
              <w:marLeft w:val="0"/>
              <w:marRight w:val="0"/>
              <w:marTop w:val="0"/>
              <w:marBottom w:val="0"/>
              <w:divBdr>
                <w:top w:val="none" w:sz="0" w:space="0" w:color="auto"/>
                <w:left w:val="none" w:sz="0" w:space="0" w:color="auto"/>
                <w:bottom w:val="none" w:sz="0" w:space="0" w:color="auto"/>
                <w:right w:val="none" w:sz="0" w:space="0" w:color="auto"/>
              </w:divBdr>
            </w:div>
          </w:divsChild>
        </w:div>
        <w:div w:id="1404529805">
          <w:marLeft w:val="0"/>
          <w:marRight w:val="0"/>
          <w:marTop w:val="0"/>
          <w:marBottom w:val="0"/>
          <w:divBdr>
            <w:top w:val="none" w:sz="0" w:space="0" w:color="auto"/>
            <w:left w:val="none" w:sz="0" w:space="0" w:color="auto"/>
            <w:bottom w:val="none" w:sz="0" w:space="0" w:color="auto"/>
            <w:right w:val="none" w:sz="0" w:space="0" w:color="auto"/>
          </w:divBdr>
          <w:divsChild>
            <w:div w:id="220332508">
              <w:marLeft w:val="0"/>
              <w:marRight w:val="0"/>
              <w:marTop w:val="0"/>
              <w:marBottom w:val="0"/>
              <w:divBdr>
                <w:top w:val="none" w:sz="0" w:space="0" w:color="auto"/>
                <w:left w:val="none" w:sz="0" w:space="0" w:color="auto"/>
                <w:bottom w:val="none" w:sz="0" w:space="0" w:color="auto"/>
                <w:right w:val="none" w:sz="0" w:space="0" w:color="auto"/>
              </w:divBdr>
            </w:div>
          </w:divsChild>
        </w:div>
        <w:div w:id="1414817172">
          <w:marLeft w:val="0"/>
          <w:marRight w:val="0"/>
          <w:marTop w:val="0"/>
          <w:marBottom w:val="0"/>
          <w:divBdr>
            <w:top w:val="none" w:sz="0" w:space="0" w:color="auto"/>
            <w:left w:val="none" w:sz="0" w:space="0" w:color="auto"/>
            <w:bottom w:val="none" w:sz="0" w:space="0" w:color="auto"/>
            <w:right w:val="none" w:sz="0" w:space="0" w:color="auto"/>
          </w:divBdr>
          <w:divsChild>
            <w:div w:id="1189375489">
              <w:marLeft w:val="0"/>
              <w:marRight w:val="0"/>
              <w:marTop w:val="0"/>
              <w:marBottom w:val="0"/>
              <w:divBdr>
                <w:top w:val="none" w:sz="0" w:space="0" w:color="auto"/>
                <w:left w:val="none" w:sz="0" w:space="0" w:color="auto"/>
                <w:bottom w:val="none" w:sz="0" w:space="0" w:color="auto"/>
                <w:right w:val="none" w:sz="0" w:space="0" w:color="auto"/>
              </w:divBdr>
            </w:div>
          </w:divsChild>
        </w:div>
        <w:div w:id="1477531862">
          <w:marLeft w:val="0"/>
          <w:marRight w:val="0"/>
          <w:marTop w:val="0"/>
          <w:marBottom w:val="0"/>
          <w:divBdr>
            <w:top w:val="none" w:sz="0" w:space="0" w:color="auto"/>
            <w:left w:val="none" w:sz="0" w:space="0" w:color="auto"/>
            <w:bottom w:val="none" w:sz="0" w:space="0" w:color="auto"/>
            <w:right w:val="none" w:sz="0" w:space="0" w:color="auto"/>
          </w:divBdr>
          <w:divsChild>
            <w:div w:id="661543955">
              <w:marLeft w:val="0"/>
              <w:marRight w:val="0"/>
              <w:marTop w:val="0"/>
              <w:marBottom w:val="0"/>
              <w:divBdr>
                <w:top w:val="none" w:sz="0" w:space="0" w:color="auto"/>
                <w:left w:val="none" w:sz="0" w:space="0" w:color="auto"/>
                <w:bottom w:val="none" w:sz="0" w:space="0" w:color="auto"/>
                <w:right w:val="none" w:sz="0" w:space="0" w:color="auto"/>
              </w:divBdr>
            </w:div>
          </w:divsChild>
        </w:div>
        <w:div w:id="1549488991">
          <w:marLeft w:val="0"/>
          <w:marRight w:val="0"/>
          <w:marTop w:val="0"/>
          <w:marBottom w:val="0"/>
          <w:divBdr>
            <w:top w:val="none" w:sz="0" w:space="0" w:color="auto"/>
            <w:left w:val="none" w:sz="0" w:space="0" w:color="auto"/>
            <w:bottom w:val="none" w:sz="0" w:space="0" w:color="auto"/>
            <w:right w:val="none" w:sz="0" w:space="0" w:color="auto"/>
          </w:divBdr>
          <w:divsChild>
            <w:div w:id="1437755482">
              <w:marLeft w:val="0"/>
              <w:marRight w:val="0"/>
              <w:marTop w:val="0"/>
              <w:marBottom w:val="0"/>
              <w:divBdr>
                <w:top w:val="none" w:sz="0" w:space="0" w:color="auto"/>
                <w:left w:val="none" w:sz="0" w:space="0" w:color="auto"/>
                <w:bottom w:val="none" w:sz="0" w:space="0" w:color="auto"/>
                <w:right w:val="none" w:sz="0" w:space="0" w:color="auto"/>
              </w:divBdr>
            </w:div>
          </w:divsChild>
        </w:div>
        <w:div w:id="1597442223">
          <w:marLeft w:val="0"/>
          <w:marRight w:val="0"/>
          <w:marTop w:val="0"/>
          <w:marBottom w:val="0"/>
          <w:divBdr>
            <w:top w:val="none" w:sz="0" w:space="0" w:color="auto"/>
            <w:left w:val="none" w:sz="0" w:space="0" w:color="auto"/>
            <w:bottom w:val="none" w:sz="0" w:space="0" w:color="auto"/>
            <w:right w:val="none" w:sz="0" w:space="0" w:color="auto"/>
          </w:divBdr>
          <w:divsChild>
            <w:div w:id="405998882">
              <w:marLeft w:val="0"/>
              <w:marRight w:val="0"/>
              <w:marTop w:val="0"/>
              <w:marBottom w:val="0"/>
              <w:divBdr>
                <w:top w:val="none" w:sz="0" w:space="0" w:color="auto"/>
                <w:left w:val="none" w:sz="0" w:space="0" w:color="auto"/>
                <w:bottom w:val="none" w:sz="0" w:space="0" w:color="auto"/>
                <w:right w:val="none" w:sz="0" w:space="0" w:color="auto"/>
              </w:divBdr>
            </w:div>
          </w:divsChild>
        </w:div>
        <w:div w:id="1657689853">
          <w:marLeft w:val="0"/>
          <w:marRight w:val="0"/>
          <w:marTop w:val="0"/>
          <w:marBottom w:val="0"/>
          <w:divBdr>
            <w:top w:val="none" w:sz="0" w:space="0" w:color="auto"/>
            <w:left w:val="none" w:sz="0" w:space="0" w:color="auto"/>
            <w:bottom w:val="none" w:sz="0" w:space="0" w:color="auto"/>
            <w:right w:val="none" w:sz="0" w:space="0" w:color="auto"/>
          </w:divBdr>
          <w:divsChild>
            <w:div w:id="1451170450">
              <w:marLeft w:val="0"/>
              <w:marRight w:val="0"/>
              <w:marTop w:val="0"/>
              <w:marBottom w:val="0"/>
              <w:divBdr>
                <w:top w:val="none" w:sz="0" w:space="0" w:color="auto"/>
                <w:left w:val="none" w:sz="0" w:space="0" w:color="auto"/>
                <w:bottom w:val="none" w:sz="0" w:space="0" w:color="auto"/>
                <w:right w:val="none" w:sz="0" w:space="0" w:color="auto"/>
              </w:divBdr>
            </w:div>
          </w:divsChild>
        </w:div>
        <w:div w:id="1689217757">
          <w:marLeft w:val="0"/>
          <w:marRight w:val="0"/>
          <w:marTop w:val="0"/>
          <w:marBottom w:val="0"/>
          <w:divBdr>
            <w:top w:val="none" w:sz="0" w:space="0" w:color="auto"/>
            <w:left w:val="none" w:sz="0" w:space="0" w:color="auto"/>
            <w:bottom w:val="none" w:sz="0" w:space="0" w:color="auto"/>
            <w:right w:val="none" w:sz="0" w:space="0" w:color="auto"/>
          </w:divBdr>
          <w:divsChild>
            <w:div w:id="847987683">
              <w:marLeft w:val="0"/>
              <w:marRight w:val="0"/>
              <w:marTop w:val="0"/>
              <w:marBottom w:val="0"/>
              <w:divBdr>
                <w:top w:val="none" w:sz="0" w:space="0" w:color="auto"/>
                <w:left w:val="none" w:sz="0" w:space="0" w:color="auto"/>
                <w:bottom w:val="none" w:sz="0" w:space="0" w:color="auto"/>
                <w:right w:val="none" w:sz="0" w:space="0" w:color="auto"/>
              </w:divBdr>
            </w:div>
          </w:divsChild>
        </w:div>
        <w:div w:id="1707756767">
          <w:marLeft w:val="0"/>
          <w:marRight w:val="0"/>
          <w:marTop w:val="0"/>
          <w:marBottom w:val="0"/>
          <w:divBdr>
            <w:top w:val="none" w:sz="0" w:space="0" w:color="auto"/>
            <w:left w:val="none" w:sz="0" w:space="0" w:color="auto"/>
            <w:bottom w:val="none" w:sz="0" w:space="0" w:color="auto"/>
            <w:right w:val="none" w:sz="0" w:space="0" w:color="auto"/>
          </w:divBdr>
          <w:divsChild>
            <w:div w:id="1462503550">
              <w:marLeft w:val="0"/>
              <w:marRight w:val="0"/>
              <w:marTop w:val="0"/>
              <w:marBottom w:val="0"/>
              <w:divBdr>
                <w:top w:val="none" w:sz="0" w:space="0" w:color="auto"/>
                <w:left w:val="none" w:sz="0" w:space="0" w:color="auto"/>
                <w:bottom w:val="none" w:sz="0" w:space="0" w:color="auto"/>
                <w:right w:val="none" w:sz="0" w:space="0" w:color="auto"/>
              </w:divBdr>
            </w:div>
          </w:divsChild>
        </w:div>
        <w:div w:id="1743329090">
          <w:marLeft w:val="0"/>
          <w:marRight w:val="0"/>
          <w:marTop w:val="0"/>
          <w:marBottom w:val="0"/>
          <w:divBdr>
            <w:top w:val="none" w:sz="0" w:space="0" w:color="auto"/>
            <w:left w:val="none" w:sz="0" w:space="0" w:color="auto"/>
            <w:bottom w:val="none" w:sz="0" w:space="0" w:color="auto"/>
            <w:right w:val="none" w:sz="0" w:space="0" w:color="auto"/>
          </w:divBdr>
          <w:divsChild>
            <w:div w:id="341010629">
              <w:marLeft w:val="0"/>
              <w:marRight w:val="0"/>
              <w:marTop w:val="0"/>
              <w:marBottom w:val="0"/>
              <w:divBdr>
                <w:top w:val="none" w:sz="0" w:space="0" w:color="auto"/>
                <w:left w:val="none" w:sz="0" w:space="0" w:color="auto"/>
                <w:bottom w:val="none" w:sz="0" w:space="0" w:color="auto"/>
                <w:right w:val="none" w:sz="0" w:space="0" w:color="auto"/>
              </w:divBdr>
            </w:div>
          </w:divsChild>
        </w:div>
        <w:div w:id="1794592445">
          <w:marLeft w:val="0"/>
          <w:marRight w:val="0"/>
          <w:marTop w:val="0"/>
          <w:marBottom w:val="0"/>
          <w:divBdr>
            <w:top w:val="none" w:sz="0" w:space="0" w:color="auto"/>
            <w:left w:val="none" w:sz="0" w:space="0" w:color="auto"/>
            <w:bottom w:val="none" w:sz="0" w:space="0" w:color="auto"/>
            <w:right w:val="none" w:sz="0" w:space="0" w:color="auto"/>
          </w:divBdr>
          <w:divsChild>
            <w:div w:id="1106466595">
              <w:marLeft w:val="0"/>
              <w:marRight w:val="0"/>
              <w:marTop w:val="0"/>
              <w:marBottom w:val="0"/>
              <w:divBdr>
                <w:top w:val="none" w:sz="0" w:space="0" w:color="auto"/>
                <w:left w:val="none" w:sz="0" w:space="0" w:color="auto"/>
                <w:bottom w:val="none" w:sz="0" w:space="0" w:color="auto"/>
                <w:right w:val="none" w:sz="0" w:space="0" w:color="auto"/>
              </w:divBdr>
            </w:div>
          </w:divsChild>
        </w:div>
        <w:div w:id="1816335644">
          <w:marLeft w:val="0"/>
          <w:marRight w:val="0"/>
          <w:marTop w:val="0"/>
          <w:marBottom w:val="0"/>
          <w:divBdr>
            <w:top w:val="none" w:sz="0" w:space="0" w:color="auto"/>
            <w:left w:val="none" w:sz="0" w:space="0" w:color="auto"/>
            <w:bottom w:val="none" w:sz="0" w:space="0" w:color="auto"/>
            <w:right w:val="none" w:sz="0" w:space="0" w:color="auto"/>
          </w:divBdr>
          <w:divsChild>
            <w:div w:id="1780762165">
              <w:marLeft w:val="0"/>
              <w:marRight w:val="0"/>
              <w:marTop w:val="0"/>
              <w:marBottom w:val="0"/>
              <w:divBdr>
                <w:top w:val="none" w:sz="0" w:space="0" w:color="auto"/>
                <w:left w:val="none" w:sz="0" w:space="0" w:color="auto"/>
                <w:bottom w:val="none" w:sz="0" w:space="0" w:color="auto"/>
                <w:right w:val="none" w:sz="0" w:space="0" w:color="auto"/>
              </w:divBdr>
            </w:div>
          </w:divsChild>
        </w:div>
        <w:div w:id="1853690376">
          <w:marLeft w:val="0"/>
          <w:marRight w:val="0"/>
          <w:marTop w:val="0"/>
          <w:marBottom w:val="0"/>
          <w:divBdr>
            <w:top w:val="none" w:sz="0" w:space="0" w:color="auto"/>
            <w:left w:val="none" w:sz="0" w:space="0" w:color="auto"/>
            <w:bottom w:val="none" w:sz="0" w:space="0" w:color="auto"/>
            <w:right w:val="none" w:sz="0" w:space="0" w:color="auto"/>
          </w:divBdr>
          <w:divsChild>
            <w:div w:id="5132049">
              <w:marLeft w:val="0"/>
              <w:marRight w:val="0"/>
              <w:marTop w:val="0"/>
              <w:marBottom w:val="0"/>
              <w:divBdr>
                <w:top w:val="none" w:sz="0" w:space="0" w:color="auto"/>
                <w:left w:val="none" w:sz="0" w:space="0" w:color="auto"/>
                <w:bottom w:val="none" w:sz="0" w:space="0" w:color="auto"/>
                <w:right w:val="none" w:sz="0" w:space="0" w:color="auto"/>
              </w:divBdr>
            </w:div>
          </w:divsChild>
        </w:div>
        <w:div w:id="1934707374">
          <w:marLeft w:val="0"/>
          <w:marRight w:val="0"/>
          <w:marTop w:val="0"/>
          <w:marBottom w:val="0"/>
          <w:divBdr>
            <w:top w:val="none" w:sz="0" w:space="0" w:color="auto"/>
            <w:left w:val="none" w:sz="0" w:space="0" w:color="auto"/>
            <w:bottom w:val="none" w:sz="0" w:space="0" w:color="auto"/>
            <w:right w:val="none" w:sz="0" w:space="0" w:color="auto"/>
          </w:divBdr>
          <w:divsChild>
            <w:div w:id="2050379017">
              <w:marLeft w:val="0"/>
              <w:marRight w:val="0"/>
              <w:marTop w:val="0"/>
              <w:marBottom w:val="0"/>
              <w:divBdr>
                <w:top w:val="none" w:sz="0" w:space="0" w:color="auto"/>
                <w:left w:val="none" w:sz="0" w:space="0" w:color="auto"/>
                <w:bottom w:val="none" w:sz="0" w:space="0" w:color="auto"/>
                <w:right w:val="none" w:sz="0" w:space="0" w:color="auto"/>
              </w:divBdr>
            </w:div>
          </w:divsChild>
        </w:div>
        <w:div w:id="1969123505">
          <w:marLeft w:val="0"/>
          <w:marRight w:val="0"/>
          <w:marTop w:val="0"/>
          <w:marBottom w:val="0"/>
          <w:divBdr>
            <w:top w:val="none" w:sz="0" w:space="0" w:color="auto"/>
            <w:left w:val="none" w:sz="0" w:space="0" w:color="auto"/>
            <w:bottom w:val="none" w:sz="0" w:space="0" w:color="auto"/>
            <w:right w:val="none" w:sz="0" w:space="0" w:color="auto"/>
          </w:divBdr>
          <w:divsChild>
            <w:div w:id="1200170937">
              <w:marLeft w:val="0"/>
              <w:marRight w:val="0"/>
              <w:marTop w:val="0"/>
              <w:marBottom w:val="0"/>
              <w:divBdr>
                <w:top w:val="none" w:sz="0" w:space="0" w:color="auto"/>
                <w:left w:val="none" w:sz="0" w:space="0" w:color="auto"/>
                <w:bottom w:val="none" w:sz="0" w:space="0" w:color="auto"/>
                <w:right w:val="none" w:sz="0" w:space="0" w:color="auto"/>
              </w:divBdr>
            </w:div>
          </w:divsChild>
        </w:div>
        <w:div w:id="2121483725">
          <w:marLeft w:val="0"/>
          <w:marRight w:val="0"/>
          <w:marTop w:val="0"/>
          <w:marBottom w:val="0"/>
          <w:divBdr>
            <w:top w:val="none" w:sz="0" w:space="0" w:color="auto"/>
            <w:left w:val="none" w:sz="0" w:space="0" w:color="auto"/>
            <w:bottom w:val="none" w:sz="0" w:space="0" w:color="auto"/>
            <w:right w:val="none" w:sz="0" w:space="0" w:color="auto"/>
          </w:divBdr>
          <w:divsChild>
            <w:div w:id="179008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sab_ahama@yahoo.fr"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soumaildani@gmail.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0FAAEAA67FBE442A59C32E3817DA4E9" ma:contentTypeVersion="6" ma:contentTypeDescription="Create a new document." ma:contentTypeScope="" ma:versionID="58637555e575ad8ed714e2cb4878c249">
  <xsd:schema xmlns:xsd="http://www.w3.org/2001/XMLSchema" xmlns:xs="http://www.w3.org/2001/XMLSchema" xmlns:p="http://schemas.microsoft.com/office/2006/metadata/properties" xmlns:ns2="30ee13e4-99cd-4ffb-91cd-7f8316a270b1" xmlns:ns3="d3f2df01-a9f5-414b-b6d2-4cdc6581c03a" targetNamespace="http://schemas.microsoft.com/office/2006/metadata/properties" ma:root="true" ma:fieldsID="fed6a9c0f73f705efcbc1eddaa60dc8f" ns2:_="" ns3:_="">
    <xsd:import namespace="30ee13e4-99cd-4ffb-91cd-7f8316a270b1"/>
    <xsd:import namespace="d3f2df01-a9f5-414b-b6d2-4cdc6581c0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ee13e4-99cd-4ffb-91cd-7f8316a270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f2df01-a9f5-414b-b6d2-4cdc6581c03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d3f2df01-a9f5-414b-b6d2-4cdc6581c03a">
      <UserInfo>
        <DisplayName>RRCoordination Comoros</DisplayName>
        <AccountId>369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2AAB4-BA3C-4EF1-A07A-566C7A68125B}">
  <ds:schemaRefs>
    <ds:schemaRef ds:uri="http://schemas.microsoft.com/sharepoint/v3/contenttype/forms"/>
  </ds:schemaRefs>
</ds:datastoreItem>
</file>

<file path=customXml/itemProps2.xml><?xml version="1.0" encoding="utf-8"?>
<ds:datastoreItem xmlns:ds="http://schemas.openxmlformats.org/officeDocument/2006/customXml" ds:itemID="{5F8F9602-737D-438C-9D64-2F494AB192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ee13e4-99cd-4ffb-91cd-7f8316a270b1"/>
    <ds:schemaRef ds:uri="d3f2df01-a9f5-414b-b6d2-4cdc6581c0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7E0901-5C05-4B8A-973B-9190F4FB2EF2}">
  <ds:schemaRefs>
    <ds:schemaRef ds:uri="http://schemas.microsoft.com/office/2006/metadata/properties"/>
    <ds:schemaRef ds:uri="http://schemas.microsoft.com/office/infopath/2007/PartnerControls"/>
    <ds:schemaRef ds:uri="d3f2df01-a9f5-414b-b6d2-4cdc6581c03a"/>
  </ds:schemaRefs>
</ds:datastoreItem>
</file>

<file path=customXml/itemProps4.xml><?xml version="1.0" encoding="utf-8"?>
<ds:datastoreItem xmlns:ds="http://schemas.openxmlformats.org/officeDocument/2006/customXml" ds:itemID="{1C3B059A-0DE0-4D58-BF67-8B1D3B4C7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6732</Words>
  <Characters>37026</Characters>
  <Application>Microsoft Office Word</Application>
  <DocSecurity>0</DocSecurity>
  <Lines>308</Lines>
  <Paragraphs>87</Paragraphs>
  <ScaleCrop>false</ScaleCrop>
  <HeadingPairs>
    <vt:vector size="2" baseType="variant">
      <vt:variant>
        <vt:lpstr>Titre</vt:lpstr>
      </vt:variant>
      <vt:variant>
        <vt:i4>1</vt:i4>
      </vt:variant>
    </vt:vector>
  </HeadingPairs>
  <TitlesOfParts>
    <vt:vector size="1" baseType="lpstr">
      <vt:lpstr/>
    </vt:vector>
  </TitlesOfParts>
  <Company>IFRC</Company>
  <LinksUpToDate>false</LinksUpToDate>
  <CharactersWithSpaces>43671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scott.chaplowe;Mununuri.Musori@ifrc.org;Ekaterina DAUMMER</dc:creator>
  <cp:keywords/>
  <dc:description/>
  <cp:lastModifiedBy>Compte Microsoft</cp:lastModifiedBy>
  <cp:revision>2</cp:revision>
  <cp:lastPrinted>2012-10-22T08:49:00Z</cp:lastPrinted>
  <dcterms:created xsi:type="dcterms:W3CDTF">2022-01-18T06:40:00Z</dcterms:created>
  <dcterms:modified xsi:type="dcterms:W3CDTF">2022-01-18T06:40:00Z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0x01010090FAAEAA67FBE442A59C32E3817DA4E9</vt:lpwstr>
  </property>
  <property fmtid="{D5CDD505-2E9C-101B-9397-08002B2CF9AE}" pid="3" name="AuthorIds_UIVersion_4096">
    <vt:lpwstr>23</vt:lpwstr>
  </property>
  <property fmtid="{D5CDD505-2E9C-101B-9397-08002B2CF9AE}" pid="4" name="AuthorIds_UIVersion_6144">
    <vt:lpwstr>23</vt:lpwstr>
  </property>
  <property fmtid="{D5CDD505-2E9C-101B-9397-08002B2CF9AE}" pid="5" name="ClassificationContentMarkingFooterShapeIds">
    <vt:lpwstr>4,5,6</vt:lpwstr>
  </property>
  <property fmtid="{D5CDD505-2E9C-101B-9397-08002B2CF9AE}" pid="6" name="ClassificationContentMarkingFooterFontProps">
    <vt:lpwstr>#000000,10,Calibri</vt:lpwstr>
  </property>
  <property fmtid="{D5CDD505-2E9C-101B-9397-08002B2CF9AE}" pid="7" name="ClassificationContentMarkingFooterText">
    <vt:lpwstr>Internal</vt:lpwstr>
  </property>
  <property fmtid="{D5CDD505-2E9C-101B-9397-08002B2CF9AE}" pid="8" name="MSIP_Label_6627b15a-80ec-4ef7-8353-f32e3c89bf3e_Enabled">
    <vt:lpwstr>true</vt:lpwstr>
  </property>
  <property fmtid="{D5CDD505-2E9C-101B-9397-08002B2CF9AE}" pid="9" name="MSIP_Label_6627b15a-80ec-4ef7-8353-f32e3c89bf3e_SetDate">
    <vt:lpwstr>2021-07-27T07:00:40Z</vt:lpwstr>
  </property>
  <property fmtid="{D5CDD505-2E9C-101B-9397-08002B2CF9AE}" pid="10" name="MSIP_Label_6627b15a-80ec-4ef7-8353-f32e3c89bf3e_Method">
    <vt:lpwstr>Privileged</vt:lpwstr>
  </property>
  <property fmtid="{D5CDD505-2E9C-101B-9397-08002B2CF9AE}" pid="11" name="MSIP_Label_6627b15a-80ec-4ef7-8353-f32e3c89bf3e_Name">
    <vt:lpwstr>IFRC Internal</vt:lpwstr>
  </property>
  <property fmtid="{D5CDD505-2E9C-101B-9397-08002B2CF9AE}" pid="12" name="MSIP_Label_6627b15a-80ec-4ef7-8353-f32e3c89bf3e_SiteId">
    <vt:lpwstr>a2b53be5-734e-4e6c-ab0d-d184f60fd917</vt:lpwstr>
  </property>
  <property fmtid="{D5CDD505-2E9C-101B-9397-08002B2CF9AE}" pid="13" name="MSIP_Label_6627b15a-80ec-4ef7-8353-f32e3c89bf3e_ActionId">
    <vt:lpwstr>e06357b9-1209-48af-bdb7-eed7e5182d7c</vt:lpwstr>
  </property>
  <property fmtid="{D5CDD505-2E9C-101B-9397-08002B2CF9AE}" pid="14" name="MSIP_Label_6627b15a-80ec-4ef7-8353-f32e3c89bf3e_ContentBits">
    <vt:lpwstr>2</vt:lpwstr>
  </property>
</Properties>
</file>